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Y="2880"/>
        <w:tblW w:w="0" w:type="auto"/>
        <w:tblLook w:val="04A0" w:firstRow="1" w:lastRow="0" w:firstColumn="1" w:lastColumn="0" w:noHBand="0" w:noVBand="1"/>
      </w:tblPr>
      <w:tblGrid>
        <w:gridCol w:w="1786"/>
        <w:gridCol w:w="3835"/>
        <w:gridCol w:w="1705"/>
        <w:gridCol w:w="1736"/>
      </w:tblGrid>
      <w:tr w:rsidR="00C9086E" w:rsidRPr="00C9086E" w14:paraId="073B2843" w14:textId="77777777" w:rsidTr="1C89CAA8">
        <w:trPr>
          <w:trHeight w:val="30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023C4A1" w14:textId="379B2763" w:rsidR="00C9086E" w:rsidRPr="00C9086E" w:rsidRDefault="00C9086E" w:rsidP="00C9086E">
            <w:pPr>
              <w:jc w:val="center"/>
              <w:rPr>
                <w:b/>
                <w:sz w:val="24"/>
                <w:szCs w:val="24"/>
                <w:lang w:val="en-AU"/>
              </w:rPr>
            </w:pPr>
            <w:r w:rsidRPr="000F7579">
              <w:rPr>
                <w:b/>
                <w:sz w:val="24"/>
                <w:szCs w:val="24"/>
                <w:lang w:val="en-AU"/>
              </w:rPr>
              <w:t>PARTICIPANTS’ LIST</w:t>
            </w:r>
          </w:p>
        </w:tc>
      </w:tr>
      <w:tr w:rsidR="00C9086E" w:rsidRPr="00C9086E" w14:paraId="38B5D8AF" w14:textId="77777777" w:rsidTr="1C89CAA8">
        <w:trPr>
          <w:trHeight w:val="300"/>
        </w:trPr>
        <w:tc>
          <w:tcPr>
            <w:tcW w:w="1786" w:type="dxa"/>
            <w:shd w:val="clear" w:color="auto" w:fill="D9E2F3" w:themeFill="accent1" w:themeFillTint="33"/>
            <w:hideMark/>
          </w:tcPr>
          <w:p w14:paraId="0620A27F" w14:textId="77777777" w:rsidR="00C9086E" w:rsidRPr="00C9086E" w:rsidRDefault="00C9086E" w:rsidP="00C9086E">
            <w:pPr>
              <w:rPr>
                <w:b/>
                <w:bCs/>
              </w:rPr>
            </w:pPr>
            <w:r w:rsidRPr="00C9086E">
              <w:rPr>
                <w:b/>
                <w:bCs/>
              </w:rPr>
              <w:t>Country</w:t>
            </w:r>
          </w:p>
        </w:tc>
        <w:tc>
          <w:tcPr>
            <w:tcW w:w="3835" w:type="dxa"/>
            <w:shd w:val="clear" w:color="auto" w:fill="D9E2F3" w:themeFill="accent1" w:themeFillTint="33"/>
            <w:hideMark/>
          </w:tcPr>
          <w:p w14:paraId="2D069790" w14:textId="77777777" w:rsidR="00C9086E" w:rsidRPr="00C9086E" w:rsidRDefault="00C9086E" w:rsidP="00C9086E">
            <w:pPr>
              <w:rPr>
                <w:b/>
                <w:bCs/>
              </w:rPr>
            </w:pPr>
            <w:r w:rsidRPr="00C9086E">
              <w:rPr>
                <w:b/>
                <w:bCs/>
              </w:rPr>
              <w:t>Name of Equality Body</w:t>
            </w:r>
          </w:p>
        </w:tc>
        <w:tc>
          <w:tcPr>
            <w:tcW w:w="1705" w:type="dxa"/>
            <w:shd w:val="clear" w:color="auto" w:fill="D9E2F3" w:themeFill="accent1" w:themeFillTint="33"/>
            <w:hideMark/>
          </w:tcPr>
          <w:p w14:paraId="70BEAF4C" w14:textId="77777777" w:rsidR="00C9086E" w:rsidRPr="00C9086E" w:rsidRDefault="00C9086E" w:rsidP="00C9086E">
            <w:pPr>
              <w:rPr>
                <w:b/>
                <w:bCs/>
              </w:rPr>
            </w:pPr>
            <w:r w:rsidRPr="00C9086E">
              <w:rPr>
                <w:b/>
                <w:bCs/>
              </w:rPr>
              <w:t xml:space="preserve">First Name </w:t>
            </w:r>
          </w:p>
        </w:tc>
        <w:tc>
          <w:tcPr>
            <w:tcW w:w="1736" w:type="dxa"/>
            <w:shd w:val="clear" w:color="auto" w:fill="D9E2F3" w:themeFill="accent1" w:themeFillTint="33"/>
            <w:hideMark/>
          </w:tcPr>
          <w:p w14:paraId="5E57F503" w14:textId="77777777" w:rsidR="00C9086E" w:rsidRPr="00C9086E" w:rsidRDefault="00C9086E" w:rsidP="00C9086E">
            <w:pPr>
              <w:rPr>
                <w:b/>
                <w:bCs/>
              </w:rPr>
            </w:pPr>
            <w:r w:rsidRPr="00C9086E">
              <w:rPr>
                <w:b/>
                <w:bCs/>
              </w:rPr>
              <w:t>Surname(s)</w:t>
            </w:r>
          </w:p>
        </w:tc>
      </w:tr>
      <w:tr w:rsidR="00C9086E" w:rsidRPr="00C9086E" w14:paraId="32789316" w14:textId="77777777" w:rsidTr="1C89CAA8">
        <w:trPr>
          <w:trHeight w:val="300"/>
        </w:trPr>
        <w:tc>
          <w:tcPr>
            <w:tcW w:w="1786" w:type="dxa"/>
            <w:hideMark/>
          </w:tcPr>
          <w:p w14:paraId="334672D6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Albania</w:t>
            </w:r>
          </w:p>
        </w:tc>
        <w:tc>
          <w:tcPr>
            <w:tcW w:w="3835" w:type="dxa"/>
            <w:hideMark/>
          </w:tcPr>
          <w:p w14:paraId="30B05D9A" w14:textId="77777777" w:rsidR="00C9086E" w:rsidRPr="00C9086E" w:rsidRDefault="00C9086E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Commissioner for Protection from Discrimination</w:t>
            </w:r>
          </w:p>
        </w:tc>
        <w:tc>
          <w:tcPr>
            <w:tcW w:w="1705" w:type="dxa"/>
            <w:hideMark/>
          </w:tcPr>
          <w:p w14:paraId="1A10022A" w14:textId="77777777" w:rsidR="00C9086E" w:rsidRPr="00C9086E" w:rsidRDefault="00C9086E" w:rsidP="00C9086E">
            <w:r w:rsidRPr="00C9086E">
              <w:t>Brunilda</w:t>
            </w:r>
          </w:p>
        </w:tc>
        <w:tc>
          <w:tcPr>
            <w:tcW w:w="1736" w:type="dxa"/>
            <w:hideMark/>
          </w:tcPr>
          <w:p w14:paraId="732FD534" w14:textId="77777777" w:rsidR="00C9086E" w:rsidRPr="00C9086E" w:rsidRDefault="00C9086E" w:rsidP="00C9086E">
            <w:r w:rsidRPr="00C9086E">
              <w:t>Menalla</w:t>
            </w:r>
          </w:p>
        </w:tc>
      </w:tr>
      <w:tr w:rsidR="00C9086E" w:rsidRPr="00C9086E" w14:paraId="6B92070C" w14:textId="77777777" w:rsidTr="1C89CAA8">
        <w:trPr>
          <w:trHeight w:val="300"/>
        </w:trPr>
        <w:tc>
          <w:tcPr>
            <w:tcW w:w="1786" w:type="dxa"/>
            <w:hideMark/>
          </w:tcPr>
          <w:p w14:paraId="56AF8410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Albania</w:t>
            </w:r>
          </w:p>
        </w:tc>
        <w:tc>
          <w:tcPr>
            <w:tcW w:w="3835" w:type="dxa"/>
            <w:hideMark/>
          </w:tcPr>
          <w:p w14:paraId="266A482F" w14:textId="77777777" w:rsidR="00C9086E" w:rsidRPr="00C9086E" w:rsidRDefault="00C9086E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Commissioner for Protection from Discrimination</w:t>
            </w:r>
          </w:p>
        </w:tc>
        <w:tc>
          <w:tcPr>
            <w:tcW w:w="1705" w:type="dxa"/>
            <w:hideMark/>
          </w:tcPr>
          <w:p w14:paraId="3B4FBC0A" w14:textId="77777777" w:rsidR="00C9086E" w:rsidRPr="00C9086E" w:rsidRDefault="00C9086E" w:rsidP="00C9086E">
            <w:r w:rsidRPr="00C9086E">
              <w:t>Robert</w:t>
            </w:r>
          </w:p>
        </w:tc>
        <w:tc>
          <w:tcPr>
            <w:tcW w:w="1736" w:type="dxa"/>
            <w:hideMark/>
          </w:tcPr>
          <w:p w14:paraId="7CED8D6B" w14:textId="77777777" w:rsidR="00C9086E" w:rsidRPr="00C9086E" w:rsidRDefault="00C9086E" w:rsidP="00C9086E">
            <w:r w:rsidRPr="00C9086E">
              <w:t>Gajda</w:t>
            </w:r>
          </w:p>
        </w:tc>
      </w:tr>
      <w:tr w:rsidR="00C9086E" w:rsidRPr="00C9086E" w14:paraId="3315AAF7" w14:textId="77777777" w:rsidTr="1C89CAA8">
        <w:trPr>
          <w:trHeight w:val="300"/>
        </w:trPr>
        <w:tc>
          <w:tcPr>
            <w:tcW w:w="1786" w:type="dxa"/>
            <w:hideMark/>
          </w:tcPr>
          <w:p w14:paraId="5C254DBF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Austria</w:t>
            </w:r>
          </w:p>
        </w:tc>
        <w:tc>
          <w:tcPr>
            <w:tcW w:w="3835" w:type="dxa"/>
            <w:hideMark/>
          </w:tcPr>
          <w:p w14:paraId="1E2471EE" w14:textId="77777777" w:rsidR="00C9086E" w:rsidRPr="00C9086E" w:rsidRDefault="00C9086E" w:rsidP="00C9086E">
            <w:r w:rsidRPr="00C9086E">
              <w:t>Ombud for Equal Treatment</w:t>
            </w:r>
          </w:p>
        </w:tc>
        <w:tc>
          <w:tcPr>
            <w:tcW w:w="1705" w:type="dxa"/>
            <w:hideMark/>
          </w:tcPr>
          <w:p w14:paraId="0AF366DB" w14:textId="77777777" w:rsidR="00C9086E" w:rsidRPr="00C9086E" w:rsidRDefault="00C9086E" w:rsidP="00C9086E">
            <w:r w:rsidRPr="00C9086E">
              <w:t>Sandra</w:t>
            </w:r>
          </w:p>
        </w:tc>
        <w:tc>
          <w:tcPr>
            <w:tcW w:w="1736" w:type="dxa"/>
            <w:hideMark/>
          </w:tcPr>
          <w:p w14:paraId="36BD85FF" w14:textId="77777777" w:rsidR="00C9086E" w:rsidRPr="00C9086E" w:rsidRDefault="00C9086E" w:rsidP="00C9086E">
            <w:r w:rsidRPr="00C9086E">
              <w:t>Konstatzky</w:t>
            </w:r>
          </w:p>
        </w:tc>
      </w:tr>
      <w:tr w:rsidR="00C9086E" w:rsidRPr="00C9086E" w14:paraId="31C03D17" w14:textId="77777777" w:rsidTr="1C89CAA8">
        <w:trPr>
          <w:trHeight w:val="300"/>
        </w:trPr>
        <w:tc>
          <w:tcPr>
            <w:tcW w:w="1786" w:type="dxa"/>
            <w:hideMark/>
          </w:tcPr>
          <w:p w14:paraId="614C9F7E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Austria</w:t>
            </w:r>
          </w:p>
        </w:tc>
        <w:tc>
          <w:tcPr>
            <w:tcW w:w="3835" w:type="dxa"/>
            <w:hideMark/>
          </w:tcPr>
          <w:p w14:paraId="538F95D7" w14:textId="77777777" w:rsidR="00C9086E" w:rsidRPr="00C9086E" w:rsidRDefault="00C9086E" w:rsidP="00C9086E">
            <w:r w:rsidRPr="00C9086E">
              <w:t>Austrian Disability Ombudsman</w:t>
            </w:r>
          </w:p>
        </w:tc>
        <w:tc>
          <w:tcPr>
            <w:tcW w:w="1705" w:type="dxa"/>
            <w:hideMark/>
          </w:tcPr>
          <w:p w14:paraId="7360193F" w14:textId="77777777" w:rsidR="00C9086E" w:rsidRPr="00C9086E" w:rsidRDefault="00C9086E" w:rsidP="00C9086E">
            <w:r w:rsidRPr="00C9086E">
              <w:t>Magdalena</w:t>
            </w:r>
          </w:p>
        </w:tc>
        <w:tc>
          <w:tcPr>
            <w:tcW w:w="1736" w:type="dxa"/>
            <w:hideMark/>
          </w:tcPr>
          <w:p w14:paraId="48B57B86" w14:textId="77777777" w:rsidR="00C9086E" w:rsidRPr="00C9086E" w:rsidRDefault="00C9086E" w:rsidP="00C9086E">
            <w:r w:rsidRPr="00C9086E">
              <w:t>Hahn</w:t>
            </w:r>
          </w:p>
        </w:tc>
      </w:tr>
      <w:tr w:rsidR="00C9086E" w:rsidRPr="00C9086E" w14:paraId="506F22C7" w14:textId="77777777" w:rsidTr="1C89CAA8">
        <w:trPr>
          <w:trHeight w:val="300"/>
        </w:trPr>
        <w:tc>
          <w:tcPr>
            <w:tcW w:w="1786" w:type="dxa"/>
            <w:hideMark/>
          </w:tcPr>
          <w:p w14:paraId="36F47964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Belgium</w:t>
            </w:r>
          </w:p>
        </w:tc>
        <w:tc>
          <w:tcPr>
            <w:tcW w:w="3835" w:type="dxa"/>
            <w:hideMark/>
          </w:tcPr>
          <w:p w14:paraId="5BE1C998" w14:textId="77777777" w:rsidR="00C9086E" w:rsidRPr="00C9086E" w:rsidRDefault="00C9086E" w:rsidP="00C9086E">
            <w:r w:rsidRPr="00C9086E">
              <w:t>Unia</w:t>
            </w:r>
          </w:p>
        </w:tc>
        <w:tc>
          <w:tcPr>
            <w:tcW w:w="1705" w:type="dxa"/>
            <w:hideMark/>
          </w:tcPr>
          <w:p w14:paraId="0D6A20EF" w14:textId="77777777" w:rsidR="00C9086E" w:rsidRPr="00C9086E" w:rsidRDefault="00C9086E" w:rsidP="00C9086E">
            <w:r w:rsidRPr="00C9086E">
              <w:t>Patrick</w:t>
            </w:r>
          </w:p>
        </w:tc>
        <w:tc>
          <w:tcPr>
            <w:tcW w:w="1736" w:type="dxa"/>
            <w:hideMark/>
          </w:tcPr>
          <w:p w14:paraId="3B7E372F" w14:textId="77777777" w:rsidR="00C9086E" w:rsidRPr="00C9086E" w:rsidRDefault="00C9086E" w:rsidP="00C9086E">
            <w:r w:rsidRPr="00C9086E">
              <w:t>Charlier</w:t>
            </w:r>
          </w:p>
        </w:tc>
      </w:tr>
      <w:tr w:rsidR="00C9086E" w:rsidRPr="00C9086E" w14:paraId="57CFF6B1" w14:textId="77777777" w:rsidTr="1C89CAA8">
        <w:trPr>
          <w:trHeight w:val="300"/>
        </w:trPr>
        <w:tc>
          <w:tcPr>
            <w:tcW w:w="1786" w:type="dxa"/>
            <w:hideMark/>
          </w:tcPr>
          <w:p w14:paraId="52960C46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Belgium</w:t>
            </w:r>
          </w:p>
        </w:tc>
        <w:tc>
          <w:tcPr>
            <w:tcW w:w="3835" w:type="dxa"/>
            <w:hideMark/>
          </w:tcPr>
          <w:p w14:paraId="6161CD6B" w14:textId="77777777" w:rsidR="00C9086E" w:rsidRPr="00C9086E" w:rsidRDefault="00C9086E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Institute for the equality of women and men</w:t>
            </w:r>
          </w:p>
        </w:tc>
        <w:tc>
          <w:tcPr>
            <w:tcW w:w="1705" w:type="dxa"/>
            <w:hideMark/>
          </w:tcPr>
          <w:p w14:paraId="5C5D9AE4" w14:textId="77777777" w:rsidR="00C9086E" w:rsidRPr="00C9086E" w:rsidRDefault="00C9086E" w:rsidP="00C9086E">
            <w:r w:rsidRPr="00C9086E">
              <w:t>Michel</w:t>
            </w:r>
          </w:p>
        </w:tc>
        <w:tc>
          <w:tcPr>
            <w:tcW w:w="1736" w:type="dxa"/>
            <w:hideMark/>
          </w:tcPr>
          <w:p w14:paraId="0E0BFAB8" w14:textId="77777777" w:rsidR="00C9086E" w:rsidRPr="00C9086E" w:rsidRDefault="00C9086E" w:rsidP="00C9086E">
            <w:r w:rsidRPr="00C9086E">
              <w:t>Pasteel</w:t>
            </w:r>
          </w:p>
        </w:tc>
      </w:tr>
      <w:tr w:rsidR="00C9086E" w:rsidRPr="00C9086E" w14:paraId="2E818F34" w14:textId="77777777" w:rsidTr="1C89CAA8">
        <w:trPr>
          <w:trHeight w:val="300"/>
        </w:trPr>
        <w:tc>
          <w:tcPr>
            <w:tcW w:w="1786" w:type="dxa"/>
            <w:hideMark/>
          </w:tcPr>
          <w:p w14:paraId="6037D810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Belgium</w:t>
            </w:r>
          </w:p>
        </w:tc>
        <w:tc>
          <w:tcPr>
            <w:tcW w:w="3835" w:type="dxa"/>
            <w:hideMark/>
          </w:tcPr>
          <w:p w14:paraId="5968D001" w14:textId="77777777" w:rsidR="00C9086E" w:rsidRPr="00C9086E" w:rsidRDefault="00C9086E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Institute for the equality of women and men</w:t>
            </w:r>
          </w:p>
        </w:tc>
        <w:tc>
          <w:tcPr>
            <w:tcW w:w="1705" w:type="dxa"/>
            <w:hideMark/>
          </w:tcPr>
          <w:p w14:paraId="20A07876" w14:textId="77777777" w:rsidR="00C9086E" w:rsidRPr="00C9086E" w:rsidRDefault="00C9086E" w:rsidP="00C9086E">
            <w:r w:rsidRPr="00C9086E">
              <w:t>Liesbet</w:t>
            </w:r>
          </w:p>
        </w:tc>
        <w:tc>
          <w:tcPr>
            <w:tcW w:w="1736" w:type="dxa"/>
            <w:hideMark/>
          </w:tcPr>
          <w:p w14:paraId="473A1BC3" w14:textId="77777777" w:rsidR="00C9086E" w:rsidRPr="00C9086E" w:rsidRDefault="00C9086E" w:rsidP="00C9086E">
            <w:r w:rsidRPr="00C9086E">
              <w:t>Stevens</w:t>
            </w:r>
          </w:p>
        </w:tc>
      </w:tr>
      <w:tr w:rsidR="00C9086E" w:rsidRPr="00C9086E" w14:paraId="76C80DAD" w14:textId="77777777" w:rsidTr="1C89CAA8">
        <w:trPr>
          <w:trHeight w:val="600"/>
        </w:trPr>
        <w:tc>
          <w:tcPr>
            <w:tcW w:w="1786" w:type="dxa"/>
            <w:hideMark/>
          </w:tcPr>
          <w:p w14:paraId="3B5F99C1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Bosnia &amp; Herzegovina</w:t>
            </w:r>
          </w:p>
        </w:tc>
        <w:tc>
          <w:tcPr>
            <w:tcW w:w="3835" w:type="dxa"/>
            <w:hideMark/>
          </w:tcPr>
          <w:p w14:paraId="5D9A4F1D" w14:textId="77777777" w:rsidR="00C9086E" w:rsidRPr="00C9086E" w:rsidRDefault="00C9086E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Institution of human Rights Ombudsman of Bosnia and Herzegovina</w:t>
            </w:r>
          </w:p>
        </w:tc>
        <w:tc>
          <w:tcPr>
            <w:tcW w:w="1705" w:type="dxa"/>
            <w:hideMark/>
          </w:tcPr>
          <w:p w14:paraId="59C2BFBA" w14:textId="77777777" w:rsidR="00C9086E" w:rsidRPr="00C9086E" w:rsidRDefault="00C9086E" w:rsidP="00C9086E">
            <w:r w:rsidRPr="00C9086E">
              <w:t>Predrag</w:t>
            </w:r>
          </w:p>
        </w:tc>
        <w:tc>
          <w:tcPr>
            <w:tcW w:w="1736" w:type="dxa"/>
            <w:hideMark/>
          </w:tcPr>
          <w:p w14:paraId="1F422255" w14:textId="77777777" w:rsidR="00C9086E" w:rsidRPr="00C9086E" w:rsidRDefault="00C9086E" w:rsidP="00C9086E">
            <w:r w:rsidRPr="00C9086E">
              <w:t>Raosavljević</w:t>
            </w:r>
          </w:p>
        </w:tc>
      </w:tr>
      <w:tr w:rsidR="00C9086E" w:rsidRPr="00C9086E" w14:paraId="7A62BFC6" w14:textId="77777777" w:rsidTr="1C89CAA8">
        <w:trPr>
          <w:trHeight w:val="300"/>
        </w:trPr>
        <w:tc>
          <w:tcPr>
            <w:tcW w:w="1786" w:type="dxa"/>
            <w:hideMark/>
          </w:tcPr>
          <w:p w14:paraId="73C191AB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Bulgaria</w:t>
            </w:r>
          </w:p>
        </w:tc>
        <w:tc>
          <w:tcPr>
            <w:tcW w:w="3835" w:type="dxa"/>
            <w:hideMark/>
          </w:tcPr>
          <w:p w14:paraId="63FE35A5" w14:textId="77777777" w:rsidR="00C9086E" w:rsidRPr="00C9086E" w:rsidRDefault="00C9086E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Commission for Protection against Discrimination</w:t>
            </w:r>
          </w:p>
        </w:tc>
        <w:tc>
          <w:tcPr>
            <w:tcW w:w="1705" w:type="dxa"/>
            <w:hideMark/>
          </w:tcPr>
          <w:p w14:paraId="489AB476" w14:textId="77777777" w:rsidR="00C9086E" w:rsidRPr="00C9086E" w:rsidRDefault="00C9086E" w:rsidP="00C9086E">
            <w:r w:rsidRPr="00C9086E">
              <w:t>Baki</w:t>
            </w:r>
          </w:p>
        </w:tc>
        <w:tc>
          <w:tcPr>
            <w:tcW w:w="1736" w:type="dxa"/>
            <w:hideMark/>
          </w:tcPr>
          <w:p w14:paraId="720A0009" w14:textId="77777777" w:rsidR="00C9086E" w:rsidRPr="00C9086E" w:rsidRDefault="00C9086E" w:rsidP="00C9086E">
            <w:r w:rsidRPr="00C9086E">
              <w:t>Hyuseinov</w:t>
            </w:r>
          </w:p>
        </w:tc>
      </w:tr>
      <w:tr w:rsidR="00C9086E" w:rsidRPr="00C9086E" w14:paraId="7659F985" w14:textId="77777777" w:rsidTr="1C89CAA8">
        <w:trPr>
          <w:trHeight w:val="300"/>
        </w:trPr>
        <w:tc>
          <w:tcPr>
            <w:tcW w:w="1786" w:type="dxa"/>
            <w:hideMark/>
          </w:tcPr>
          <w:p w14:paraId="39641773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Bulgaria</w:t>
            </w:r>
          </w:p>
        </w:tc>
        <w:tc>
          <w:tcPr>
            <w:tcW w:w="3835" w:type="dxa"/>
            <w:hideMark/>
          </w:tcPr>
          <w:p w14:paraId="4FE46ED1" w14:textId="77777777" w:rsidR="00C9086E" w:rsidRPr="00C9086E" w:rsidRDefault="00C9086E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Commission for Protection against Discrimination</w:t>
            </w:r>
          </w:p>
        </w:tc>
        <w:tc>
          <w:tcPr>
            <w:tcW w:w="1705" w:type="dxa"/>
            <w:hideMark/>
          </w:tcPr>
          <w:p w14:paraId="7C9DB18D" w14:textId="77777777" w:rsidR="00C9086E" w:rsidRPr="00C9086E" w:rsidRDefault="00C9086E" w:rsidP="00C9086E">
            <w:r w:rsidRPr="00C9086E">
              <w:t>Polya</w:t>
            </w:r>
          </w:p>
        </w:tc>
        <w:tc>
          <w:tcPr>
            <w:tcW w:w="1736" w:type="dxa"/>
            <w:hideMark/>
          </w:tcPr>
          <w:p w14:paraId="48B159D2" w14:textId="77777777" w:rsidR="00C9086E" w:rsidRPr="00C9086E" w:rsidRDefault="00C9086E" w:rsidP="00C9086E">
            <w:r w:rsidRPr="00C9086E">
              <w:t>Hristova</w:t>
            </w:r>
          </w:p>
        </w:tc>
      </w:tr>
      <w:tr w:rsidR="00C9086E" w:rsidRPr="00C9086E" w14:paraId="173E2588" w14:textId="77777777" w:rsidTr="1C89CAA8">
        <w:trPr>
          <w:trHeight w:val="300"/>
        </w:trPr>
        <w:tc>
          <w:tcPr>
            <w:tcW w:w="1786" w:type="dxa"/>
            <w:hideMark/>
          </w:tcPr>
          <w:p w14:paraId="74C663F7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Bulgaria</w:t>
            </w:r>
          </w:p>
        </w:tc>
        <w:tc>
          <w:tcPr>
            <w:tcW w:w="3835" w:type="dxa"/>
            <w:hideMark/>
          </w:tcPr>
          <w:p w14:paraId="79F5F649" w14:textId="77777777" w:rsidR="00C9086E" w:rsidRPr="00C9086E" w:rsidRDefault="00C9086E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Commission for Protection against Discrimination</w:t>
            </w:r>
          </w:p>
        </w:tc>
        <w:tc>
          <w:tcPr>
            <w:tcW w:w="1705" w:type="dxa"/>
            <w:hideMark/>
          </w:tcPr>
          <w:p w14:paraId="607F4040" w14:textId="77777777" w:rsidR="00C9086E" w:rsidRPr="00C9086E" w:rsidRDefault="00C9086E" w:rsidP="00C9086E">
            <w:r w:rsidRPr="00C9086E">
              <w:t>Zhivko</w:t>
            </w:r>
          </w:p>
        </w:tc>
        <w:tc>
          <w:tcPr>
            <w:tcW w:w="1736" w:type="dxa"/>
            <w:hideMark/>
          </w:tcPr>
          <w:p w14:paraId="0CD0B789" w14:textId="77777777" w:rsidR="00C9086E" w:rsidRPr="00C9086E" w:rsidRDefault="00C9086E" w:rsidP="00C9086E">
            <w:r w:rsidRPr="00C9086E">
              <w:t>Stalev</w:t>
            </w:r>
          </w:p>
        </w:tc>
      </w:tr>
      <w:tr w:rsidR="00C9086E" w:rsidRPr="00C9086E" w14:paraId="713E25CA" w14:textId="77777777" w:rsidTr="1C89CAA8">
        <w:trPr>
          <w:trHeight w:val="600"/>
        </w:trPr>
        <w:tc>
          <w:tcPr>
            <w:tcW w:w="1786" w:type="dxa"/>
            <w:hideMark/>
          </w:tcPr>
          <w:p w14:paraId="46329A7D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Croatia</w:t>
            </w:r>
          </w:p>
        </w:tc>
        <w:tc>
          <w:tcPr>
            <w:tcW w:w="3835" w:type="dxa"/>
            <w:hideMark/>
          </w:tcPr>
          <w:p w14:paraId="1E5D7D36" w14:textId="77777777" w:rsidR="00C9086E" w:rsidRPr="00C9086E" w:rsidRDefault="00C9086E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Deputy Ombudsman for Persons with Disabilities</w:t>
            </w:r>
          </w:p>
        </w:tc>
        <w:tc>
          <w:tcPr>
            <w:tcW w:w="1705" w:type="dxa"/>
            <w:hideMark/>
          </w:tcPr>
          <w:p w14:paraId="2A0290C7" w14:textId="77777777" w:rsidR="00C9086E" w:rsidRPr="00C9086E" w:rsidRDefault="00C9086E" w:rsidP="00C9086E">
            <w:r w:rsidRPr="00C9086E">
              <w:t>Darijo</w:t>
            </w:r>
          </w:p>
        </w:tc>
        <w:tc>
          <w:tcPr>
            <w:tcW w:w="1736" w:type="dxa"/>
            <w:hideMark/>
          </w:tcPr>
          <w:p w14:paraId="3F78E4AE" w14:textId="77777777" w:rsidR="00C9086E" w:rsidRPr="00C9086E" w:rsidRDefault="00C9086E" w:rsidP="00C9086E">
            <w:r w:rsidRPr="00C9086E">
              <w:t>Jurišić</w:t>
            </w:r>
          </w:p>
        </w:tc>
      </w:tr>
      <w:tr w:rsidR="00C9086E" w:rsidRPr="00C9086E" w14:paraId="56B28E88" w14:textId="77777777" w:rsidTr="1C89CAA8">
        <w:trPr>
          <w:trHeight w:val="300"/>
        </w:trPr>
        <w:tc>
          <w:tcPr>
            <w:tcW w:w="1786" w:type="dxa"/>
            <w:hideMark/>
          </w:tcPr>
          <w:p w14:paraId="783CA8CC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Croatia</w:t>
            </w:r>
          </w:p>
        </w:tc>
        <w:tc>
          <w:tcPr>
            <w:tcW w:w="3835" w:type="dxa"/>
            <w:hideMark/>
          </w:tcPr>
          <w:p w14:paraId="4A248209" w14:textId="77777777" w:rsidR="00C9086E" w:rsidRPr="00C9086E" w:rsidRDefault="00C9086E" w:rsidP="00C9086E">
            <w:r w:rsidRPr="00C9086E">
              <w:t>Office of the Ombudsman</w:t>
            </w:r>
          </w:p>
        </w:tc>
        <w:tc>
          <w:tcPr>
            <w:tcW w:w="1705" w:type="dxa"/>
            <w:hideMark/>
          </w:tcPr>
          <w:p w14:paraId="3313A0FC" w14:textId="77777777" w:rsidR="00C9086E" w:rsidRPr="00C9086E" w:rsidRDefault="00C9086E" w:rsidP="00C9086E">
            <w:r w:rsidRPr="00C9086E">
              <w:t>Ana</w:t>
            </w:r>
          </w:p>
        </w:tc>
        <w:tc>
          <w:tcPr>
            <w:tcW w:w="1736" w:type="dxa"/>
            <w:hideMark/>
          </w:tcPr>
          <w:p w14:paraId="1313A783" w14:textId="77777777" w:rsidR="00C9086E" w:rsidRPr="00C9086E" w:rsidRDefault="00C9086E" w:rsidP="00C9086E">
            <w:r w:rsidRPr="00C9086E">
              <w:t>Tekic</w:t>
            </w:r>
          </w:p>
        </w:tc>
      </w:tr>
      <w:tr w:rsidR="00C9086E" w:rsidRPr="00C9086E" w14:paraId="0417FB4D" w14:textId="77777777" w:rsidTr="1C89CAA8">
        <w:trPr>
          <w:trHeight w:val="300"/>
        </w:trPr>
        <w:tc>
          <w:tcPr>
            <w:tcW w:w="1786" w:type="dxa"/>
            <w:hideMark/>
          </w:tcPr>
          <w:p w14:paraId="1B12CB67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Croatia</w:t>
            </w:r>
          </w:p>
        </w:tc>
        <w:tc>
          <w:tcPr>
            <w:tcW w:w="3835" w:type="dxa"/>
            <w:hideMark/>
          </w:tcPr>
          <w:p w14:paraId="3B11F9A6" w14:textId="77777777" w:rsidR="00C9086E" w:rsidRPr="00C9086E" w:rsidRDefault="00C9086E" w:rsidP="00C9086E">
            <w:r w:rsidRPr="00C9086E">
              <w:t>Ombudsperson for Gender Equality</w:t>
            </w:r>
          </w:p>
        </w:tc>
        <w:tc>
          <w:tcPr>
            <w:tcW w:w="1705" w:type="dxa"/>
            <w:hideMark/>
          </w:tcPr>
          <w:p w14:paraId="7AB11A03" w14:textId="77777777" w:rsidR="00C9086E" w:rsidRPr="00C9086E" w:rsidRDefault="00C9086E" w:rsidP="00C9086E">
            <w:r w:rsidRPr="00C9086E">
              <w:t>Kristijan</w:t>
            </w:r>
          </w:p>
        </w:tc>
        <w:tc>
          <w:tcPr>
            <w:tcW w:w="1736" w:type="dxa"/>
            <w:hideMark/>
          </w:tcPr>
          <w:p w14:paraId="773FDD59" w14:textId="77777777" w:rsidR="00C9086E" w:rsidRPr="00C9086E" w:rsidRDefault="00C9086E" w:rsidP="00C9086E">
            <w:r w:rsidRPr="00C9086E">
              <w:t>Kevešević</w:t>
            </w:r>
          </w:p>
        </w:tc>
      </w:tr>
      <w:tr w:rsidR="00C9086E" w:rsidRPr="00C9086E" w14:paraId="6858BA9F" w14:textId="77777777" w:rsidTr="1C89CAA8">
        <w:trPr>
          <w:trHeight w:val="600"/>
        </w:trPr>
        <w:tc>
          <w:tcPr>
            <w:tcW w:w="1786" w:type="dxa"/>
            <w:hideMark/>
          </w:tcPr>
          <w:p w14:paraId="27106256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Cyprus</w:t>
            </w:r>
          </w:p>
        </w:tc>
        <w:tc>
          <w:tcPr>
            <w:tcW w:w="3835" w:type="dxa"/>
            <w:hideMark/>
          </w:tcPr>
          <w:p w14:paraId="3A993AE9" w14:textId="77777777" w:rsidR="00C9086E" w:rsidRPr="00C9086E" w:rsidRDefault="00C9086E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OFFICE OF THE COMMISSIONER FOR ADMINISTRATION AND THE PROTECTION OF HUMAN RIGHTS (OMBUDSMAN)</w:t>
            </w:r>
          </w:p>
        </w:tc>
        <w:tc>
          <w:tcPr>
            <w:tcW w:w="1705" w:type="dxa"/>
            <w:hideMark/>
          </w:tcPr>
          <w:p w14:paraId="77C3E678" w14:textId="77777777" w:rsidR="00C9086E" w:rsidRPr="00C9086E" w:rsidRDefault="00C9086E" w:rsidP="00C9086E">
            <w:r w:rsidRPr="00C9086E">
              <w:t>DESPINA</w:t>
            </w:r>
          </w:p>
        </w:tc>
        <w:tc>
          <w:tcPr>
            <w:tcW w:w="1736" w:type="dxa"/>
            <w:hideMark/>
          </w:tcPr>
          <w:p w14:paraId="316D8AC5" w14:textId="77777777" w:rsidR="00C9086E" w:rsidRPr="00C9086E" w:rsidRDefault="00C9086E" w:rsidP="00C9086E">
            <w:r w:rsidRPr="00C9086E">
              <w:t>MERTAKKA</w:t>
            </w:r>
          </w:p>
        </w:tc>
      </w:tr>
      <w:tr w:rsidR="00C9086E" w:rsidRPr="00C9086E" w14:paraId="5D591F77" w14:textId="77777777" w:rsidTr="1C89CAA8">
        <w:trPr>
          <w:trHeight w:val="300"/>
        </w:trPr>
        <w:tc>
          <w:tcPr>
            <w:tcW w:w="1786" w:type="dxa"/>
            <w:hideMark/>
          </w:tcPr>
          <w:p w14:paraId="2EFC5F39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Czechia</w:t>
            </w:r>
          </w:p>
        </w:tc>
        <w:tc>
          <w:tcPr>
            <w:tcW w:w="3835" w:type="dxa"/>
            <w:hideMark/>
          </w:tcPr>
          <w:p w14:paraId="22DDD20B" w14:textId="77777777" w:rsidR="00C9086E" w:rsidRPr="00C9086E" w:rsidRDefault="00C9086E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Office of the Public Defender of Rights</w:t>
            </w:r>
          </w:p>
        </w:tc>
        <w:tc>
          <w:tcPr>
            <w:tcW w:w="1705" w:type="dxa"/>
            <w:hideMark/>
          </w:tcPr>
          <w:p w14:paraId="6684FF2C" w14:textId="77777777" w:rsidR="00C9086E" w:rsidRPr="00C9086E" w:rsidRDefault="00C9086E" w:rsidP="00C9086E">
            <w:r w:rsidRPr="00C9086E">
              <w:t>Veronika</w:t>
            </w:r>
          </w:p>
        </w:tc>
        <w:tc>
          <w:tcPr>
            <w:tcW w:w="1736" w:type="dxa"/>
            <w:hideMark/>
          </w:tcPr>
          <w:p w14:paraId="173E3725" w14:textId="77777777" w:rsidR="00C9086E" w:rsidRPr="00C9086E" w:rsidRDefault="00C9086E" w:rsidP="00C9086E">
            <w:r w:rsidRPr="00C9086E">
              <w:t>Bazalová</w:t>
            </w:r>
          </w:p>
        </w:tc>
      </w:tr>
      <w:tr w:rsidR="00470B13" w:rsidRPr="00C9086E" w14:paraId="09589972" w14:textId="77777777" w:rsidTr="00470B13">
        <w:trPr>
          <w:trHeight w:val="150"/>
        </w:trPr>
        <w:tc>
          <w:tcPr>
            <w:tcW w:w="1786" w:type="dxa"/>
            <w:hideMark/>
          </w:tcPr>
          <w:p w14:paraId="3F18F897" w14:textId="77777777" w:rsidR="00470B13" w:rsidRPr="004F5E3A" w:rsidRDefault="00470B13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Denmark</w:t>
            </w:r>
          </w:p>
        </w:tc>
        <w:tc>
          <w:tcPr>
            <w:tcW w:w="3835" w:type="dxa"/>
            <w:hideMark/>
          </w:tcPr>
          <w:p w14:paraId="3C0582F6" w14:textId="77777777" w:rsidR="00470B13" w:rsidRPr="00C9086E" w:rsidRDefault="00470B13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The Danish Institute for Human Rights</w:t>
            </w:r>
          </w:p>
        </w:tc>
        <w:tc>
          <w:tcPr>
            <w:tcW w:w="1705" w:type="dxa"/>
            <w:hideMark/>
          </w:tcPr>
          <w:p w14:paraId="0A8D4799" w14:textId="77777777" w:rsidR="00470B13" w:rsidRPr="00C9086E" w:rsidRDefault="00470B13" w:rsidP="00C9086E">
            <w:r w:rsidRPr="00C9086E">
              <w:t xml:space="preserve">Maria </w:t>
            </w:r>
          </w:p>
        </w:tc>
        <w:tc>
          <w:tcPr>
            <w:tcW w:w="1736" w:type="dxa"/>
            <w:hideMark/>
          </w:tcPr>
          <w:p w14:paraId="69005E7E" w14:textId="77777777" w:rsidR="00470B13" w:rsidRPr="00C9086E" w:rsidRDefault="00470B13" w:rsidP="00C9086E">
            <w:r w:rsidRPr="00C9086E">
              <w:t>Ventegodt</w:t>
            </w:r>
          </w:p>
        </w:tc>
      </w:tr>
      <w:tr w:rsidR="00470B13" w:rsidRPr="00355B1A" w14:paraId="5D97F885" w14:textId="77777777" w:rsidTr="1C89CAA8">
        <w:trPr>
          <w:trHeight w:val="150"/>
        </w:trPr>
        <w:tc>
          <w:tcPr>
            <w:tcW w:w="1786" w:type="dxa"/>
          </w:tcPr>
          <w:p w14:paraId="457E3AB9" w14:textId="6CA724EB" w:rsidR="00470B13" w:rsidRPr="004F5E3A" w:rsidRDefault="00470B13" w:rsidP="00C9086E">
            <w:pPr>
              <w:rPr>
                <w:b/>
                <w:bCs/>
              </w:rPr>
            </w:pPr>
            <w:r>
              <w:rPr>
                <w:b/>
                <w:bCs/>
              </w:rPr>
              <w:t>Estonia</w:t>
            </w:r>
          </w:p>
        </w:tc>
        <w:tc>
          <w:tcPr>
            <w:tcW w:w="3835" w:type="dxa"/>
          </w:tcPr>
          <w:p w14:paraId="169FB23C" w14:textId="5FD90DB0" w:rsidR="00470B13" w:rsidRPr="00355B1A" w:rsidRDefault="00355B1A" w:rsidP="00355B1A">
            <w:pPr>
              <w:rPr>
                <w:lang w:val="en-US"/>
              </w:rPr>
            </w:pPr>
            <w:r w:rsidRPr="00355B1A">
              <w:rPr>
                <w:lang w:val="en-US"/>
              </w:rPr>
              <w:t>Gender Equality and Equal Treatment Commissioner</w:t>
            </w:r>
          </w:p>
        </w:tc>
        <w:tc>
          <w:tcPr>
            <w:tcW w:w="1705" w:type="dxa"/>
          </w:tcPr>
          <w:p w14:paraId="07857846" w14:textId="676206E9" w:rsidR="00470B13" w:rsidRPr="00355B1A" w:rsidRDefault="00355B1A" w:rsidP="00355B1A">
            <w:pPr>
              <w:rPr>
                <w:lang w:val="en-US"/>
              </w:rPr>
            </w:pPr>
            <w:r w:rsidRPr="00355B1A">
              <w:t>Kristi</w:t>
            </w:r>
          </w:p>
        </w:tc>
        <w:tc>
          <w:tcPr>
            <w:tcW w:w="1736" w:type="dxa"/>
          </w:tcPr>
          <w:p w14:paraId="2663CC0E" w14:textId="1298112A" w:rsidR="00470B13" w:rsidRPr="00355B1A" w:rsidRDefault="00304B4E" w:rsidP="00304B4E">
            <w:pPr>
              <w:rPr>
                <w:lang w:val="en-US"/>
              </w:rPr>
            </w:pPr>
            <w:r w:rsidRPr="00304B4E">
              <w:t>Reindla</w:t>
            </w:r>
          </w:p>
        </w:tc>
      </w:tr>
      <w:tr w:rsidR="00C9086E" w:rsidRPr="00C9086E" w14:paraId="5FF96E19" w14:textId="77777777" w:rsidTr="1C89CAA8">
        <w:trPr>
          <w:trHeight w:val="300"/>
        </w:trPr>
        <w:tc>
          <w:tcPr>
            <w:tcW w:w="1786" w:type="dxa"/>
            <w:hideMark/>
          </w:tcPr>
          <w:p w14:paraId="27035B32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Finland</w:t>
            </w:r>
          </w:p>
        </w:tc>
        <w:tc>
          <w:tcPr>
            <w:tcW w:w="3835" w:type="dxa"/>
            <w:hideMark/>
          </w:tcPr>
          <w:p w14:paraId="46CE4A28" w14:textId="77777777" w:rsidR="00C9086E" w:rsidRPr="00C9086E" w:rsidRDefault="00C9086E" w:rsidP="00C9086E">
            <w:r w:rsidRPr="00C9086E">
              <w:t>Ombudsman for Equality</w:t>
            </w:r>
          </w:p>
        </w:tc>
        <w:tc>
          <w:tcPr>
            <w:tcW w:w="1705" w:type="dxa"/>
            <w:hideMark/>
          </w:tcPr>
          <w:p w14:paraId="56C8E9C1" w14:textId="77777777" w:rsidR="00C9086E" w:rsidRPr="00C9086E" w:rsidRDefault="00C9086E" w:rsidP="00C9086E">
            <w:r w:rsidRPr="00C9086E">
              <w:t>Jukka</w:t>
            </w:r>
          </w:p>
        </w:tc>
        <w:tc>
          <w:tcPr>
            <w:tcW w:w="1736" w:type="dxa"/>
            <w:hideMark/>
          </w:tcPr>
          <w:p w14:paraId="74BC688D" w14:textId="77777777" w:rsidR="00C9086E" w:rsidRPr="00C9086E" w:rsidRDefault="00C9086E" w:rsidP="00C9086E">
            <w:r w:rsidRPr="00C9086E">
              <w:t>Maarianvaara</w:t>
            </w:r>
          </w:p>
        </w:tc>
      </w:tr>
      <w:tr w:rsidR="00C9086E" w:rsidRPr="00C9086E" w14:paraId="5763F78B" w14:textId="77777777" w:rsidTr="1C89CAA8">
        <w:trPr>
          <w:trHeight w:val="300"/>
        </w:trPr>
        <w:tc>
          <w:tcPr>
            <w:tcW w:w="1786" w:type="dxa"/>
            <w:hideMark/>
          </w:tcPr>
          <w:p w14:paraId="7F01ABB1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Finland</w:t>
            </w:r>
          </w:p>
        </w:tc>
        <w:tc>
          <w:tcPr>
            <w:tcW w:w="3835" w:type="dxa"/>
            <w:hideMark/>
          </w:tcPr>
          <w:p w14:paraId="7E2493BE" w14:textId="77777777" w:rsidR="00C9086E" w:rsidRPr="00C9086E" w:rsidRDefault="00C9086E" w:rsidP="00C9086E">
            <w:r w:rsidRPr="00C9086E">
              <w:t>Non-Discrimination Ombudsman</w:t>
            </w:r>
          </w:p>
        </w:tc>
        <w:tc>
          <w:tcPr>
            <w:tcW w:w="1705" w:type="dxa"/>
            <w:hideMark/>
          </w:tcPr>
          <w:p w14:paraId="57DF73E3" w14:textId="77777777" w:rsidR="00C9086E" w:rsidRPr="00C9086E" w:rsidRDefault="00C9086E" w:rsidP="00C9086E">
            <w:r w:rsidRPr="00C9086E">
              <w:t>Kristina</w:t>
            </w:r>
          </w:p>
        </w:tc>
        <w:tc>
          <w:tcPr>
            <w:tcW w:w="1736" w:type="dxa"/>
            <w:hideMark/>
          </w:tcPr>
          <w:p w14:paraId="326DB2B8" w14:textId="77777777" w:rsidR="00C9086E" w:rsidRPr="00C9086E" w:rsidRDefault="00C9086E" w:rsidP="00C9086E">
            <w:r w:rsidRPr="00C9086E">
              <w:t>Stenman</w:t>
            </w:r>
          </w:p>
        </w:tc>
      </w:tr>
      <w:tr w:rsidR="00C9086E" w:rsidRPr="00C9086E" w14:paraId="6D585502" w14:textId="77777777" w:rsidTr="1C89CAA8">
        <w:trPr>
          <w:trHeight w:val="300"/>
        </w:trPr>
        <w:tc>
          <w:tcPr>
            <w:tcW w:w="1786" w:type="dxa"/>
            <w:hideMark/>
          </w:tcPr>
          <w:p w14:paraId="311C7A6C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France</w:t>
            </w:r>
          </w:p>
        </w:tc>
        <w:tc>
          <w:tcPr>
            <w:tcW w:w="3835" w:type="dxa"/>
            <w:hideMark/>
          </w:tcPr>
          <w:p w14:paraId="2C913C6E" w14:textId="77777777" w:rsidR="00C9086E" w:rsidRPr="00C9086E" w:rsidRDefault="00C9086E" w:rsidP="00C9086E">
            <w:r w:rsidRPr="00C9086E">
              <w:t>Defender of Rights</w:t>
            </w:r>
          </w:p>
        </w:tc>
        <w:tc>
          <w:tcPr>
            <w:tcW w:w="1705" w:type="dxa"/>
            <w:hideMark/>
          </w:tcPr>
          <w:p w14:paraId="47DFE883" w14:textId="77777777" w:rsidR="00C9086E" w:rsidRPr="00C9086E" w:rsidRDefault="00C9086E" w:rsidP="00C9086E">
            <w:r w:rsidRPr="00C9086E">
              <w:t>Valérie</w:t>
            </w:r>
          </w:p>
        </w:tc>
        <w:tc>
          <w:tcPr>
            <w:tcW w:w="1736" w:type="dxa"/>
            <w:hideMark/>
          </w:tcPr>
          <w:p w14:paraId="73E7B809" w14:textId="77777777" w:rsidR="00C9086E" w:rsidRPr="00C9086E" w:rsidRDefault="00C9086E" w:rsidP="00C9086E">
            <w:r w:rsidRPr="00C9086E">
              <w:t>Fontaine</w:t>
            </w:r>
          </w:p>
        </w:tc>
      </w:tr>
      <w:tr w:rsidR="00C61FC6" w:rsidRPr="00C9086E" w14:paraId="3B976027" w14:textId="77777777" w:rsidTr="00C61FC6">
        <w:trPr>
          <w:trHeight w:val="270"/>
        </w:trPr>
        <w:tc>
          <w:tcPr>
            <w:tcW w:w="1786" w:type="dxa"/>
            <w:hideMark/>
          </w:tcPr>
          <w:p w14:paraId="70C21DAB" w14:textId="77777777" w:rsidR="00C61FC6" w:rsidRPr="004F5E3A" w:rsidRDefault="00C61FC6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Georgia</w:t>
            </w:r>
          </w:p>
        </w:tc>
        <w:tc>
          <w:tcPr>
            <w:tcW w:w="3835" w:type="dxa"/>
            <w:hideMark/>
          </w:tcPr>
          <w:p w14:paraId="61F91158" w14:textId="77777777" w:rsidR="00C61FC6" w:rsidRPr="00C9086E" w:rsidRDefault="00C61FC6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Public Defender (Ombudsman) of Georgia</w:t>
            </w:r>
          </w:p>
        </w:tc>
        <w:tc>
          <w:tcPr>
            <w:tcW w:w="1705" w:type="dxa"/>
            <w:hideMark/>
          </w:tcPr>
          <w:p w14:paraId="51E3C8E6" w14:textId="77777777" w:rsidR="00C61FC6" w:rsidRPr="00C9086E" w:rsidRDefault="00C61FC6" w:rsidP="00C9086E">
            <w:r w:rsidRPr="00C9086E">
              <w:t>Ketevan</w:t>
            </w:r>
          </w:p>
        </w:tc>
        <w:tc>
          <w:tcPr>
            <w:tcW w:w="1736" w:type="dxa"/>
            <w:hideMark/>
          </w:tcPr>
          <w:p w14:paraId="2A9F0B3A" w14:textId="77777777" w:rsidR="00C61FC6" w:rsidRPr="00C9086E" w:rsidRDefault="00C61FC6" w:rsidP="00C9086E">
            <w:r w:rsidRPr="00C9086E">
              <w:t>Shubashvili</w:t>
            </w:r>
          </w:p>
        </w:tc>
      </w:tr>
      <w:tr w:rsidR="00C61FC6" w:rsidRPr="00C9086E" w14:paraId="783D9CBF" w14:textId="77777777" w:rsidTr="1C89CAA8">
        <w:trPr>
          <w:trHeight w:val="270"/>
        </w:trPr>
        <w:tc>
          <w:tcPr>
            <w:tcW w:w="1786" w:type="dxa"/>
          </w:tcPr>
          <w:p w14:paraId="7BF9983A" w14:textId="59CBC127" w:rsidR="00C61FC6" w:rsidRPr="004F5E3A" w:rsidRDefault="002107E1" w:rsidP="00C9086E">
            <w:pPr>
              <w:rPr>
                <w:b/>
                <w:bCs/>
              </w:rPr>
            </w:pPr>
            <w:r>
              <w:rPr>
                <w:b/>
                <w:bCs/>
              </w:rPr>
              <w:t>Georgia</w:t>
            </w:r>
          </w:p>
        </w:tc>
        <w:tc>
          <w:tcPr>
            <w:tcW w:w="3835" w:type="dxa"/>
          </w:tcPr>
          <w:p w14:paraId="3151D891" w14:textId="12867089" w:rsidR="00C61FC6" w:rsidRPr="00C9086E" w:rsidRDefault="002107E1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Public Defender (Ombudsman) of Georgia</w:t>
            </w:r>
          </w:p>
        </w:tc>
        <w:tc>
          <w:tcPr>
            <w:tcW w:w="1705" w:type="dxa"/>
          </w:tcPr>
          <w:p w14:paraId="2BEDF0F1" w14:textId="1DF5B31F" w:rsidR="00C61FC6" w:rsidRPr="00C9086E" w:rsidRDefault="002107E1" w:rsidP="002107E1">
            <w:r w:rsidRPr="002107E1">
              <w:t>Ekaterine</w:t>
            </w:r>
          </w:p>
        </w:tc>
        <w:tc>
          <w:tcPr>
            <w:tcW w:w="1736" w:type="dxa"/>
          </w:tcPr>
          <w:p w14:paraId="62412537" w14:textId="294215BC" w:rsidR="00C61FC6" w:rsidRPr="00C9086E" w:rsidRDefault="002107E1" w:rsidP="002107E1">
            <w:r w:rsidRPr="002107E1">
              <w:t>Skhiladze</w:t>
            </w:r>
          </w:p>
        </w:tc>
      </w:tr>
      <w:tr w:rsidR="00C9086E" w:rsidRPr="00C9086E" w14:paraId="7846EBE1" w14:textId="77777777" w:rsidTr="1C89CAA8">
        <w:trPr>
          <w:trHeight w:val="300"/>
        </w:trPr>
        <w:tc>
          <w:tcPr>
            <w:tcW w:w="1786" w:type="dxa"/>
            <w:hideMark/>
          </w:tcPr>
          <w:p w14:paraId="395092D5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Germany</w:t>
            </w:r>
          </w:p>
        </w:tc>
        <w:tc>
          <w:tcPr>
            <w:tcW w:w="3835" w:type="dxa"/>
            <w:hideMark/>
          </w:tcPr>
          <w:p w14:paraId="631DC6F9" w14:textId="77777777" w:rsidR="00C9086E" w:rsidRPr="00C9086E" w:rsidRDefault="00C9086E" w:rsidP="00C9086E">
            <w:r w:rsidRPr="00C9086E">
              <w:t>Federal Anti-Discrimination Agency</w:t>
            </w:r>
          </w:p>
        </w:tc>
        <w:tc>
          <w:tcPr>
            <w:tcW w:w="1705" w:type="dxa"/>
            <w:hideMark/>
          </w:tcPr>
          <w:p w14:paraId="7ABF17DE" w14:textId="77777777" w:rsidR="00C9086E" w:rsidRPr="00C9086E" w:rsidRDefault="00C9086E" w:rsidP="00C9086E">
            <w:r w:rsidRPr="00C9086E">
              <w:t>Niklas</w:t>
            </w:r>
          </w:p>
        </w:tc>
        <w:tc>
          <w:tcPr>
            <w:tcW w:w="1736" w:type="dxa"/>
            <w:hideMark/>
          </w:tcPr>
          <w:p w14:paraId="10039165" w14:textId="77777777" w:rsidR="00C9086E" w:rsidRPr="00C9086E" w:rsidRDefault="00C9086E" w:rsidP="00C9086E">
            <w:r w:rsidRPr="00C9086E">
              <w:t>Hofmann</w:t>
            </w:r>
          </w:p>
        </w:tc>
      </w:tr>
      <w:tr w:rsidR="00C9086E" w:rsidRPr="00C9086E" w14:paraId="593F392D" w14:textId="77777777" w:rsidTr="1C89CAA8">
        <w:trPr>
          <w:trHeight w:val="300"/>
        </w:trPr>
        <w:tc>
          <w:tcPr>
            <w:tcW w:w="1786" w:type="dxa"/>
            <w:hideMark/>
          </w:tcPr>
          <w:p w14:paraId="53D407A8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Greece</w:t>
            </w:r>
          </w:p>
        </w:tc>
        <w:tc>
          <w:tcPr>
            <w:tcW w:w="3835" w:type="dxa"/>
            <w:hideMark/>
          </w:tcPr>
          <w:p w14:paraId="083687AF" w14:textId="77777777" w:rsidR="00C9086E" w:rsidRPr="00C9086E" w:rsidRDefault="00C9086E" w:rsidP="00C9086E">
            <w:r w:rsidRPr="00C9086E">
              <w:t>The Greek Ombudsman</w:t>
            </w:r>
          </w:p>
        </w:tc>
        <w:tc>
          <w:tcPr>
            <w:tcW w:w="1705" w:type="dxa"/>
            <w:hideMark/>
          </w:tcPr>
          <w:p w14:paraId="2D5776D6" w14:textId="77777777" w:rsidR="00C9086E" w:rsidRPr="00C9086E" w:rsidRDefault="00C9086E" w:rsidP="00C9086E">
            <w:r w:rsidRPr="00C9086E">
              <w:t>Konstantinos</w:t>
            </w:r>
          </w:p>
        </w:tc>
        <w:tc>
          <w:tcPr>
            <w:tcW w:w="1736" w:type="dxa"/>
            <w:hideMark/>
          </w:tcPr>
          <w:p w14:paraId="0F76B162" w14:textId="77777777" w:rsidR="00C9086E" w:rsidRPr="00C9086E" w:rsidRDefault="00C9086E" w:rsidP="00C9086E">
            <w:r w:rsidRPr="00C9086E">
              <w:t>Bartzeliotis</w:t>
            </w:r>
          </w:p>
        </w:tc>
      </w:tr>
      <w:tr w:rsidR="00C9086E" w:rsidRPr="00C9086E" w14:paraId="0AA33CE0" w14:textId="77777777" w:rsidTr="1C89CAA8">
        <w:trPr>
          <w:trHeight w:val="300"/>
        </w:trPr>
        <w:tc>
          <w:tcPr>
            <w:tcW w:w="1786" w:type="dxa"/>
            <w:hideMark/>
          </w:tcPr>
          <w:p w14:paraId="69816204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lastRenderedPageBreak/>
              <w:t>Hungary</w:t>
            </w:r>
          </w:p>
        </w:tc>
        <w:tc>
          <w:tcPr>
            <w:tcW w:w="3835" w:type="dxa"/>
            <w:hideMark/>
          </w:tcPr>
          <w:p w14:paraId="239A1829" w14:textId="77777777" w:rsidR="00C9086E" w:rsidRPr="00C9086E" w:rsidRDefault="00C9086E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Office of the Commissioner for Fundamental Rights</w:t>
            </w:r>
          </w:p>
        </w:tc>
        <w:tc>
          <w:tcPr>
            <w:tcW w:w="1705" w:type="dxa"/>
            <w:hideMark/>
          </w:tcPr>
          <w:p w14:paraId="5D7055E8" w14:textId="77777777" w:rsidR="00C9086E" w:rsidRPr="00C9086E" w:rsidRDefault="00C9086E" w:rsidP="00C9086E">
            <w:r w:rsidRPr="00C9086E">
              <w:t>Milan</w:t>
            </w:r>
          </w:p>
        </w:tc>
        <w:tc>
          <w:tcPr>
            <w:tcW w:w="1736" w:type="dxa"/>
            <w:hideMark/>
          </w:tcPr>
          <w:p w14:paraId="399C8378" w14:textId="77777777" w:rsidR="00C9086E" w:rsidRPr="00C9086E" w:rsidRDefault="00C9086E" w:rsidP="00C9086E">
            <w:r w:rsidRPr="00C9086E">
              <w:t>Magyar</w:t>
            </w:r>
          </w:p>
        </w:tc>
      </w:tr>
      <w:tr w:rsidR="00C9086E" w:rsidRPr="00C9086E" w14:paraId="0F642264" w14:textId="77777777" w:rsidTr="1C89CAA8">
        <w:trPr>
          <w:trHeight w:val="300"/>
        </w:trPr>
        <w:tc>
          <w:tcPr>
            <w:tcW w:w="1786" w:type="dxa"/>
            <w:hideMark/>
          </w:tcPr>
          <w:p w14:paraId="33631AF8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Ireland</w:t>
            </w:r>
          </w:p>
        </w:tc>
        <w:tc>
          <w:tcPr>
            <w:tcW w:w="3835" w:type="dxa"/>
            <w:hideMark/>
          </w:tcPr>
          <w:p w14:paraId="7C0E5B68" w14:textId="77777777" w:rsidR="00C9086E" w:rsidRPr="00C9086E" w:rsidRDefault="00C9086E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Irish Human Rights and Equality Commission</w:t>
            </w:r>
          </w:p>
        </w:tc>
        <w:tc>
          <w:tcPr>
            <w:tcW w:w="1705" w:type="dxa"/>
            <w:hideMark/>
          </w:tcPr>
          <w:p w14:paraId="15332B3C" w14:textId="77777777" w:rsidR="00C9086E" w:rsidRPr="00C9086E" w:rsidRDefault="00C9086E" w:rsidP="00C9086E">
            <w:r w:rsidRPr="00C9086E">
              <w:t>Laurence</w:t>
            </w:r>
          </w:p>
        </w:tc>
        <w:tc>
          <w:tcPr>
            <w:tcW w:w="1736" w:type="dxa"/>
            <w:hideMark/>
          </w:tcPr>
          <w:p w14:paraId="670E597D" w14:textId="77777777" w:rsidR="00C9086E" w:rsidRPr="00C9086E" w:rsidRDefault="00C9086E" w:rsidP="00C9086E">
            <w:r w:rsidRPr="00C9086E">
              <w:t>Bond</w:t>
            </w:r>
          </w:p>
        </w:tc>
      </w:tr>
      <w:tr w:rsidR="00C9086E" w:rsidRPr="00C9086E" w14:paraId="7B2EA588" w14:textId="77777777" w:rsidTr="1C89CAA8">
        <w:trPr>
          <w:trHeight w:val="300"/>
        </w:trPr>
        <w:tc>
          <w:tcPr>
            <w:tcW w:w="1786" w:type="dxa"/>
            <w:hideMark/>
          </w:tcPr>
          <w:p w14:paraId="0F8805E9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Italy</w:t>
            </w:r>
          </w:p>
        </w:tc>
        <w:tc>
          <w:tcPr>
            <w:tcW w:w="3835" w:type="dxa"/>
            <w:hideMark/>
          </w:tcPr>
          <w:p w14:paraId="70577C3B" w14:textId="77777777" w:rsidR="00C9086E" w:rsidRPr="00C9086E" w:rsidRDefault="00C9086E" w:rsidP="00C9086E">
            <w:r w:rsidRPr="00C9086E">
              <w:t xml:space="preserve">UNAR - National Office on Racial anti-dicrimination </w:t>
            </w:r>
          </w:p>
        </w:tc>
        <w:tc>
          <w:tcPr>
            <w:tcW w:w="1705" w:type="dxa"/>
            <w:hideMark/>
          </w:tcPr>
          <w:p w14:paraId="7CC81227" w14:textId="77777777" w:rsidR="00C9086E" w:rsidRPr="00C9086E" w:rsidRDefault="00C9086E" w:rsidP="00C9086E">
            <w:r w:rsidRPr="00C9086E">
              <w:t>Triantafillos</w:t>
            </w:r>
          </w:p>
        </w:tc>
        <w:tc>
          <w:tcPr>
            <w:tcW w:w="1736" w:type="dxa"/>
            <w:hideMark/>
          </w:tcPr>
          <w:p w14:paraId="226D5290" w14:textId="77777777" w:rsidR="00C9086E" w:rsidRPr="00C9086E" w:rsidRDefault="00C9086E" w:rsidP="00C9086E">
            <w:r w:rsidRPr="00C9086E">
              <w:t>Loukarelis</w:t>
            </w:r>
          </w:p>
        </w:tc>
      </w:tr>
      <w:tr w:rsidR="00C9086E" w:rsidRPr="00C9086E" w14:paraId="52817FBB" w14:textId="77777777" w:rsidTr="1C89CAA8">
        <w:trPr>
          <w:trHeight w:val="300"/>
        </w:trPr>
        <w:tc>
          <w:tcPr>
            <w:tcW w:w="1786" w:type="dxa"/>
            <w:hideMark/>
          </w:tcPr>
          <w:p w14:paraId="479144AC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Italy</w:t>
            </w:r>
          </w:p>
        </w:tc>
        <w:tc>
          <w:tcPr>
            <w:tcW w:w="3835" w:type="dxa"/>
            <w:hideMark/>
          </w:tcPr>
          <w:p w14:paraId="2B04547A" w14:textId="77777777" w:rsidR="00C9086E" w:rsidRPr="00C9086E" w:rsidRDefault="00C9086E" w:rsidP="00C9086E">
            <w:r w:rsidRPr="00C9086E">
              <w:t xml:space="preserve">UNAR - National Office on Racial anti-dicrimination </w:t>
            </w:r>
          </w:p>
        </w:tc>
        <w:tc>
          <w:tcPr>
            <w:tcW w:w="1705" w:type="dxa"/>
            <w:hideMark/>
          </w:tcPr>
          <w:p w14:paraId="33F5DCD3" w14:textId="77777777" w:rsidR="00C9086E" w:rsidRPr="00C9086E" w:rsidRDefault="00C9086E" w:rsidP="00C9086E">
            <w:r w:rsidRPr="00C9086E">
              <w:t xml:space="preserve">Nadan </w:t>
            </w:r>
          </w:p>
        </w:tc>
        <w:tc>
          <w:tcPr>
            <w:tcW w:w="1736" w:type="dxa"/>
            <w:hideMark/>
          </w:tcPr>
          <w:p w14:paraId="7A2559A0" w14:textId="77777777" w:rsidR="00C9086E" w:rsidRPr="00C9086E" w:rsidRDefault="00C9086E" w:rsidP="00C9086E">
            <w:r w:rsidRPr="00C9086E">
              <w:t>Petrovic</w:t>
            </w:r>
          </w:p>
        </w:tc>
      </w:tr>
      <w:tr w:rsidR="00C9086E" w:rsidRPr="00C9086E" w14:paraId="3F861230" w14:textId="77777777" w:rsidTr="1C89CAA8">
        <w:trPr>
          <w:trHeight w:val="300"/>
        </w:trPr>
        <w:tc>
          <w:tcPr>
            <w:tcW w:w="1786" w:type="dxa"/>
            <w:hideMark/>
          </w:tcPr>
          <w:p w14:paraId="4D0E1488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Kosovo</w:t>
            </w:r>
          </w:p>
        </w:tc>
        <w:tc>
          <w:tcPr>
            <w:tcW w:w="3835" w:type="dxa"/>
            <w:hideMark/>
          </w:tcPr>
          <w:p w14:paraId="303678F4" w14:textId="77777777" w:rsidR="00C9086E" w:rsidRPr="00C9086E" w:rsidRDefault="00C9086E" w:rsidP="00C9086E">
            <w:r w:rsidRPr="00C9086E">
              <w:t>Ombudsperson Institution of Kosovo</w:t>
            </w:r>
          </w:p>
        </w:tc>
        <w:tc>
          <w:tcPr>
            <w:tcW w:w="1705" w:type="dxa"/>
            <w:hideMark/>
          </w:tcPr>
          <w:p w14:paraId="68763985" w14:textId="77777777" w:rsidR="00C9086E" w:rsidRPr="00C9086E" w:rsidRDefault="00C9086E" w:rsidP="00C9086E">
            <w:r w:rsidRPr="00C9086E">
              <w:t>Arberita</w:t>
            </w:r>
          </w:p>
        </w:tc>
        <w:tc>
          <w:tcPr>
            <w:tcW w:w="1736" w:type="dxa"/>
            <w:hideMark/>
          </w:tcPr>
          <w:p w14:paraId="1A899ECD" w14:textId="77777777" w:rsidR="00C9086E" w:rsidRPr="00C9086E" w:rsidRDefault="00C9086E" w:rsidP="00C9086E">
            <w:r w:rsidRPr="00C9086E">
              <w:t>Kryeziu</w:t>
            </w:r>
          </w:p>
        </w:tc>
      </w:tr>
      <w:tr w:rsidR="00C9086E" w:rsidRPr="00C9086E" w14:paraId="50C9D2AA" w14:textId="77777777" w:rsidTr="1C89CAA8">
        <w:trPr>
          <w:trHeight w:val="600"/>
        </w:trPr>
        <w:tc>
          <w:tcPr>
            <w:tcW w:w="1786" w:type="dxa"/>
            <w:hideMark/>
          </w:tcPr>
          <w:p w14:paraId="1574986D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Latvia</w:t>
            </w:r>
          </w:p>
        </w:tc>
        <w:tc>
          <w:tcPr>
            <w:tcW w:w="3835" w:type="dxa"/>
            <w:hideMark/>
          </w:tcPr>
          <w:p w14:paraId="35085109" w14:textId="77777777" w:rsidR="00C9086E" w:rsidRPr="00C9086E" w:rsidRDefault="00C9086E" w:rsidP="00C9086E">
            <w:r w:rsidRPr="00C9086E">
              <w:t>Ombudsman's Office of Latvia</w:t>
            </w:r>
          </w:p>
        </w:tc>
        <w:tc>
          <w:tcPr>
            <w:tcW w:w="1705" w:type="dxa"/>
            <w:hideMark/>
          </w:tcPr>
          <w:p w14:paraId="3E1DC681" w14:textId="77777777" w:rsidR="00C9086E" w:rsidRPr="00C9086E" w:rsidRDefault="00C9086E" w:rsidP="00C9086E">
            <w:r w:rsidRPr="00C9086E">
              <w:t>Evita</w:t>
            </w:r>
          </w:p>
        </w:tc>
        <w:tc>
          <w:tcPr>
            <w:tcW w:w="1736" w:type="dxa"/>
            <w:hideMark/>
          </w:tcPr>
          <w:p w14:paraId="1755142A" w14:textId="77777777" w:rsidR="00C9086E" w:rsidRPr="00C9086E" w:rsidRDefault="00C9086E" w:rsidP="00C9086E">
            <w:r w:rsidRPr="00C9086E">
              <w:t>Berke</w:t>
            </w:r>
          </w:p>
        </w:tc>
      </w:tr>
      <w:tr w:rsidR="00C9086E" w:rsidRPr="00C9086E" w14:paraId="68D99442" w14:textId="77777777" w:rsidTr="1C89CAA8">
        <w:trPr>
          <w:trHeight w:val="600"/>
        </w:trPr>
        <w:tc>
          <w:tcPr>
            <w:tcW w:w="1786" w:type="dxa"/>
            <w:hideMark/>
          </w:tcPr>
          <w:p w14:paraId="69A3B400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Lithuania</w:t>
            </w:r>
          </w:p>
        </w:tc>
        <w:tc>
          <w:tcPr>
            <w:tcW w:w="3835" w:type="dxa"/>
            <w:hideMark/>
          </w:tcPr>
          <w:p w14:paraId="483D4196" w14:textId="77777777" w:rsidR="00C9086E" w:rsidRPr="00C9086E" w:rsidRDefault="00C9086E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Office of the Equal Opportunities Ombudsperson of the Republic of Lithuania</w:t>
            </w:r>
          </w:p>
        </w:tc>
        <w:tc>
          <w:tcPr>
            <w:tcW w:w="1705" w:type="dxa"/>
            <w:hideMark/>
          </w:tcPr>
          <w:p w14:paraId="24BB8438" w14:textId="77777777" w:rsidR="00C9086E" w:rsidRPr="00C9086E" w:rsidRDefault="00C9086E" w:rsidP="00C9086E">
            <w:r w:rsidRPr="00C9086E">
              <w:t>Birutė</w:t>
            </w:r>
          </w:p>
        </w:tc>
        <w:tc>
          <w:tcPr>
            <w:tcW w:w="1736" w:type="dxa"/>
            <w:hideMark/>
          </w:tcPr>
          <w:p w14:paraId="48CC1303" w14:textId="77777777" w:rsidR="00C9086E" w:rsidRPr="00C9086E" w:rsidRDefault="00C9086E" w:rsidP="00C9086E">
            <w:r w:rsidRPr="00C9086E">
              <w:t>Sabatauskaitė</w:t>
            </w:r>
          </w:p>
        </w:tc>
      </w:tr>
      <w:tr w:rsidR="00C9086E" w:rsidRPr="00C9086E" w14:paraId="7B584F38" w14:textId="77777777" w:rsidTr="1C89CAA8">
        <w:trPr>
          <w:trHeight w:val="300"/>
        </w:trPr>
        <w:tc>
          <w:tcPr>
            <w:tcW w:w="1786" w:type="dxa"/>
            <w:hideMark/>
          </w:tcPr>
          <w:p w14:paraId="7E199A2A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Luxembourg</w:t>
            </w:r>
          </w:p>
        </w:tc>
        <w:tc>
          <w:tcPr>
            <w:tcW w:w="3835" w:type="dxa"/>
            <w:hideMark/>
          </w:tcPr>
          <w:p w14:paraId="373C3691" w14:textId="77777777" w:rsidR="00C9086E" w:rsidRPr="00C9086E" w:rsidRDefault="00C9086E" w:rsidP="00C9086E">
            <w:pPr>
              <w:rPr>
                <w:lang w:val="fr-FR"/>
              </w:rPr>
            </w:pPr>
            <w:r w:rsidRPr="00C9086E">
              <w:rPr>
                <w:lang w:val="fr-FR"/>
              </w:rPr>
              <w:t>CET Centre pour l'égalité de traitement</w:t>
            </w:r>
          </w:p>
        </w:tc>
        <w:tc>
          <w:tcPr>
            <w:tcW w:w="1705" w:type="dxa"/>
            <w:hideMark/>
          </w:tcPr>
          <w:p w14:paraId="353FBE74" w14:textId="77777777" w:rsidR="00C9086E" w:rsidRPr="00C9086E" w:rsidRDefault="00C9086E" w:rsidP="00C9086E">
            <w:r w:rsidRPr="00C9086E">
              <w:t>Patrick</w:t>
            </w:r>
          </w:p>
        </w:tc>
        <w:tc>
          <w:tcPr>
            <w:tcW w:w="1736" w:type="dxa"/>
            <w:hideMark/>
          </w:tcPr>
          <w:p w14:paraId="697A3624" w14:textId="77777777" w:rsidR="00C9086E" w:rsidRPr="00C9086E" w:rsidRDefault="00C9086E" w:rsidP="00C9086E">
            <w:r w:rsidRPr="00C9086E">
              <w:t>HURST</w:t>
            </w:r>
          </w:p>
        </w:tc>
      </w:tr>
      <w:tr w:rsidR="00C9086E" w:rsidRPr="00C9086E" w14:paraId="6A2AE6EE" w14:textId="77777777" w:rsidTr="1C89CAA8">
        <w:trPr>
          <w:trHeight w:val="300"/>
        </w:trPr>
        <w:tc>
          <w:tcPr>
            <w:tcW w:w="1786" w:type="dxa"/>
            <w:hideMark/>
          </w:tcPr>
          <w:p w14:paraId="05E41D78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Malta</w:t>
            </w:r>
          </w:p>
        </w:tc>
        <w:tc>
          <w:tcPr>
            <w:tcW w:w="3835" w:type="dxa"/>
            <w:hideMark/>
          </w:tcPr>
          <w:p w14:paraId="1B4B3D78" w14:textId="77777777" w:rsidR="00C9086E" w:rsidRPr="00C9086E" w:rsidRDefault="00C9086E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Commission for the Rights of Persons with Disability</w:t>
            </w:r>
          </w:p>
        </w:tc>
        <w:tc>
          <w:tcPr>
            <w:tcW w:w="1705" w:type="dxa"/>
            <w:hideMark/>
          </w:tcPr>
          <w:p w14:paraId="7F84A521" w14:textId="77777777" w:rsidR="00C9086E" w:rsidRPr="00C9086E" w:rsidRDefault="00C9086E" w:rsidP="00C9086E">
            <w:r w:rsidRPr="00C9086E">
              <w:t>Rhoda</w:t>
            </w:r>
          </w:p>
        </w:tc>
        <w:tc>
          <w:tcPr>
            <w:tcW w:w="1736" w:type="dxa"/>
            <w:hideMark/>
          </w:tcPr>
          <w:p w14:paraId="1EBFF28E" w14:textId="77777777" w:rsidR="00C9086E" w:rsidRPr="00C9086E" w:rsidRDefault="00C9086E" w:rsidP="00C9086E">
            <w:r w:rsidRPr="00C9086E">
              <w:t>Garland</w:t>
            </w:r>
          </w:p>
        </w:tc>
      </w:tr>
      <w:tr w:rsidR="00C9086E" w:rsidRPr="00C9086E" w14:paraId="6893190F" w14:textId="77777777" w:rsidTr="1C89CAA8">
        <w:trPr>
          <w:trHeight w:val="300"/>
        </w:trPr>
        <w:tc>
          <w:tcPr>
            <w:tcW w:w="1786" w:type="dxa"/>
            <w:hideMark/>
          </w:tcPr>
          <w:p w14:paraId="0AEA2D21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Malta</w:t>
            </w:r>
          </w:p>
        </w:tc>
        <w:tc>
          <w:tcPr>
            <w:tcW w:w="3835" w:type="dxa"/>
            <w:hideMark/>
          </w:tcPr>
          <w:p w14:paraId="54D1F758" w14:textId="77777777" w:rsidR="00C9086E" w:rsidRPr="00C9086E" w:rsidRDefault="00C9086E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National Commission for the Promotion of Equality (NCPE)</w:t>
            </w:r>
          </w:p>
        </w:tc>
        <w:tc>
          <w:tcPr>
            <w:tcW w:w="1705" w:type="dxa"/>
            <w:hideMark/>
          </w:tcPr>
          <w:p w14:paraId="393AE7B2" w14:textId="77777777" w:rsidR="00C9086E" w:rsidRPr="00C9086E" w:rsidRDefault="00C9086E" w:rsidP="00C9086E">
            <w:r w:rsidRPr="00C9086E">
              <w:t>Renee</w:t>
            </w:r>
          </w:p>
        </w:tc>
        <w:tc>
          <w:tcPr>
            <w:tcW w:w="1736" w:type="dxa"/>
            <w:hideMark/>
          </w:tcPr>
          <w:p w14:paraId="23D768AA" w14:textId="77777777" w:rsidR="00C9086E" w:rsidRPr="00C9086E" w:rsidRDefault="00C9086E" w:rsidP="00C9086E">
            <w:r w:rsidRPr="00C9086E">
              <w:t>Laiviera</w:t>
            </w:r>
          </w:p>
        </w:tc>
      </w:tr>
      <w:tr w:rsidR="00C9086E" w:rsidRPr="00C9086E" w14:paraId="5350EFEF" w14:textId="77777777" w:rsidTr="1C89CAA8">
        <w:trPr>
          <w:trHeight w:val="300"/>
        </w:trPr>
        <w:tc>
          <w:tcPr>
            <w:tcW w:w="1786" w:type="dxa"/>
            <w:hideMark/>
          </w:tcPr>
          <w:p w14:paraId="6E354331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Malta</w:t>
            </w:r>
          </w:p>
        </w:tc>
        <w:tc>
          <w:tcPr>
            <w:tcW w:w="3835" w:type="dxa"/>
            <w:hideMark/>
          </w:tcPr>
          <w:p w14:paraId="0C5F9A7A" w14:textId="77777777" w:rsidR="00C9086E" w:rsidRPr="00C9086E" w:rsidRDefault="00C9086E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National Commission for the Promotion of Equality (NCPE)</w:t>
            </w:r>
          </w:p>
        </w:tc>
        <w:tc>
          <w:tcPr>
            <w:tcW w:w="1705" w:type="dxa"/>
            <w:hideMark/>
          </w:tcPr>
          <w:p w14:paraId="408D3B7D" w14:textId="77777777" w:rsidR="00C9086E" w:rsidRPr="00C9086E" w:rsidRDefault="00C9086E" w:rsidP="00C9086E">
            <w:r w:rsidRPr="00C9086E">
              <w:t>Stephanie</w:t>
            </w:r>
          </w:p>
        </w:tc>
        <w:tc>
          <w:tcPr>
            <w:tcW w:w="1736" w:type="dxa"/>
            <w:hideMark/>
          </w:tcPr>
          <w:p w14:paraId="053000F5" w14:textId="77777777" w:rsidR="00C9086E" w:rsidRPr="00C9086E" w:rsidRDefault="00C9086E" w:rsidP="00C9086E">
            <w:r w:rsidRPr="00C9086E">
              <w:t xml:space="preserve">Magro Gazzano </w:t>
            </w:r>
          </w:p>
        </w:tc>
      </w:tr>
      <w:tr w:rsidR="00C9086E" w:rsidRPr="00C9086E" w14:paraId="2E0F4302" w14:textId="77777777" w:rsidTr="1C89CAA8">
        <w:tc>
          <w:tcPr>
            <w:tcW w:w="1786" w:type="dxa"/>
            <w:hideMark/>
          </w:tcPr>
          <w:p w14:paraId="631187ED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Netherlands</w:t>
            </w:r>
          </w:p>
        </w:tc>
        <w:tc>
          <w:tcPr>
            <w:tcW w:w="3835" w:type="dxa"/>
            <w:hideMark/>
          </w:tcPr>
          <w:p w14:paraId="329882B7" w14:textId="77777777" w:rsidR="00C9086E" w:rsidRPr="00C9086E" w:rsidRDefault="00C9086E" w:rsidP="00C9086E">
            <w:r w:rsidRPr="00C9086E">
              <w:t>Het College voor de Rechten van de Mens/The Netherlands Institute for Human Rights</w:t>
            </w:r>
          </w:p>
        </w:tc>
        <w:tc>
          <w:tcPr>
            <w:tcW w:w="1705" w:type="dxa"/>
            <w:hideMark/>
          </w:tcPr>
          <w:p w14:paraId="3EA66BB3" w14:textId="77777777" w:rsidR="00C9086E" w:rsidRPr="00C9086E" w:rsidRDefault="00C9086E" w:rsidP="00C9086E">
            <w:r w:rsidRPr="00C9086E">
              <w:t>Jan-Peter</w:t>
            </w:r>
          </w:p>
        </w:tc>
        <w:tc>
          <w:tcPr>
            <w:tcW w:w="1736" w:type="dxa"/>
            <w:hideMark/>
          </w:tcPr>
          <w:p w14:paraId="117E8E0B" w14:textId="77777777" w:rsidR="00C9086E" w:rsidRPr="00C9086E" w:rsidRDefault="00C9086E" w:rsidP="00C9086E">
            <w:r w:rsidRPr="00C9086E">
              <w:t>Loof</w:t>
            </w:r>
          </w:p>
        </w:tc>
      </w:tr>
      <w:tr w:rsidR="1C89CAA8" w14:paraId="4F114031" w14:textId="77777777" w:rsidTr="1C89CAA8">
        <w:tc>
          <w:tcPr>
            <w:tcW w:w="1786" w:type="dxa"/>
            <w:hideMark/>
          </w:tcPr>
          <w:p w14:paraId="0FF46102" w14:textId="7E3822C8" w:rsidR="217A91C6" w:rsidRDefault="217A91C6" w:rsidP="1C89CAA8">
            <w:pPr>
              <w:rPr>
                <w:b/>
                <w:bCs/>
              </w:rPr>
            </w:pPr>
            <w:r w:rsidRPr="1C89CAA8">
              <w:rPr>
                <w:b/>
                <w:bCs/>
              </w:rPr>
              <w:t>Norway</w:t>
            </w:r>
          </w:p>
        </w:tc>
        <w:tc>
          <w:tcPr>
            <w:tcW w:w="3835" w:type="dxa"/>
            <w:hideMark/>
          </w:tcPr>
          <w:p w14:paraId="14302E7B" w14:textId="74CC1355" w:rsidR="217A91C6" w:rsidRPr="00125533" w:rsidRDefault="217A91C6" w:rsidP="1C89CAA8">
            <w:pPr>
              <w:rPr>
                <w:lang w:val="en-US"/>
              </w:rPr>
            </w:pPr>
            <w:r w:rsidRPr="00125533">
              <w:rPr>
                <w:lang w:val="en-US"/>
              </w:rPr>
              <w:t>The Equality and Anti-Discrimination Ombud</w:t>
            </w:r>
          </w:p>
        </w:tc>
        <w:tc>
          <w:tcPr>
            <w:tcW w:w="1705" w:type="dxa"/>
            <w:hideMark/>
          </w:tcPr>
          <w:p w14:paraId="66D441A7" w14:textId="7975E8DE" w:rsidR="217A91C6" w:rsidRDefault="217A91C6" w:rsidP="1C89CAA8">
            <w:r>
              <w:t>Margrethe</w:t>
            </w:r>
          </w:p>
        </w:tc>
        <w:tc>
          <w:tcPr>
            <w:tcW w:w="1736" w:type="dxa"/>
            <w:hideMark/>
          </w:tcPr>
          <w:p w14:paraId="440C6000" w14:textId="77DD4DFD" w:rsidR="217A91C6" w:rsidRDefault="217A91C6" w:rsidP="1C89CAA8">
            <w:r>
              <w:t>Søbstad</w:t>
            </w:r>
          </w:p>
        </w:tc>
      </w:tr>
      <w:tr w:rsidR="00C9086E" w:rsidRPr="00C9086E" w14:paraId="42E499DC" w14:textId="77777777" w:rsidTr="1C89CAA8">
        <w:trPr>
          <w:trHeight w:val="600"/>
        </w:trPr>
        <w:tc>
          <w:tcPr>
            <w:tcW w:w="1786" w:type="dxa"/>
            <w:hideMark/>
          </w:tcPr>
          <w:p w14:paraId="1A8A7CD2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North Macedonia</w:t>
            </w:r>
          </w:p>
        </w:tc>
        <w:tc>
          <w:tcPr>
            <w:tcW w:w="3835" w:type="dxa"/>
            <w:hideMark/>
          </w:tcPr>
          <w:p w14:paraId="4DE336A4" w14:textId="77777777" w:rsidR="00C9086E" w:rsidRPr="00C9086E" w:rsidRDefault="00C9086E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Commission for prevention and protection against discrimination</w:t>
            </w:r>
          </w:p>
        </w:tc>
        <w:tc>
          <w:tcPr>
            <w:tcW w:w="1705" w:type="dxa"/>
            <w:hideMark/>
          </w:tcPr>
          <w:p w14:paraId="3682D568" w14:textId="77777777" w:rsidR="00C9086E" w:rsidRPr="00C9086E" w:rsidRDefault="00C9086E" w:rsidP="00C9086E">
            <w:r w:rsidRPr="00C9086E">
              <w:t>Ismail</w:t>
            </w:r>
          </w:p>
        </w:tc>
        <w:tc>
          <w:tcPr>
            <w:tcW w:w="1736" w:type="dxa"/>
            <w:hideMark/>
          </w:tcPr>
          <w:p w14:paraId="5441BF63" w14:textId="77777777" w:rsidR="00C9086E" w:rsidRPr="00C9086E" w:rsidRDefault="00C9086E" w:rsidP="00C9086E">
            <w:r w:rsidRPr="00C9086E">
              <w:t>Kamberi</w:t>
            </w:r>
          </w:p>
        </w:tc>
      </w:tr>
      <w:tr w:rsidR="00C9086E" w:rsidRPr="00C9086E" w14:paraId="7ECFA545" w14:textId="77777777" w:rsidTr="1C89CAA8">
        <w:trPr>
          <w:trHeight w:val="300"/>
        </w:trPr>
        <w:tc>
          <w:tcPr>
            <w:tcW w:w="1786" w:type="dxa"/>
            <w:hideMark/>
          </w:tcPr>
          <w:p w14:paraId="56EF7825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Poland</w:t>
            </w:r>
          </w:p>
        </w:tc>
        <w:tc>
          <w:tcPr>
            <w:tcW w:w="3835" w:type="dxa"/>
            <w:hideMark/>
          </w:tcPr>
          <w:p w14:paraId="3BE0FA82" w14:textId="77777777" w:rsidR="00C9086E" w:rsidRPr="00C9086E" w:rsidRDefault="00C9086E" w:rsidP="00C9086E">
            <w:r w:rsidRPr="00C9086E">
              <w:t xml:space="preserve">Commissioner for Human Rights </w:t>
            </w:r>
          </w:p>
        </w:tc>
        <w:tc>
          <w:tcPr>
            <w:tcW w:w="1705" w:type="dxa"/>
            <w:hideMark/>
          </w:tcPr>
          <w:p w14:paraId="65044473" w14:textId="77777777" w:rsidR="00C9086E" w:rsidRPr="00C9086E" w:rsidRDefault="00C9086E" w:rsidP="00C9086E">
            <w:r w:rsidRPr="00C9086E">
              <w:t>Magdalena</w:t>
            </w:r>
          </w:p>
        </w:tc>
        <w:tc>
          <w:tcPr>
            <w:tcW w:w="1736" w:type="dxa"/>
            <w:hideMark/>
          </w:tcPr>
          <w:p w14:paraId="6FC2D680" w14:textId="77777777" w:rsidR="00C9086E" w:rsidRPr="00C9086E" w:rsidRDefault="00C9086E" w:rsidP="00C9086E">
            <w:r w:rsidRPr="00C9086E">
              <w:t>Kuruś</w:t>
            </w:r>
          </w:p>
        </w:tc>
      </w:tr>
      <w:tr w:rsidR="00125533" w:rsidRPr="00C9086E" w14:paraId="3B74AFA0" w14:textId="77777777" w:rsidTr="00125533">
        <w:trPr>
          <w:trHeight w:val="270"/>
        </w:trPr>
        <w:tc>
          <w:tcPr>
            <w:tcW w:w="1786" w:type="dxa"/>
            <w:hideMark/>
          </w:tcPr>
          <w:p w14:paraId="7F043E4D" w14:textId="77777777" w:rsidR="00125533" w:rsidRPr="004F5E3A" w:rsidRDefault="00125533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Portugal</w:t>
            </w:r>
          </w:p>
        </w:tc>
        <w:tc>
          <w:tcPr>
            <w:tcW w:w="3835" w:type="dxa"/>
            <w:hideMark/>
          </w:tcPr>
          <w:p w14:paraId="60D70216" w14:textId="77777777" w:rsidR="00125533" w:rsidRPr="00C9086E" w:rsidRDefault="00125533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Commission for Citizenship and Gender Equality</w:t>
            </w:r>
          </w:p>
        </w:tc>
        <w:tc>
          <w:tcPr>
            <w:tcW w:w="1705" w:type="dxa"/>
            <w:hideMark/>
          </w:tcPr>
          <w:p w14:paraId="1C8195A2" w14:textId="1FBF10F5" w:rsidR="00125533" w:rsidRPr="00C9086E" w:rsidRDefault="00B41197" w:rsidP="00C9086E">
            <w:r w:rsidRPr="00B41197">
              <w:t xml:space="preserve">Andreia </w:t>
            </w:r>
          </w:p>
        </w:tc>
        <w:tc>
          <w:tcPr>
            <w:tcW w:w="1736" w:type="dxa"/>
            <w:hideMark/>
          </w:tcPr>
          <w:p w14:paraId="32563840" w14:textId="27E214C0" w:rsidR="00125533" w:rsidRPr="00C9086E" w:rsidRDefault="00B41197" w:rsidP="00C9086E">
            <w:r w:rsidRPr="00B41197">
              <w:t>Marques</w:t>
            </w:r>
          </w:p>
        </w:tc>
      </w:tr>
      <w:tr w:rsidR="00125533" w:rsidRPr="00931705" w14:paraId="092144A0" w14:textId="77777777" w:rsidTr="1C89CAA8">
        <w:trPr>
          <w:trHeight w:val="270"/>
        </w:trPr>
        <w:tc>
          <w:tcPr>
            <w:tcW w:w="1786" w:type="dxa"/>
          </w:tcPr>
          <w:p w14:paraId="64FA706D" w14:textId="5A31C2BF" w:rsidR="00125533" w:rsidRPr="004F5E3A" w:rsidRDefault="00931705" w:rsidP="00C9086E">
            <w:pPr>
              <w:rPr>
                <w:b/>
                <w:bCs/>
              </w:rPr>
            </w:pPr>
            <w:r>
              <w:rPr>
                <w:b/>
                <w:bCs/>
              </w:rPr>
              <w:t>Portugal</w:t>
            </w:r>
          </w:p>
        </w:tc>
        <w:tc>
          <w:tcPr>
            <w:tcW w:w="3835" w:type="dxa"/>
          </w:tcPr>
          <w:p w14:paraId="76B7FB75" w14:textId="35EEA30F" w:rsidR="00125533" w:rsidRPr="00931705" w:rsidRDefault="00931705" w:rsidP="00931705">
            <w:pPr>
              <w:rPr>
                <w:lang w:val="en-US"/>
              </w:rPr>
            </w:pPr>
            <w:r w:rsidRPr="00931705">
              <w:rPr>
                <w:lang w:val="en-US"/>
              </w:rPr>
              <w:t>The Commission for Equality in Labour and Employment</w:t>
            </w:r>
          </w:p>
        </w:tc>
        <w:tc>
          <w:tcPr>
            <w:tcW w:w="1705" w:type="dxa"/>
          </w:tcPr>
          <w:p w14:paraId="0B36ACFF" w14:textId="4B8295B6" w:rsidR="00125533" w:rsidRPr="00931705" w:rsidRDefault="00931705" w:rsidP="00931705">
            <w:pPr>
              <w:rPr>
                <w:lang w:val="en-US"/>
              </w:rPr>
            </w:pPr>
            <w:r w:rsidRPr="00931705">
              <w:t>Carla</w:t>
            </w:r>
          </w:p>
        </w:tc>
        <w:tc>
          <w:tcPr>
            <w:tcW w:w="1736" w:type="dxa"/>
          </w:tcPr>
          <w:p w14:paraId="4B975EEB" w14:textId="4D0BDE61" w:rsidR="00125533" w:rsidRPr="00585BE7" w:rsidRDefault="00585BE7" w:rsidP="00C9086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Tavares</w:t>
            </w:r>
          </w:p>
        </w:tc>
      </w:tr>
      <w:tr w:rsidR="00486A36" w:rsidRPr="00C9086E" w14:paraId="5369DC33" w14:textId="77777777" w:rsidTr="003F0EA4">
        <w:trPr>
          <w:trHeight w:val="547"/>
        </w:trPr>
        <w:tc>
          <w:tcPr>
            <w:tcW w:w="1786" w:type="dxa"/>
            <w:hideMark/>
          </w:tcPr>
          <w:p w14:paraId="06825283" w14:textId="77777777" w:rsidR="00486A36" w:rsidRPr="004F5E3A" w:rsidRDefault="00486A36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Portugal</w:t>
            </w:r>
          </w:p>
        </w:tc>
        <w:tc>
          <w:tcPr>
            <w:tcW w:w="3835" w:type="dxa"/>
            <w:hideMark/>
          </w:tcPr>
          <w:p w14:paraId="50A426B5" w14:textId="77777777" w:rsidR="00486A36" w:rsidRPr="00C9086E" w:rsidRDefault="00486A36" w:rsidP="00C9086E">
            <w:r w:rsidRPr="00C9086E">
              <w:t>High Commission for Migration</w:t>
            </w:r>
          </w:p>
        </w:tc>
        <w:tc>
          <w:tcPr>
            <w:tcW w:w="1705" w:type="dxa"/>
            <w:hideMark/>
          </w:tcPr>
          <w:p w14:paraId="445DAF12" w14:textId="77777777" w:rsidR="00486A36" w:rsidRPr="00C9086E" w:rsidRDefault="00486A36" w:rsidP="00C9086E">
            <w:r w:rsidRPr="00C9086E">
              <w:t>Laurinda</w:t>
            </w:r>
          </w:p>
        </w:tc>
        <w:tc>
          <w:tcPr>
            <w:tcW w:w="1736" w:type="dxa"/>
            <w:hideMark/>
          </w:tcPr>
          <w:p w14:paraId="5912139D" w14:textId="77777777" w:rsidR="00486A36" w:rsidRPr="00C9086E" w:rsidRDefault="00486A36" w:rsidP="00C9086E">
            <w:r w:rsidRPr="00C9086E">
              <w:t>dos Santos</w:t>
            </w:r>
          </w:p>
        </w:tc>
      </w:tr>
      <w:tr w:rsidR="00C9086E" w:rsidRPr="00C9086E" w14:paraId="6BB7D88C" w14:textId="77777777" w:rsidTr="1C89CAA8">
        <w:trPr>
          <w:trHeight w:val="300"/>
        </w:trPr>
        <w:tc>
          <w:tcPr>
            <w:tcW w:w="1786" w:type="dxa"/>
            <w:hideMark/>
          </w:tcPr>
          <w:p w14:paraId="1F3170AA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Romania</w:t>
            </w:r>
          </w:p>
        </w:tc>
        <w:tc>
          <w:tcPr>
            <w:tcW w:w="3835" w:type="dxa"/>
            <w:hideMark/>
          </w:tcPr>
          <w:p w14:paraId="46BBDEF5" w14:textId="77777777" w:rsidR="00C9086E" w:rsidRPr="00C9086E" w:rsidRDefault="00C9086E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National Council for Combatting Discrimination</w:t>
            </w:r>
          </w:p>
        </w:tc>
        <w:tc>
          <w:tcPr>
            <w:tcW w:w="1705" w:type="dxa"/>
            <w:hideMark/>
          </w:tcPr>
          <w:p w14:paraId="35C21078" w14:textId="77777777" w:rsidR="00C9086E" w:rsidRPr="00C9086E" w:rsidRDefault="00C9086E" w:rsidP="00C9086E">
            <w:r w:rsidRPr="00C9086E">
              <w:t xml:space="preserve">Asztalos </w:t>
            </w:r>
          </w:p>
        </w:tc>
        <w:tc>
          <w:tcPr>
            <w:tcW w:w="1736" w:type="dxa"/>
            <w:hideMark/>
          </w:tcPr>
          <w:p w14:paraId="70FEA26F" w14:textId="77777777" w:rsidR="00C9086E" w:rsidRPr="00C9086E" w:rsidRDefault="00C9086E" w:rsidP="00C9086E">
            <w:r w:rsidRPr="00C9086E">
              <w:t>Csaba Ferenc</w:t>
            </w:r>
          </w:p>
        </w:tc>
      </w:tr>
      <w:tr w:rsidR="00C9086E" w:rsidRPr="00C9086E" w14:paraId="388F0E2C" w14:textId="77777777" w:rsidTr="1C89CAA8">
        <w:trPr>
          <w:trHeight w:val="300"/>
        </w:trPr>
        <w:tc>
          <w:tcPr>
            <w:tcW w:w="1786" w:type="dxa"/>
            <w:hideMark/>
          </w:tcPr>
          <w:p w14:paraId="06FB667A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Serbia</w:t>
            </w:r>
          </w:p>
        </w:tc>
        <w:tc>
          <w:tcPr>
            <w:tcW w:w="3835" w:type="dxa"/>
            <w:hideMark/>
          </w:tcPr>
          <w:p w14:paraId="75971448" w14:textId="77777777" w:rsidR="00C9086E" w:rsidRPr="00C9086E" w:rsidRDefault="00C9086E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Commissioner for Protection of Equality</w:t>
            </w:r>
          </w:p>
        </w:tc>
        <w:tc>
          <w:tcPr>
            <w:tcW w:w="1705" w:type="dxa"/>
            <w:hideMark/>
          </w:tcPr>
          <w:p w14:paraId="455CC2E3" w14:textId="77777777" w:rsidR="00C9086E" w:rsidRPr="00C9086E" w:rsidRDefault="00C9086E" w:rsidP="00C9086E">
            <w:r w:rsidRPr="00C9086E">
              <w:t>Tatjana</w:t>
            </w:r>
          </w:p>
        </w:tc>
        <w:tc>
          <w:tcPr>
            <w:tcW w:w="1736" w:type="dxa"/>
            <w:hideMark/>
          </w:tcPr>
          <w:p w14:paraId="12AD68B7" w14:textId="77777777" w:rsidR="00C9086E" w:rsidRPr="00C9086E" w:rsidRDefault="00C9086E" w:rsidP="00C9086E">
            <w:r w:rsidRPr="00C9086E">
              <w:t>Jokanovic</w:t>
            </w:r>
          </w:p>
        </w:tc>
      </w:tr>
      <w:tr w:rsidR="00C9086E" w:rsidRPr="00C9086E" w14:paraId="4A12AEE0" w14:textId="77777777" w:rsidTr="1C89CAA8">
        <w:trPr>
          <w:trHeight w:val="300"/>
        </w:trPr>
        <w:tc>
          <w:tcPr>
            <w:tcW w:w="1786" w:type="dxa"/>
            <w:hideMark/>
          </w:tcPr>
          <w:p w14:paraId="631F8187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Serbia</w:t>
            </w:r>
          </w:p>
        </w:tc>
        <w:tc>
          <w:tcPr>
            <w:tcW w:w="3835" w:type="dxa"/>
            <w:hideMark/>
          </w:tcPr>
          <w:p w14:paraId="4AB90630" w14:textId="77777777" w:rsidR="00C9086E" w:rsidRPr="00C9086E" w:rsidRDefault="00C9086E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Commissioner for Protection of Equality</w:t>
            </w:r>
          </w:p>
        </w:tc>
        <w:tc>
          <w:tcPr>
            <w:tcW w:w="1705" w:type="dxa"/>
            <w:hideMark/>
          </w:tcPr>
          <w:p w14:paraId="29C669B1" w14:textId="77777777" w:rsidR="00C9086E" w:rsidRPr="00C9086E" w:rsidRDefault="00C9086E" w:rsidP="00C9086E">
            <w:r w:rsidRPr="00C9086E">
              <w:t>Brankica</w:t>
            </w:r>
          </w:p>
        </w:tc>
        <w:tc>
          <w:tcPr>
            <w:tcW w:w="1736" w:type="dxa"/>
            <w:hideMark/>
          </w:tcPr>
          <w:p w14:paraId="3BD16BF7" w14:textId="77777777" w:rsidR="00C9086E" w:rsidRPr="00C9086E" w:rsidRDefault="00C9086E" w:rsidP="00C9086E">
            <w:r w:rsidRPr="00C9086E">
              <w:t>Jankovic</w:t>
            </w:r>
          </w:p>
        </w:tc>
      </w:tr>
      <w:tr w:rsidR="00C9086E" w:rsidRPr="00C9086E" w14:paraId="4C9E17AC" w14:textId="77777777" w:rsidTr="1C89CAA8">
        <w:trPr>
          <w:trHeight w:val="300"/>
        </w:trPr>
        <w:tc>
          <w:tcPr>
            <w:tcW w:w="1786" w:type="dxa"/>
            <w:hideMark/>
          </w:tcPr>
          <w:p w14:paraId="49CBB140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Slovakia</w:t>
            </w:r>
          </w:p>
        </w:tc>
        <w:tc>
          <w:tcPr>
            <w:tcW w:w="3835" w:type="dxa"/>
            <w:hideMark/>
          </w:tcPr>
          <w:p w14:paraId="265BB0FA" w14:textId="77777777" w:rsidR="00C9086E" w:rsidRPr="00C9086E" w:rsidRDefault="00C9086E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Slovak National Centre for Human Rights</w:t>
            </w:r>
          </w:p>
        </w:tc>
        <w:tc>
          <w:tcPr>
            <w:tcW w:w="1705" w:type="dxa"/>
            <w:hideMark/>
          </w:tcPr>
          <w:p w14:paraId="133A6512" w14:textId="77777777" w:rsidR="00C9086E" w:rsidRPr="00C9086E" w:rsidRDefault="00C9086E" w:rsidP="00C9086E">
            <w:r w:rsidRPr="00C9086E">
              <w:t>Zuzana</w:t>
            </w:r>
          </w:p>
        </w:tc>
        <w:tc>
          <w:tcPr>
            <w:tcW w:w="1736" w:type="dxa"/>
            <w:hideMark/>
          </w:tcPr>
          <w:p w14:paraId="42441691" w14:textId="77777777" w:rsidR="00C9086E" w:rsidRPr="00C9086E" w:rsidRDefault="00C9086E" w:rsidP="00C9086E">
            <w:r w:rsidRPr="00C9086E">
              <w:t>Pavlickova</w:t>
            </w:r>
          </w:p>
        </w:tc>
      </w:tr>
      <w:tr w:rsidR="00C9086E" w:rsidRPr="00C9086E" w14:paraId="440D26C7" w14:textId="77777777" w:rsidTr="1C89CAA8">
        <w:trPr>
          <w:trHeight w:val="300"/>
        </w:trPr>
        <w:tc>
          <w:tcPr>
            <w:tcW w:w="1786" w:type="dxa"/>
            <w:hideMark/>
          </w:tcPr>
          <w:p w14:paraId="67FEED76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Slovenia</w:t>
            </w:r>
          </w:p>
        </w:tc>
        <w:tc>
          <w:tcPr>
            <w:tcW w:w="3835" w:type="dxa"/>
            <w:hideMark/>
          </w:tcPr>
          <w:p w14:paraId="39E8A8C0" w14:textId="77777777" w:rsidR="00C9086E" w:rsidRPr="00C9086E" w:rsidRDefault="00C9086E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Advocate of the Principle of Equality</w:t>
            </w:r>
          </w:p>
        </w:tc>
        <w:tc>
          <w:tcPr>
            <w:tcW w:w="1705" w:type="dxa"/>
            <w:hideMark/>
          </w:tcPr>
          <w:p w14:paraId="39C406B6" w14:textId="77777777" w:rsidR="00C9086E" w:rsidRPr="00C9086E" w:rsidRDefault="00C9086E" w:rsidP="00C9086E">
            <w:r w:rsidRPr="00C9086E">
              <w:t>Miha</w:t>
            </w:r>
          </w:p>
        </w:tc>
        <w:tc>
          <w:tcPr>
            <w:tcW w:w="1736" w:type="dxa"/>
            <w:hideMark/>
          </w:tcPr>
          <w:p w14:paraId="30423F32" w14:textId="77777777" w:rsidR="00C9086E" w:rsidRPr="00C9086E" w:rsidRDefault="00C9086E" w:rsidP="00C9086E">
            <w:r w:rsidRPr="00C9086E">
              <w:t>Lobnik</w:t>
            </w:r>
          </w:p>
        </w:tc>
      </w:tr>
      <w:tr w:rsidR="00C9086E" w:rsidRPr="00C9086E" w14:paraId="62EA83A6" w14:textId="77777777" w:rsidTr="1C89CAA8">
        <w:trPr>
          <w:trHeight w:val="300"/>
        </w:trPr>
        <w:tc>
          <w:tcPr>
            <w:tcW w:w="1786" w:type="dxa"/>
            <w:hideMark/>
          </w:tcPr>
          <w:p w14:paraId="47957171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Spain</w:t>
            </w:r>
          </w:p>
        </w:tc>
        <w:tc>
          <w:tcPr>
            <w:tcW w:w="3835" w:type="dxa"/>
            <w:hideMark/>
          </w:tcPr>
          <w:p w14:paraId="4B2DCB06" w14:textId="77777777" w:rsidR="00C9086E" w:rsidRPr="00C9086E" w:rsidRDefault="00C9086E" w:rsidP="00C9086E">
            <w:r w:rsidRPr="00C9086E">
              <w:t>Institute of Women</w:t>
            </w:r>
          </w:p>
        </w:tc>
        <w:tc>
          <w:tcPr>
            <w:tcW w:w="1705" w:type="dxa"/>
            <w:hideMark/>
          </w:tcPr>
          <w:p w14:paraId="46F4D6BE" w14:textId="77777777" w:rsidR="00C9086E" w:rsidRPr="00C9086E" w:rsidRDefault="00C9086E" w:rsidP="00C9086E">
            <w:r w:rsidRPr="00C9086E">
              <w:t>Ana</w:t>
            </w:r>
          </w:p>
        </w:tc>
        <w:tc>
          <w:tcPr>
            <w:tcW w:w="1736" w:type="dxa"/>
            <w:hideMark/>
          </w:tcPr>
          <w:p w14:paraId="39DF1BA7" w14:textId="77777777" w:rsidR="00C9086E" w:rsidRPr="00C9086E" w:rsidRDefault="00C9086E" w:rsidP="00C9086E">
            <w:r w:rsidRPr="00C9086E">
              <w:t>Lite Mateo</w:t>
            </w:r>
          </w:p>
        </w:tc>
      </w:tr>
      <w:tr w:rsidR="00C9086E" w:rsidRPr="00C9086E" w14:paraId="21EECD1F" w14:textId="77777777" w:rsidTr="1C89CAA8">
        <w:trPr>
          <w:trHeight w:val="300"/>
        </w:trPr>
        <w:tc>
          <w:tcPr>
            <w:tcW w:w="1786" w:type="dxa"/>
            <w:hideMark/>
          </w:tcPr>
          <w:p w14:paraId="59C9551D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lastRenderedPageBreak/>
              <w:t>Spain</w:t>
            </w:r>
          </w:p>
        </w:tc>
        <w:tc>
          <w:tcPr>
            <w:tcW w:w="3835" w:type="dxa"/>
            <w:hideMark/>
          </w:tcPr>
          <w:p w14:paraId="1BD32343" w14:textId="77777777" w:rsidR="00C9086E" w:rsidRPr="00C9086E" w:rsidRDefault="00C9086E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>Council Against Racial or Ethnic Discrimination</w:t>
            </w:r>
          </w:p>
        </w:tc>
        <w:tc>
          <w:tcPr>
            <w:tcW w:w="1705" w:type="dxa"/>
            <w:hideMark/>
          </w:tcPr>
          <w:p w14:paraId="2ACC5412" w14:textId="77777777" w:rsidR="00C9086E" w:rsidRPr="00C9086E" w:rsidRDefault="00C9086E" w:rsidP="00C9086E">
            <w:r w:rsidRPr="00C9086E">
              <w:t>CARLOS</w:t>
            </w:r>
          </w:p>
        </w:tc>
        <w:tc>
          <w:tcPr>
            <w:tcW w:w="1736" w:type="dxa"/>
            <w:hideMark/>
          </w:tcPr>
          <w:p w14:paraId="7BC20775" w14:textId="77777777" w:rsidR="00C9086E" w:rsidRPr="00C9086E" w:rsidRDefault="00C9086E" w:rsidP="00C9086E">
            <w:r w:rsidRPr="00C9086E">
              <w:t>MORAN</w:t>
            </w:r>
          </w:p>
        </w:tc>
      </w:tr>
      <w:tr w:rsidR="00C9086E" w:rsidRPr="00C9086E" w14:paraId="0B688C65" w14:textId="77777777" w:rsidTr="1C89CAA8">
        <w:trPr>
          <w:trHeight w:val="300"/>
        </w:trPr>
        <w:tc>
          <w:tcPr>
            <w:tcW w:w="1786" w:type="dxa"/>
            <w:hideMark/>
          </w:tcPr>
          <w:p w14:paraId="613FED3C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Sweden</w:t>
            </w:r>
          </w:p>
        </w:tc>
        <w:tc>
          <w:tcPr>
            <w:tcW w:w="3835" w:type="dxa"/>
            <w:hideMark/>
          </w:tcPr>
          <w:p w14:paraId="6C7D01DE" w14:textId="77777777" w:rsidR="00C9086E" w:rsidRPr="00C9086E" w:rsidRDefault="00C9086E" w:rsidP="00C9086E">
            <w:r w:rsidRPr="00C9086E">
              <w:t>The Equality Ombudsman Sweden</w:t>
            </w:r>
          </w:p>
        </w:tc>
        <w:tc>
          <w:tcPr>
            <w:tcW w:w="1705" w:type="dxa"/>
            <w:hideMark/>
          </w:tcPr>
          <w:p w14:paraId="0D75F6B6" w14:textId="77777777" w:rsidR="00C9086E" w:rsidRPr="00C9086E" w:rsidRDefault="00C9086E" w:rsidP="00C9086E">
            <w:r w:rsidRPr="00C9086E">
              <w:t>Antonia</w:t>
            </w:r>
          </w:p>
        </w:tc>
        <w:tc>
          <w:tcPr>
            <w:tcW w:w="1736" w:type="dxa"/>
            <w:hideMark/>
          </w:tcPr>
          <w:p w14:paraId="0186556D" w14:textId="77777777" w:rsidR="00C9086E" w:rsidRPr="00C9086E" w:rsidRDefault="00C9086E" w:rsidP="00C9086E">
            <w:r w:rsidRPr="00C9086E">
              <w:t>Morén</w:t>
            </w:r>
          </w:p>
        </w:tc>
      </w:tr>
      <w:tr w:rsidR="00C9086E" w:rsidRPr="00C9086E" w14:paraId="26426606" w14:textId="77777777" w:rsidTr="1C89CAA8">
        <w:trPr>
          <w:trHeight w:val="300"/>
        </w:trPr>
        <w:tc>
          <w:tcPr>
            <w:tcW w:w="1786" w:type="dxa"/>
            <w:hideMark/>
          </w:tcPr>
          <w:p w14:paraId="44DEA731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Sweden</w:t>
            </w:r>
          </w:p>
        </w:tc>
        <w:tc>
          <w:tcPr>
            <w:tcW w:w="3835" w:type="dxa"/>
            <w:hideMark/>
          </w:tcPr>
          <w:p w14:paraId="2CC0D03E" w14:textId="77777777" w:rsidR="00C9086E" w:rsidRPr="00C9086E" w:rsidRDefault="00C9086E" w:rsidP="00C9086E">
            <w:r w:rsidRPr="00C9086E">
              <w:t>The Equality Ombudsman Sweden</w:t>
            </w:r>
          </w:p>
        </w:tc>
        <w:tc>
          <w:tcPr>
            <w:tcW w:w="1705" w:type="dxa"/>
            <w:hideMark/>
          </w:tcPr>
          <w:p w14:paraId="63FBF8CC" w14:textId="77777777" w:rsidR="00C9086E" w:rsidRPr="00C9086E" w:rsidRDefault="00C9086E" w:rsidP="00C9086E">
            <w:r w:rsidRPr="00C9086E">
              <w:t>Lars</w:t>
            </w:r>
          </w:p>
        </w:tc>
        <w:tc>
          <w:tcPr>
            <w:tcW w:w="1736" w:type="dxa"/>
            <w:hideMark/>
          </w:tcPr>
          <w:p w14:paraId="54849C60" w14:textId="77777777" w:rsidR="00C9086E" w:rsidRPr="00C9086E" w:rsidRDefault="00C9086E" w:rsidP="00C9086E">
            <w:r w:rsidRPr="00C9086E">
              <w:t>Arrhenius</w:t>
            </w:r>
          </w:p>
        </w:tc>
      </w:tr>
      <w:tr w:rsidR="00C9086E" w:rsidRPr="00C9086E" w14:paraId="02D72D78" w14:textId="77777777" w:rsidTr="1C89CAA8">
        <w:trPr>
          <w:trHeight w:val="300"/>
        </w:trPr>
        <w:tc>
          <w:tcPr>
            <w:tcW w:w="1786" w:type="dxa"/>
            <w:hideMark/>
          </w:tcPr>
          <w:p w14:paraId="5C50C986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Sweden</w:t>
            </w:r>
          </w:p>
        </w:tc>
        <w:tc>
          <w:tcPr>
            <w:tcW w:w="3835" w:type="dxa"/>
            <w:hideMark/>
          </w:tcPr>
          <w:p w14:paraId="224FEF40" w14:textId="77777777" w:rsidR="00C9086E" w:rsidRPr="00C9086E" w:rsidRDefault="00C9086E" w:rsidP="00C9086E">
            <w:r w:rsidRPr="00C9086E">
              <w:t>The Equality Ombudsman Sweden</w:t>
            </w:r>
          </w:p>
        </w:tc>
        <w:tc>
          <w:tcPr>
            <w:tcW w:w="1705" w:type="dxa"/>
            <w:hideMark/>
          </w:tcPr>
          <w:p w14:paraId="08F15D89" w14:textId="77777777" w:rsidR="00C9086E" w:rsidRPr="00C9086E" w:rsidRDefault="00C9086E" w:rsidP="00C9086E">
            <w:r w:rsidRPr="00C9086E">
              <w:t>Tarik</w:t>
            </w:r>
          </w:p>
        </w:tc>
        <w:tc>
          <w:tcPr>
            <w:tcW w:w="1736" w:type="dxa"/>
            <w:hideMark/>
          </w:tcPr>
          <w:p w14:paraId="2E9E09A4" w14:textId="77777777" w:rsidR="00C9086E" w:rsidRPr="00C9086E" w:rsidRDefault="00C9086E" w:rsidP="00C9086E">
            <w:r w:rsidRPr="00C9086E">
              <w:t>Qureshi</w:t>
            </w:r>
          </w:p>
        </w:tc>
      </w:tr>
      <w:tr w:rsidR="00C9086E" w:rsidRPr="00C9086E" w14:paraId="2C89581B" w14:textId="77777777" w:rsidTr="1C89CAA8">
        <w:trPr>
          <w:trHeight w:val="300"/>
        </w:trPr>
        <w:tc>
          <w:tcPr>
            <w:tcW w:w="1786" w:type="dxa"/>
            <w:hideMark/>
          </w:tcPr>
          <w:p w14:paraId="13F81782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United Kingdom</w:t>
            </w:r>
          </w:p>
        </w:tc>
        <w:tc>
          <w:tcPr>
            <w:tcW w:w="3835" w:type="dxa"/>
            <w:hideMark/>
          </w:tcPr>
          <w:p w14:paraId="2FAA9193" w14:textId="77777777" w:rsidR="00C9086E" w:rsidRPr="00C9086E" w:rsidRDefault="00C9086E" w:rsidP="00C9086E">
            <w:r w:rsidRPr="00C9086E">
              <w:t>Equality &amp; Human Rights Commission</w:t>
            </w:r>
          </w:p>
        </w:tc>
        <w:tc>
          <w:tcPr>
            <w:tcW w:w="1705" w:type="dxa"/>
            <w:hideMark/>
          </w:tcPr>
          <w:p w14:paraId="2A047605" w14:textId="77777777" w:rsidR="00C9086E" w:rsidRPr="00C9086E" w:rsidRDefault="00C9086E" w:rsidP="00C9086E">
            <w:r w:rsidRPr="00C9086E">
              <w:t>Melanie</w:t>
            </w:r>
          </w:p>
        </w:tc>
        <w:tc>
          <w:tcPr>
            <w:tcW w:w="1736" w:type="dxa"/>
            <w:hideMark/>
          </w:tcPr>
          <w:p w14:paraId="08306DD8" w14:textId="77777777" w:rsidR="00C9086E" w:rsidRPr="00C9086E" w:rsidRDefault="00C9086E" w:rsidP="00C9086E">
            <w:r w:rsidRPr="00C9086E">
              <w:t>Field</w:t>
            </w:r>
          </w:p>
        </w:tc>
      </w:tr>
      <w:tr w:rsidR="00C9086E" w:rsidRPr="00C9086E" w14:paraId="57259985" w14:textId="77777777" w:rsidTr="1C89CAA8">
        <w:tc>
          <w:tcPr>
            <w:tcW w:w="1786" w:type="dxa"/>
            <w:hideMark/>
          </w:tcPr>
          <w:p w14:paraId="2C05C752" w14:textId="77777777" w:rsidR="00C9086E" w:rsidRPr="004F5E3A" w:rsidRDefault="00C9086E" w:rsidP="00C9086E">
            <w:pPr>
              <w:rPr>
                <w:b/>
                <w:bCs/>
              </w:rPr>
            </w:pPr>
            <w:r w:rsidRPr="004F5E3A">
              <w:rPr>
                <w:b/>
                <w:bCs/>
              </w:rPr>
              <w:t>United Kingdom</w:t>
            </w:r>
          </w:p>
        </w:tc>
        <w:tc>
          <w:tcPr>
            <w:tcW w:w="3835" w:type="dxa"/>
            <w:hideMark/>
          </w:tcPr>
          <w:p w14:paraId="74BC6183" w14:textId="77777777" w:rsidR="00C9086E" w:rsidRPr="00C9086E" w:rsidRDefault="00C9086E" w:rsidP="00C9086E">
            <w:pPr>
              <w:rPr>
                <w:lang w:val="en-US"/>
              </w:rPr>
            </w:pPr>
            <w:r w:rsidRPr="00C9086E">
              <w:rPr>
                <w:lang w:val="en-US"/>
              </w:rPr>
              <w:t xml:space="preserve">Equality Commission for Northern Irleand </w:t>
            </w:r>
          </w:p>
        </w:tc>
        <w:tc>
          <w:tcPr>
            <w:tcW w:w="1705" w:type="dxa"/>
            <w:hideMark/>
          </w:tcPr>
          <w:p w14:paraId="6870E37E" w14:textId="77777777" w:rsidR="00C9086E" w:rsidRPr="00C9086E" w:rsidRDefault="00C9086E" w:rsidP="00C9086E">
            <w:r w:rsidRPr="00C9086E">
              <w:t xml:space="preserve">Evelyn </w:t>
            </w:r>
          </w:p>
        </w:tc>
        <w:tc>
          <w:tcPr>
            <w:tcW w:w="1736" w:type="dxa"/>
            <w:hideMark/>
          </w:tcPr>
          <w:p w14:paraId="4DD43935" w14:textId="77777777" w:rsidR="00C9086E" w:rsidRPr="00C9086E" w:rsidRDefault="00C9086E" w:rsidP="00C9086E">
            <w:r w:rsidRPr="00C9086E">
              <w:t xml:space="preserve">Collins </w:t>
            </w:r>
          </w:p>
        </w:tc>
      </w:tr>
      <w:tr w:rsidR="1C89CAA8" w14:paraId="7E15A4D9" w14:textId="77777777" w:rsidTr="1C89CAA8">
        <w:tc>
          <w:tcPr>
            <w:tcW w:w="1786" w:type="dxa"/>
            <w:hideMark/>
          </w:tcPr>
          <w:p w14:paraId="6BCDFB53" w14:textId="3358FA4D" w:rsidR="1C89CAA8" w:rsidRDefault="1C89CAA8" w:rsidP="1C89CAA8">
            <w:pPr>
              <w:rPr>
                <w:b/>
                <w:bCs/>
              </w:rPr>
            </w:pPr>
          </w:p>
        </w:tc>
        <w:tc>
          <w:tcPr>
            <w:tcW w:w="3835" w:type="dxa"/>
            <w:hideMark/>
          </w:tcPr>
          <w:p w14:paraId="69BA440F" w14:textId="3AF9A5D7" w:rsidR="1C89CAA8" w:rsidRDefault="1C89CAA8" w:rsidP="1C89CAA8">
            <w:pPr>
              <w:rPr>
                <w:lang w:val="en-US"/>
              </w:rPr>
            </w:pPr>
          </w:p>
        </w:tc>
        <w:tc>
          <w:tcPr>
            <w:tcW w:w="1705" w:type="dxa"/>
            <w:hideMark/>
          </w:tcPr>
          <w:p w14:paraId="444642A0" w14:textId="6F9FE826" w:rsidR="1C89CAA8" w:rsidRDefault="1C89CAA8" w:rsidP="1C89CAA8"/>
        </w:tc>
        <w:tc>
          <w:tcPr>
            <w:tcW w:w="1736" w:type="dxa"/>
            <w:hideMark/>
          </w:tcPr>
          <w:p w14:paraId="26514CF2" w14:textId="624FDE04" w:rsidR="1C89CAA8" w:rsidRDefault="1C89CAA8" w:rsidP="1C89CAA8"/>
        </w:tc>
      </w:tr>
    </w:tbl>
    <w:p w14:paraId="7EB19DA3" w14:textId="77777777" w:rsidR="009907B9" w:rsidRDefault="009907B9"/>
    <w:sectPr w:rsidR="009907B9" w:rsidSect="00C908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AF55" w14:textId="77777777" w:rsidR="0008481D" w:rsidRDefault="0008481D" w:rsidP="00C9086E">
      <w:pPr>
        <w:spacing w:after="0" w:line="240" w:lineRule="auto"/>
      </w:pPr>
      <w:r>
        <w:separator/>
      </w:r>
    </w:p>
  </w:endnote>
  <w:endnote w:type="continuationSeparator" w:id="0">
    <w:p w14:paraId="051FD55C" w14:textId="77777777" w:rsidR="0008481D" w:rsidRDefault="0008481D" w:rsidP="00C9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5A0B4" w14:textId="77777777" w:rsidR="0008481D" w:rsidRDefault="0008481D" w:rsidP="00C9086E">
      <w:pPr>
        <w:spacing w:after="0" w:line="240" w:lineRule="auto"/>
      </w:pPr>
      <w:r>
        <w:separator/>
      </w:r>
    </w:p>
  </w:footnote>
  <w:footnote w:type="continuationSeparator" w:id="0">
    <w:p w14:paraId="6E248762" w14:textId="77777777" w:rsidR="0008481D" w:rsidRDefault="0008481D" w:rsidP="00C90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8" w:type="dxa"/>
      <w:tblLayout w:type="fixed"/>
      <w:tblLook w:val="04A0" w:firstRow="1" w:lastRow="0" w:firstColumn="1" w:lastColumn="0" w:noHBand="0" w:noVBand="1"/>
    </w:tblPr>
    <w:tblGrid>
      <w:gridCol w:w="9358"/>
    </w:tblGrid>
    <w:tr w:rsidR="00C9086E" w:rsidRPr="000F7579" w14:paraId="44A5B8A8" w14:textId="77777777" w:rsidTr="00602D2C">
      <w:tc>
        <w:tcPr>
          <w:tcW w:w="9358" w:type="dxa"/>
          <w:shd w:val="clear" w:color="auto" w:fill="002060"/>
        </w:tcPr>
        <w:p w14:paraId="097640F6" w14:textId="77777777" w:rsidR="00C9086E" w:rsidRPr="000F7579" w:rsidRDefault="00C9086E" w:rsidP="00C9086E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FFFFFF"/>
              <w:sz w:val="24"/>
              <w:szCs w:val="24"/>
              <w:lang w:val="en-AU"/>
            </w:rPr>
          </w:pPr>
          <w:r w:rsidRPr="000F7579">
            <w:rPr>
              <w:rFonts w:ascii="Calibri" w:eastAsia="Calibri" w:hAnsi="Calibri" w:cs="Times New Roman"/>
              <w:b/>
              <w:color w:val="FFFFFF"/>
              <w:sz w:val="24"/>
              <w:szCs w:val="24"/>
              <w:lang w:val="en-AU"/>
            </w:rPr>
            <w:t>EQUINET</w:t>
          </w:r>
        </w:p>
        <w:p w14:paraId="18A6CF59" w14:textId="12C131FD" w:rsidR="00C9086E" w:rsidRPr="000F7579" w:rsidRDefault="00CD6D77" w:rsidP="00C9086E">
          <w:pPr>
            <w:spacing w:after="0" w:line="240" w:lineRule="auto"/>
            <w:jc w:val="center"/>
            <w:rPr>
              <w:rFonts w:ascii="Calibri" w:eastAsia="Calibri" w:hAnsi="Calibri" w:cs="Times New Roman"/>
              <w:i/>
              <w:sz w:val="24"/>
              <w:szCs w:val="24"/>
              <w:lang w:val="en-AU"/>
            </w:rPr>
          </w:pPr>
          <w:r>
            <w:rPr>
              <w:rFonts w:ascii="Calibri" w:eastAsia="Calibri" w:hAnsi="Calibri" w:cs="Times New Roman"/>
              <w:b/>
              <w:i/>
              <w:sz w:val="24"/>
              <w:szCs w:val="24"/>
              <w:lang w:val="en-AU"/>
            </w:rPr>
            <w:t>EXTRAORDINARY</w:t>
          </w:r>
          <w:r w:rsidR="00C9086E" w:rsidRPr="000F7579">
            <w:rPr>
              <w:rFonts w:ascii="Calibri" w:eastAsia="Calibri" w:hAnsi="Calibri" w:cs="Times New Roman"/>
              <w:b/>
              <w:i/>
              <w:sz w:val="24"/>
              <w:szCs w:val="24"/>
              <w:lang w:val="en-AU"/>
            </w:rPr>
            <w:t xml:space="preserve"> </w:t>
          </w:r>
          <w:r>
            <w:rPr>
              <w:rFonts w:ascii="Calibri" w:eastAsia="Calibri" w:hAnsi="Calibri" w:cs="Times New Roman"/>
              <w:b/>
              <w:i/>
              <w:sz w:val="24"/>
              <w:szCs w:val="24"/>
              <w:lang w:val="en-AU"/>
            </w:rPr>
            <w:t>ANNUAL</w:t>
          </w:r>
          <w:r w:rsidR="00C9086E" w:rsidRPr="000F7579">
            <w:rPr>
              <w:rFonts w:ascii="Calibri" w:eastAsia="Calibri" w:hAnsi="Calibri" w:cs="Times New Roman"/>
              <w:b/>
              <w:i/>
              <w:sz w:val="24"/>
              <w:szCs w:val="24"/>
              <w:lang w:val="en-AU"/>
            </w:rPr>
            <w:t xml:space="preserve"> MEETING</w:t>
          </w:r>
        </w:p>
        <w:p w14:paraId="526D42BA" w14:textId="77777777" w:rsidR="00C9086E" w:rsidRPr="000F7579" w:rsidRDefault="00C9086E" w:rsidP="00C9086E">
          <w:pPr>
            <w:spacing w:after="0" w:line="240" w:lineRule="auto"/>
            <w:jc w:val="center"/>
            <w:rPr>
              <w:rFonts w:ascii="Calibri" w:eastAsia="Calibri" w:hAnsi="Calibri" w:cs="Times New Roman"/>
              <w:i/>
              <w:sz w:val="24"/>
              <w:szCs w:val="24"/>
              <w:lang w:val="en-AU"/>
            </w:rPr>
          </w:pPr>
        </w:p>
      </w:tc>
    </w:tr>
    <w:tr w:rsidR="00C9086E" w:rsidRPr="000F7579" w14:paraId="20FAE3AA" w14:textId="77777777" w:rsidTr="00602D2C">
      <w:tc>
        <w:tcPr>
          <w:tcW w:w="9358" w:type="dxa"/>
          <w:shd w:val="clear" w:color="auto" w:fill="F2F2F2"/>
        </w:tcPr>
        <w:p w14:paraId="24A9CBC4" w14:textId="509D6F84" w:rsidR="00C9086E" w:rsidRPr="000F7579" w:rsidRDefault="00C9086E" w:rsidP="00C9086E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4"/>
              <w:szCs w:val="24"/>
              <w:lang w:val="en-AU"/>
            </w:rPr>
          </w:pPr>
          <w:r>
            <w:rPr>
              <w:rFonts w:ascii="Calibri" w:eastAsia="Calibri" w:hAnsi="Calibri" w:cs="Times New Roman"/>
              <w:b/>
              <w:sz w:val="24"/>
              <w:szCs w:val="24"/>
              <w:lang w:val="en-AU"/>
            </w:rPr>
            <w:t>27</w:t>
          </w:r>
          <w:r w:rsidRPr="000F7579">
            <w:rPr>
              <w:rFonts w:ascii="Calibri" w:eastAsia="Calibri" w:hAnsi="Calibri" w:cs="Times New Roman"/>
              <w:b/>
              <w:sz w:val="24"/>
              <w:szCs w:val="24"/>
              <w:lang w:val="en-AU"/>
            </w:rPr>
            <w:t xml:space="preserve"> </w:t>
          </w:r>
          <w:r>
            <w:rPr>
              <w:rFonts w:ascii="Calibri" w:eastAsia="Calibri" w:hAnsi="Calibri" w:cs="Times New Roman"/>
              <w:b/>
              <w:sz w:val="24"/>
              <w:szCs w:val="24"/>
              <w:lang w:val="en-AU"/>
            </w:rPr>
            <w:t>Septem</w:t>
          </w:r>
          <w:r w:rsidRPr="000F7579">
            <w:rPr>
              <w:rFonts w:ascii="Calibri" w:eastAsia="Calibri" w:hAnsi="Calibri" w:cs="Times New Roman"/>
              <w:b/>
              <w:sz w:val="24"/>
              <w:szCs w:val="24"/>
              <w:lang w:val="en-AU"/>
            </w:rPr>
            <w:t>ber 202</w:t>
          </w:r>
          <w:r>
            <w:rPr>
              <w:rFonts w:ascii="Calibri" w:eastAsia="Calibri" w:hAnsi="Calibri" w:cs="Times New Roman"/>
              <w:b/>
              <w:sz w:val="24"/>
              <w:szCs w:val="24"/>
              <w:lang w:val="en-AU"/>
            </w:rPr>
            <w:t>1</w:t>
          </w:r>
          <w:r w:rsidRPr="000F7579">
            <w:rPr>
              <w:rFonts w:ascii="Calibri" w:eastAsia="Calibri" w:hAnsi="Calibri" w:cs="Times New Roman"/>
              <w:b/>
              <w:sz w:val="24"/>
              <w:szCs w:val="24"/>
              <w:lang w:val="en-AU"/>
            </w:rPr>
            <w:br/>
            <w:t>ONLINE</w:t>
          </w:r>
        </w:p>
      </w:tc>
    </w:tr>
    <w:tr w:rsidR="00C9086E" w:rsidRPr="000F7579" w14:paraId="7B8431AF" w14:textId="77777777" w:rsidTr="00602D2C">
      <w:tc>
        <w:tcPr>
          <w:tcW w:w="9358" w:type="dxa"/>
          <w:shd w:val="clear" w:color="auto" w:fill="F2F2F2"/>
        </w:tcPr>
        <w:p w14:paraId="735ABFFD" w14:textId="1973129E" w:rsidR="00C9086E" w:rsidRDefault="00C9086E" w:rsidP="00C9086E">
          <w:pPr>
            <w:spacing w:after="0" w:line="240" w:lineRule="auto"/>
            <w:rPr>
              <w:rFonts w:ascii="Calibri" w:eastAsia="Calibri" w:hAnsi="Calibri" w:cs="Times New Roman"/>
              <w:b/>
              <w:sz w:val="24"/>
              <w:szCs w:val="24"/>
              <w:lang w:val="en-AU"/>
            </w:rPr>
          </w:pPr>
        </w:p>
      </w:tc>
    </w:tr>
  </w:tbl>
  <w:p w14:paraId="1AF224DF" w14:textId="778376EC" w:rsidR="00C9086E" w:rsidRDefault="00C908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0sLQ0NzK1MLcwNDBU0lEKTi0uzszPAykwrgUAZH+xFywAAAA="/>
  </w:docVars>
  <w:rsids>
    <w:rsidRoot w:val="00C9086E"/>
    <w:rsid w:val="00072132"/>
    <w:rsid w:val="0008481D"/>
    <w:rsid w:val="00125533"/>
    <w:rsid w:val="002107E1"/>
    <w:rsid w:val="00304B4E"/>
    <w:rsid w:val="00355B1A"/>
    <w:rsid w:val="00470B13"/>
    <w:rsid w:val="00486A36"/>
    <w:rsid w:val="004F5B83"/>
    <w:rsid w:val="004F5E3A"/>
    <w:rsid w:val="00585BE7"/>
    <w:rsid w:val="00931705"/>
    <w:rsid w:val="009907B9"/>
    <w:rsid w:val="00B41197"/>
    <w:rsid w:val="00C61FC6"/>
    <w:rsid w:val="00C9086E"/>
    <w:rsid w:val="00CD6D77"/>
    <w:rsid w:val="00D97E9B"/>
    <w:rsid w:val="00E77183"/>
    <w:rsid w:val="041DA9BD"/>
    <w:rsid w:val="1C89CAA8"/>
    <w:rsid w:val="217A91C6"/>
    <w:rsid w:val="2C2AA002"/>
    <w:rsid w:val="3B98B65E"/>
    <w:rsid w:val="57CC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3479F"/>
  <w15:chartTrackingRefBased/>
  <w15:docId w15:val="{BCAA4A3E-3261-44A1-86FE-D7C13F67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0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6E"/>
  </w:style>
  <w:style w:type="paragraph" w:styleId="Footer">
    <w:name w:val="footer"/>
    <w:basedOn w:val="Normal"/>
    <w:link w:val="FooterChar"/>
    <w:uiPriority w:val="99"/>
    <w:unhideWhenUsed/>
    <w:rsid w:val="00C90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5dcaf206-b009-4658-99e1-4d638e44d8f5">
      <Url xsi:nil="true"/>
      <Description xsi:nil="true"/>
    </URL>
    <SharedWithUsers xmlns="1fbf4851-1fe8-4378-a6d9-5967d98f316b">
      <UserInfo>
        <DisplayName>Albi Veizi</DisplayName>
        <AccountId>96</AccountId>
        <AccountType/>
      </UserInfo>
      <UserInfo>
        <DisplayName>Yannick Godin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20D3E3E695243A18602BCD7DE657A" ma:contentTypeVersion="14" ma:contentTypeDescription="Create a new document." ma:contentTypeScope="" ma:versionID="ed14667e626d68e0449e43adb6ec3af0">
  <xsd:schema xmlns:xsd="http://www.w3.org/2001/XMLSchema" xmlns:xs="http://www.w3.org/2001/XMLSchema" xmlns:p="http://schemas.microsoft.com/office/2006/metadata/properties" xmlns:ns2="5dcaf206-b009-4658-99e1-4d638e44d8f5" xmlns:ns3="1fbf4851-1fe8-4378-a6d9-5967d98f316b" targetNamespace="http://schemas.microsoft.com/office/2006/metadata/properties" ma:root="true" ma:fieldsID="49ddc2d1be03f396d92afb23ef480a7e" ns2:_="" ns3:_="">
    <xsd:import namespace="5dcaf206-b009-4658-99e1-4d638e44d8f5"/>
    <xsd:import namespace="1fbf4851-1fe8-4378-a6d9-5967d98f3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UR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af206-b009-4658-99e1-4d638e44d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URL" ma:index="20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4851-1fe8-4378-a6d9-5967d98f3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E11DE-7097-4029-93A0-CA251D62FCF4}">
  <ds:schemaRefs>
    <ds:schemaRef ds:uri="http://schemas.microsoft.com/office/2006/metadata/properties"/>
    <ds:schemaRef ds:uri="http://schemas.microsoft.com/office/infopath/2007/PartnerControls"/>
    <ds:schemaRef ds:uri="5dcaf206-b009-4658-99e1-4d638e44d8f5"/>
    <ds:schemaRef ds:uri="1fbf4851-1fe8-4378-a6d9-5967d98f316b"/>
  </ds:schemaRefs>
</ds:datastoreItem>
</file>

<file path=customXml/itemProps2.xml><?xml version="1.0" encoding="utf-8"?>
<ds:datastoreItem xmlns:ds="http://schemas.openxmlformats.org/officeDocument/2006/customXml" ds:itemID="{95E13F9C-CA1B-49DF-B578-A6B9A9EF2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0B3C0-2DBB-41B5-A075-EF3E98DF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af206-b009-4658-99e1-4d638e44d8f5"/>
    <ds:schemaRef ds:uri="1fbf4851-1fe8-4378-a6d9-5967d98f3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Hale</dc:creator>
  <cp:keywords/>
  <dc:description/>
  <cp:lastModifiedBy>Albi Veizi</cp:lastModifiedBy>
  <cp:revision>17</cp:revision>
  <dcterms:created xsi:type="dcterms:W3CDTF">2021-09-23T07:57:00Z</dcterms:created>
  <dcterms:modified xsi:type="dcterms:W3CDTF">2021-09-26T20:31:00Z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0x01010008820D3E3E695243A18602BCD7DE657A</vt:lpwstr>
  </property>
</Properties>
</file>