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927AE" w14:textId="77777777" w:rsidR="004B7A9F" w:rsidRPr="008F14FE" w:rsidRDefault="004B7A9F" w:rsidP="00084687">
      <w:pPr>
        <w:spacing w:after="120"/>
        <w:jc w:val="center"/>
        <w:rPr>
          <w:rFonts w:asciiTheme="majorHAnsi" w:hAnsiTheme="majorHAnsi" w:cstheme="majorHAnsi"/>
          <w:b/>
          <w:sz w:val="22"/>
          <w:szCs w:val="22"/>
        </w:rPr>
      </w:pPr>
    </w:p>
    <w:p w14:paraId="27592A39" w14:textId="77777777" w:rsidR="008F14FE" w:rsidRPr="008F14FE" w:rsidRDefault="008F14FE" w:rsidP="00084687">
      <w:pPr>
        <w:spacing w:after="120"/>
        <w:jc w:val="center"/>
        <w:rPr>
          <w:rFonts w:asciiTheme="majorHAnsi" w:hAnsiTheme="majorHAnsi" w:cstheme="majorHAnsi"/>
          <w:b/>
          <w:sz w:val="22"/>
          <w:szCs w:val="22"/>
        </w:rPr>
      </w:pPr>
    </w:p>
    <w:p w14:paraId="342B2339" w14:textId="0FBC7970" w:rsidR="00084687" w:rsidRPr="008F14FE" w:rsidRDefault="00084687" w:rsidP="008F14FE">
      <w:pPr>
        <w:spacing w:after="120"/>
        <w:jc w:val="center"/>
        <w:rPr>
          <w:rFonts w:asciiTheme="majorHAnsi" w:hAnsiTheme="majorHAnsi" w:cstheme="majorHAnsi"/>
          <w:b/>
          <w:caps/>
          <w:sz w:val="32"/>
          <w:szCs w:val="32"/>
        </w:rPr>
      </w:pPr>
      <w:r w:rsidRPr="008F14FE">
        <w:rPr>
          <w:rFonts w:asciiTheme="majorHAnsi" w:hAnsiTheme="majorHAnsi" w:cstheme="majorHAnsi"/>
          <w:b/>
          <w:caps/>
          <w:sz w:val="32"/>
          <w:szCs w:val="32"/>
        </w:rPr>
        <w:t>POLICY and COMMUNICATION</w:t>
      </w:r>
      <w:r w:rsidR="001517B3">
        <w:rPr>
          <w:rFonts w:asciiTheme="majorHAnsi" w:hAnsiTheme="majorHAnsi" w:cstheme="majorHAnsi"/>
          <w:b/>
          <w:caps/>
          <w:sz w:val="32"/>
          <w:szCs w:val="32"/>
        </w:rPr>
        <w:t xml:space="preserve"> ASSISTANT</w:t>
      </w:r>
    </w:p>
    <w:p w14:paraId="75F32057" w14:textId="43693AA0" w:rsidR="00084687" w:rsidRPr="008F14FE" w:rsidRDefault="001517B3" w:rsidP="00084687">
      <w:pPr>
        <w:spacing w:after="120"/>
        <w:ind w:left="-284" w:right="-206"/>
        <w:jc w:val="center"/>
        <w:rPr>
          <w:rFonts w:asciiTheme="majorHAnsi" w:hAnsiTheme="majorHAnsi" w:cstheme="majorHAnsi"/>
          <w:b/>
          <w:caps/>
          <w:sz w:val="32"/>
          <w:szCs w:val="32"/>
        </w:rPr>
      </w:pPr>
      <w:r>
        <w:rPr>
          <w:rFonts w:asciiTheme="majorHAnsi" w:hAnsiTheme="majorHAnsi" w:cstheme="majorHAnsi"/>
          <w:b/>
          <w:caps/>
          <w:sz w:val="32"/>
          <w:szCs w:val="32"/>
        </w:rPr>
        <w:t>EQUINET TRAINEESHIP SEPTEMBER</w:t>
      </w:r>
      <w:r w:rsidR="00084687" w:rsidRPr="008F14FE">
        <w:rPr>
          <w:rFonts w:asciiTheme="majorHAnsi" w:hAnsiTheme="majorHAnsi" w:cstheme="majorHAnsi"/>
          <w:b/>
          <w:caps/>
          <w:sz w:val="32"/>
          <w:szCs w:val="32"/>
        </w:rPr>
        <w:t xml:space="preserve"> 2019</w:t>
      </w:r>
      <w:r>
        <w:rPr>
          <w:rFonts w:asciiTheme="majorHAnsi" w:hAnsiTheme="majorHAnsi" w:cstheme="majorHAnsi"/>
          <w:b/>
          <w:caps/>
          <w:sz w:val="32"/>
          <w:szCs w:val="32"/>
        </w:rPr>
        <w:t xml:space="preserve"> – FEBRUARY 2020</w:t>
      </w:r>
    </w:p>
    <w:p w14:paraId="0B2C9342" w14:textId="77777777" w:rsidR="00084687" w:rsidRPr="008F14FE" w:rsidRDefault="00084687" w:rsidP="00084687">
      <w:pPr>
        <w:widowControl w:val="0"/>
        <w:adjustRightInd w:val="0"/>
        <w:spacing w:after="120"/>
        <w:ind w:left="567"/>
        <w:jc w:val="both"/>
        <w:textAlignment w:val="baseline"/>
        <w:rPr>
          <w:rFonts w:asciiTheme="majorHAnsi" w:hAnsiTheme="majorHAnsi" w:cstheme="majorHAnsi"/>
          <w:b/>
          <w:color w:val="FF0000"/>
          <w:sz w:val="22"/>
          <w:szCs w:val="22"/>
          <w:u w:val="single"/>
        </w:rPr>
      </w:pPr>
    </w:p>
    <w:p w14:paraId="481A02F3" w14:textId="77777777" w:rsidR="00084687" w:rsidRPr="008F14FE" w:rsidRDefault="00084687" w:rsidP="00084687">
      <w:pPr>
        <w:widowControl w:val="0"/>
        <w:adjustRightInd w:val="0"/>
        <w:spacing w:after="120"/>
        <w:jc w:val="center"/>
        <w:textAlignment w:val="baseline"/>
        <w:rPr>
          <w:rFonts w:asciiTheme="majorHAnsi" w:hAnsiTheme="majorHAnsi" w:cstheme="majorHAnsi"/>
          <w:b/>
          <w:sz w:val="22"/>
          <w:szCs w:val="22"/>
          <w:u w:val="single"/>
        </w:rPr>
      </w:pPr>
      <w:r w:rsidRPr="008F14FE">
        <w:rPr>
          <w:rFonts w:asciiTheme="majorHAnsi" w:hAnsiTheme="majorHAnsi" w:cstheme="majorHAnsi"/>
          <w:b/>
          <w:sz w:val="22"/>
          <w:szCs w:val="22"/>
          <w:u w:val="single"/>
        </w:rPr>
        <w:t>GENERAL INFORMATION</w:t>
      </w:r>
    </w:p>
    <w:p w14:paraId="1825CB65" w14:textId="78FA8018" w:rsidR="00084687" w:rsidRPr="008F14FE" w:rsidRDefault="00084687" w:rsidP="00084687">
      <w:pPr>
        <w:spacing w:after="120"/>
        <w:jc w:val="both"/>
        <w:rPr>
          <w:rFonts w:asciiTheme="majorHAnsi" w:hAnsiTheme="majorHAnsi" w:cstheme="majorHAnsi"/>
          <w:color w:val="000000"/>
          <w:sz w:val="22"/>
          <w:szCs w:val="22"/>
        </w:rPr>
      </w:pPr>
      <w:r w:rsidRPr="008F14FE">
        <w:rPr>
          <w:rFonts w:asciiTheme="majorHAnsi" w:hAnsiTheme="majorHAnsi" w:cstheme="majorHAnsi"/>
          <w:sz w:val="22"/>
          <w:szCs w:val="22"/>
        </w:rPr>
        <w:t xml:space="preserve">Equinet, </w:t>
      </w:r>
      <w:r w:rsidRPr="008F14FE">
        <w:rPr>
          <w:rFonts w:asciiTheme="majorHAnsi" w:hAnsiTheme="majorHAnsi" w:cstheme="majorHAnsi"/>
          <w:color w:val="000000"/>
          <w:sz w:val="22"/>
          <w:szCs w:val="22"/>
        </w:rPr>
        <w:t xml:space="preserve">the European Network of Equality Bodies, brings together specialized equality bodies from European countries set up to promote equality and combat discrimination on the grounds covered by the EU Equal Treatment legislation (gender, racial or ethnic origin, religion or belief, disability, age or sexual orientation) and beyond. </w:t>
      </w:r>
    </w:p>
    <w:p w14:paraId="7CF8A007" w14:textId="76F3907A" w:rsidR="00084687" w:rsidRPr="008F14FE" w:rsidRDefault="0051532F" w:rsidP="00084687">
      <w:pPr>
        <w:spacing w:after="12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The </w:t>
      </w:r>
      <w:r w:rsidR="00084687" w:rsidRPr="008F14FE">
        <w:rPr>
          <w:rFonts w:asciiTheme="majorHAnsi" w:hAnsiTheme="majorHAnsi" w:cstheme="majorHAnsi"/>
          <w:color w:val="000000"/>
          <w:sz w:val="22"/>
          <w:szCs w:val="22"/>
        </w:rPr>
        <w:t xml:space="preserve">Equinet </w:t>
      </w:r>
      <w:r>
        <w:rPr>
          <w:rFonts w:asciiTheme="majorHAnsi" w:hAnsiTheme="majorHAnsi" w:cstheme="majorHAnsi"/>
          <w:color w:val="000000"/>
          <w:sz w:val="22"/>
          <w:szCs w:val="22"/>
        </w:rPr>
        <w:t xml:space="preserve">Secretariat </w:t>
      </w:r>
      <w:r w:rsidR="00084687" w:rsidRPr="008F14FE">
        <w:rPr>
          <w:rFonts w:asciiTheme="majorHAnsi" w:hAnsiTheme="majorHAnsi" w:cstheme="majorHAnsi"/>
          <w:color w:val="000000"/>
          <w:sz w:val="22"/>
          <w:szCs w:val="22"/>
        </w:rPr>
        <w:t xml:space="preserve">is opening a </w:t>
      </w:r>
      <w:r w:rsidR="00084687" w:rsidRPr="008F14FE">
        <w:rPr>
          <w:rFonts w:asciiTheme="majorHAnsi" w:hAnsiTheme="majorHAnsi" w:cstheme="majorHAnsi"/>
          <w:b/>
          <w:color w:val="000000"/>
          <w:sz w:val="22"/>
          <w:szCs w:val="22"/>
        </w:rPr>
        <w:t xml:space="preserve">traineeship position for the period </w:t>
      </w:r>
      <w:r w:rsidR="001517B3">
        <w:rPr>
          <w:rFonts w:asciiTheme="majorHAnsi" w:hAnsiTheme="majorHAnsi" w:cstheme="majorHAnsi"/>
          <w:b/>
          <w:color w:val="000000"/>
          <w:sz w:val="22"/>
          <w:szCs w:val="22"/>
        </w:rPr>
        <w:t>September</w:t>
      </w:r>
      <w:r w:rsidR="00084687" w:rsidRPr="008F14FE">
        <w:rPr>
          <w:rFonts w:asciiTheme="majorHAnsi" w:hAnsiTheme="majorHAnsi" w:cstheme="majorHAnsi"/>
          <w:b/>
          <w:color w:val="000000"/>
          <w:sz w:val="22"/>
          <w:szCs w:val="22"/>
        </w:rPr>
        <w:t xml:space="preserve"> 2019</w:t>
      </w:r>
      <w:r w:rsidR="001517B3">
        <w:rPr>
          <w:rFonts w:asciiTheme="majorHAnsi" w:hAnsiTheme="majorHAnsi" w:cstheme="majorHAnsi"/>
          <w:b/>
          <w:color w:val="000000"/>
          <w:sz w:val="22"/>
          <w:szCs w:val="22"/>
        </w:rPr>
        <w:t>-February 2020</w:t>
      </w:r>
      <w:r w:rsidR="00084687" w:rsidRPr="008F14FE">
        <w:rPr>
          <w:rFonts w:asciiTheme="majorHAnsi" w:hAnsiTheme="majorHAnsi" w:cstheme="majorHAnsi"/>
          <w:color w:val="000000"/>
          <w:sz w:val="22"/>
          <w:szCs w:val="22"/>
        </w:rPr>
        <w:t xml:space="preserve"> (6 month-long), in order to assist the a small team of six staff members based in Brussels. The trainee will in particular assist </w:t>
      </w:r>
      <w:r w:rsidR="00084687" w:rsidRPr="008F14FE">
        <w:rPr>
          <w:rFonts w:asciiTheme="majorHAnsi" w:hAnsiTheme="majorHAnsi" w:cstheme="majorHAnsi"/>
          <w:color w:val="000000"/>
          <w:sz w:val="22"/>
          <w:szCs w:val="22"/>
          <w:u w:val="single"/>
        </w:rPr>
        <w:t>the policy and communication teams</w:t>
      </w:r>
      <w:r w:rsidR="00084687" w:rsidRPr="008F14FE">
        <w:rPr>
          <w:rFonts w:asciiTheme="majorHAnsi" w:hAnsiTheme="majorHAnsi" w:cstheme="majorHAnsi"/>
          <w:color w:val="000000"/>
          <w:sz w:val="22"/>
          <w:szCs w:val="22"/>
        </w:rPr>
        <w:t xml:space="preserve"> in carrying out activities and tasks related to the delivery of the activities planned in 2019</w:t>
      </w:r>
      <w:r w:rsidR="001517B3">
        <w:rPr>
          <w:rFonts w:asciiTheme="majorHAnsi" w:hAnsiTheme="majorHAnsi" w:cstheme="majorHAnsi"/>
          <w:color w:val="000000"/>
          <w:sz w:val="22"/>
          <w:szCs w:val="22"/>
        </w:rPr>
        <w:t>/2020</w:t>
      </w:r>
      <w:r>
        <w:rPr>
          <w:rFonts w:asciiTheme="majorHAnsi" w:hAnsiTheme="majorHAnsi" w:cstheme="majorHAnsi"/>
          <w:color w:val="000000"/>
          <w:sz w:val="22"/>
          <w:szCs w:val="22"/>
        </w:rPr>
        <w:t>.</w:t>
      </w:r>
    </w:p>
    <w:p w14:paraId="29F5A217" w14:textId="44064291" w:rsidR="006A1D1D" w:rsidRPr="008F14FE" w:rsidRDefault="00084687" w:rsidP="00084687">
      <w:pPr>
        <w:spacing w:after="120"/>
        <w:jc w:val="both"/>
        <w:rPr>
          <w:rFonts w:asciiTheme="majorHAnsi" w:hAnsiTheme="majorHAnsi" w:cstheme="majorHAnsi"/>
          <w:color w:val="000000"/>
          <w:sz w:val="22"/>
          <w:szCs w:val="22"/>
        </w:rPr>
      </w:pPr>
      <w:r w:rsidRPr="008F14FE">
        <w:rPr>
          <w:rFonts w:asciiTheme="majorHAnsi" w:hAnsiTheme="majorHAnsi" w:cstheme="majorHAnsi"/>
          <w:color w:val="000000"/>
          <w:sz w:val="22"/>
          <w:szCs w:val="22"/>
        </w:rPr>
        <w:t xml:space="preserve">This is a </w:t>
      </w:r>
      <w:r w:rsidRPr="008F14FE">
        <w:rPr>
          <w:rFonts w:asciiTheme="majorHAnsi" w:hAnsiTheme="majorHAnsi" w:cstheme="majorHAnsi"/>
          <w:b/>
          <w:color w:val="000000"/>
          <w:sz w:val="22"/>
          <w:szCs w:val="22"/>
        </w:rPr>
        <w:t xml:space="preserve">fulltime </w:t>
      </w:r>
      <w:r w:rsidR="0051532F">
        <w:rPr>
          <w:rFonts w:asciiTheme="majorHAnsi" w:hAnsiTheme="majorHAnsi" w:cstheme="majorHAnsi"/>
          <w:b/>
          <w:color w:val="000000"/>
          <w:sz w:val="22"/>
          <w:szCs w:val="22"/>
        </w:rPr>
        <w:t>(38 hours/week)</w:t>
      </w:r>
      <w:r w:rsidR="0051532F" w:rsidRPr="008F14FE">
        <w:rPr>
          <w:rFonts w:asciiTheme="majorHAnsi" w:hAnsiTheme="majorHAnsi" w:cstheme="majorHAnsi"/>
          <w:b/>
          <w:color w:val="000000"/>
          <w:sz w:val="22"/>
          <w:szCs w:val="22"/>
        </w:rPr>
        <w:t xml:space="preserve"> </w:t>
      </w:r>
      <w:r w:rsidRPr="008F14FE">
        <w:rPr>
          <w:rFonts w:asciiTheme="majorHAnsi" w:hAnsiTheme="majorHAnsi" w:cstheme="majorHAnsi"/>
          <w:b/>
          <w:color w:val="000000"/>
          <w:sz w:val="22"/>
          <w:szCs w:val="22"/>
        </w:rPr>
        <w:t>paid</w:t>
      </w:r>
      <w:r w:rsidR="0051532F">
        <w:rPr>
          <w:rFonts w:asciiTheme="majorHAnsi" w:hAnsiTheme="majorHAnsi" w:cstheme="majorHAnsi"/>
          <w:b/>
          <w:color w:val="000000"/>
          <w:sz w:val="22"/>
          <w:szCs w:val="22"/>
        </w:rPr>
        <w:t xml:space="preserve"> </w:t>
      </w:r>
      <w:r w:rsidRPr="008F14FE">
        <w:rPr>
          <w:rFonts w:asciiTheme="majorHAnsi" w:hAnsiTheme="majorHAnsi" w:cstheme="majorHAnsi"/>
          <w:b/>
          <w:color w:val="000000"/>
          <w:sz w:val="22"/>
          <w:szCs w:val="22"/>
        </w:rPr>
        <w:t xml:space="preserve">traineeship </w:t>
      </w:r>
      <w:r w:rsidRPr="008F14FE">
        <w:rPr>
          <w:rFonts w:asciiTheme="majorHAnsi" w:hAnsiTheme="majorHAnsi" w:cstheme="majorHAnsi"/>
          <w:color w:val="000000"/>
          <w:sz w:val="22"/>
          <w:szCs w:val="22"/>
        </w:rPr>
        <w:t xml:space="preserve">to be performed at the </w:t>
      </w:r>
      <w:r w:rsidRPr="008F14FE">
        <w:rPr>
          <w:rFonts w:asciiTheme="majorHAnsi" w:hAnsiTheme="majorHAnsi" w:cstheme="majorHAnsi"/>
          <w:b/>
          <w:color w:val="000000"/>
          <w:sz w:val="22"/>
          <w:szCs w:val="22"/>
        </w:rPr>
        <w:t>Equinet secretariat, located in Brussels, Belgium</w:t>
      </w:r>
      <w:r w:rsidRPr="008F14FE">
        <w:rPr>
          <w:rFonts w:asciiTheme="majorHAnsi" w:hAnsiTheme="majorHAnsi" w:cstheme="majorHAnsi"/>
          <w:color w:val="000000"/>
          <w:sz w:val="22"/>
          <w:szCs w:val="22"/>
        </w:rPr>
        <w:t xml:space="preserve">. </w:t>
      </w:r>
      <w:r w:rsidR="0051532F">
        <w:rPr>
          <w:rFonts w:asciiTheme="majorHAnsi" w:hAnsiTheme="majorHAnsi" w:cstheme="majorHAnsi"/>
          <w:color w:val="000000"/>
          <w:sz w:val="22"/>
          <w:szCs w:val="22"/>
        </w:rPr>
        <w:t>T</w:t>
      </w:r>
      <w:r w:rsidRPr="008F14FE">
        <w:rPr>
          <w:rFonts w:asciiTheme="majorHAnsi" w:hAnsiTheme="majorHAnsi" w:cstheme="majorHAnsi"/>
          <w:color w:val="000000"/>
          <w:sz w:val="22"/>
          <w:szCs w:val="22"/>
        </w:rPr>
        <w:t xml:space="preserve">he traineeship </w:t>
      </w:r>
      <w:r w:rsidR="0051532F">
        <w:rPr>
          <w:rFonts w:asciiTheme="majorHAnsi" w:hAnsiTheme="majorHAnsi" w:cstheme="majorHAnsi"/>
          <w:color w:val="000000"/>
          <w:sz w:val="22"/>
          <w:szCs w:val="22"/>
        </w:rPr>
        <w:t xml:space="preserve">fits </w:t>
      </w:r>
      <w:r w:rsidRPr="008F14FE">
        <w:rPr>
          <w:rFonts w:asciiTheme="majorHAnsi" w:hAnsiTheme="majorHAnsi" w:cstheme="majorHAnsi"/>
          <w:color w:val="000000"/>
          <w:sz w:val="22"/>
          <w:szCs w:val="22"/>
        </w:rPr>
        <w:t>in</w:t>
      </w:r>
      <w:r w:rsidR="0051532F">
        <w:rPr>
          <w:rFonts w:asciiTheme="majorHAnsi" w:hAnsiTheme="majorHAnsi" w:cstheme="majorHAnsi"/>
          <w:color w:val="000000"/>
          <w:sz w:val="22"/>
          <w:szCs w:val="22"/>
        </w:rPr>
        <w:t>to</w:t>
      </w:r>
      <w:r w:rsidRPr="008F14FE">
        <w:rPr>
          <w:rFonts w:asciiTheme="majorHAnsi" w:hAnsiTheme="majorHAnsi" w:cstheme="majorHAnsi"/>
          <w:color w:val="000000"/>
          <w:sz w:val="22"/>
          <w:szCs w:val="22"/>
        </w:rPr>
        <w:t xml:space="preserve"> the framework of a </w:t>
      </w:r>
      <w:r w:rsidRPr="006A1D1D">
        <w:rPr>
          <w:rFonts w:asciiTheme="majorHAnsi" w:hAnsiTheme="majorHAnsi" w:cstheme="majorHAnsi"/>
          <w:color w:val="000000"/>
          <w:sz w:val="22"/>
          <w:szCs w:val="22"/>
        </w:rPr>
        <w:t xml:space="preserve">Convention </w:t>
      </w:r>
      <w:proofErr w:type="spellStart"/>
      <w:r w:rsidRPr="006A1D1D">
        <w:rPr>
          <w:rFonts w:asciiTheme="majorHAnsi" w:hAnsiTheme="majorHAnsi" w:cstheme="majorHAnsi"/>
          <w:color w:val="000000"/>
          <w:sz w:val="22"/>
          <w:szCs w:val="22"/>
        </w:rPr>
        <w:t>d’Immersion</w:t>
      </w:r>
      <w:proofErr w:type="spellEnd"/>
      <w:r w:rsidRPr="006A1D1D">
        <w:rPr>
          <w:rFonts w:asciiTheme="majorHAnsi" w:hAnsiTheme="majorHAnsi" w:cstheme="majorHAnsi"/>
          <w:color w:val="000000"/>
          <w:sz w:val="22"/>
          <w:szCs w:val="22"/>
        </w:rPr>
        <w:t xml:space="preserve"> </w:t>
      </w:r>
      <w:proofErr w:type="spellStart"/>
      <w:r w:rsidRPr="006A1D1D">
        <w:rPr>
          <w:rFonts w:asciiTheme="majorHAnsi" w:hAnsiTheme="majorHAnsi" w:cstheme="majorHAnsi"/>
          <w:color w:val="000000"/>
          <w:sz w:val="22"/>
          <w:szCs w:val="22"/>
        </w:rPr>
        <w:t>Professionnelle</w:t>
      </w:r>
      <w:proofErr w:type="spellEnd"/>
      <w:r w:rsidRPr="008F14FE">
        <w:rPr>
          <w:rFonts w:asciiTheme="majorHAnsi" w:hAnsiTheme="majorHAnsi" w:cstheme="majorHAnsi"/>
          <w:color w:val="000000"/>
          <w:sz w:val="22"/>
          <w:szCs w:val="22"/>
        </w:rPr>
        <w:t xml:space="preserve"> under Belgian law with a financial monthly compensation </w:t>
      </w:r>
      <w:r w:rsidR="006A1D1D">
        <w:rPr>
          <w:rFonts w:asciiTheme="majorHAnsi" w:hAnsiTheme="majorHAnsi" w:cstheme="majorHAnsi"/>
          <w:color w:val="000000"/>
          <w:sz w:val="22"/>
          <w:szCs w:val="22"/>
        </w:rPr>
        <w:t xml:space="preserve">of </w:t>
      </w:r>
      <w:r w:rsidR="006A1D1D" w:rsidRPr="006A1D1D">
        <w:rPr>
          <w:rFonts w:asciiTheme="majorHAnsi" w:hAnsiTheme="majorHAnsi" w:cstheme="majorHAnsi"/>
          <w:color w:val="000000"/>
          <w:sz w:val="22"/>
          <w:szCs w:val="22"/>
        </w:rPr>
        <w:t xml:space="preserve">1,200 </w:t>
      </w:r>
      <w:proofErr w:type="spellStart"/>
      <w:r w:rsidR="006A1D1D" w:rsidRPr="006A1D1D">
        <w:rPr>
          <w:rFonts w:asciiTheme="majorHAnsi" w:hAnsiTheme="majorHAnsi" w:cstheme="majorHAnsi"/>
          <w:color w:val="000000"/>
          <w:sz w:val="22"/>
          <w:szCs w:val="22"/>
        </w:rPr>
        <w:t>eur</w:t>
      </w:r>
      <w:proofErr w:type="spellEnd"/>
      <w:r w:rsidR="006A1D1D" w:rsidRPr="006A1D1D">
        <w:rPr>
          <w:rFonts w:asciiTheme="majorHAnsi" w:hAnsiTheme="majorHAnsi" w:cstheme="majorHAnsi"/>
          <w:color w:val="000000"/>
          <w:sz w:val="22"/>
          <w:szCs w:val="22"/>
        </w:rPr>
        <w:t xml:space="preserve"> per month,</w:t>
      </w:r>
      <w:r w:rsidR="0051532F">
        <w:rPr>
          <w:rFonts w:asciiTheme="majorHAnsi" w:hAnsiTheme="majorHAnsi" w:cstheme="majorHAnsi"/>
          <w:color w:val="000000"/>
          <w:sz w:val="22"/>
          <w:szCs w:val="22"/>
        </w:rPr>
        <w:t xml:space="preserve"> and also includes</w:t>
      </w:r>
      <w:r w:rsidR="006A1D1D" w:rsidRPr="006A1D1D">
        <w:rPr>
          <w:rFonts w:asciiTheme="majorHAnsi" w:hAnsiTheme="majorHAnsi" w:cstheme="majorHAnsi"/>
          <w:color w:val="000000"/>
          <w:sz w:val="22"/>
          <w:szCs w:val="22"/>
        </w:rPr>
        <w:t xml:space="preserve"> </w:t>
      </w:r>
      <w:r w:rsidR="0051532F">
        <w:rPr>
          <w:rFonts w:asciiTheme="majorHAnsi" w:hAnsiTheme="majorHAnsi" w:cstheme="majorHAnsi"/>
          <w:color w:val="000000"/>
          <w:sz w:val="22"/>
          <w:szCs w:val="22"/>
        </w:rPr>
        <w:t>the</w:t>
      </w:r>
      <w:r w:rsidR="006A1D1D" w:rsidRPr="006A1D1D">
        <w:rPr>
          <w:rFonts w:asciiTheme="majorHAnsi" w:hAnsiTheme="majorHAnsi" w:cstheme="majorHAnsi"/>
          <w:color w:val="000000"/>
          <w:sz w:val="22"/>
          <w:szCs w:val="22"/>
        </w:rPr>
        <w:t xml:space="preserve"> reimbursement of commuting costs</w:t>
      </w:r>
      <w:r w:rsidR="0051532F">
        <w:rPr>
          <w:rFonts w:asciiTheme="majorHAnsi" w:hAnsiTheme="majorHAnsi" w:cstheme="majorHAnsi"/>
          <w:color w:val="000000"/>
          <w:sz w:val="22"/>
          <w:szCs w:val="22"/>
        </w:rPr>
        <w:t xml:space="preserve"> along with</w:t>
      </w:r>
      <w:r w:rsidR="006A1D1D" w:rsidRPr="006A1D1D">
        <w:rPr>
          <w:rFonts w:asciiTheme="majorHAnsi" w:hAnsiTheme="majorHAnsi" w:cstheme="majorHAnsi"/>
          <w:color w:val="000000"/>
          <w:sz w:val="22"/>
          <w:szCs w:val="22"/>
        </w:rPr>
        <w:t xml:space="preserve"> 8 </w:t>
      </w:r>
      <w:proofErr w:type="spellStart"/>
      <w:r w:rsidR="006A1D1D" w:rsidRPr="006A1D1D">
        <w:rPr>
          <w:rFonts w:asciiTheme="majorHAnsi" w:hAnsiTheme="majorHAnsi" w:cstheme="majorHAnsi"/>
          <w:color w:val="000000"/>
          <w:sz w:val="22"/>
          <w:szCs w:val="22"/>
        </w:rPr>
        <w:t>eur</w:t>
      </w:r>
      <w:proofErr w:type="spellEnd"/>
      <w:r w:rsidR="006A1D1D" w:rsidRPr="006A1D1D">
        <w:rPr>
          <w:rFonts w:asciiTheme="majorHAnsi" w:hAnsiTheme="majorHAnsi" w:cstheme="majorHAnsi"/>
          <w:color w:val="000000"/>
          <w:sz w:val="22"/>
          <w:szCs w:val="22"/>
        </w:rPr>
        <w:t xml:space="preserve"> face-value meal vouchers per day worked, 13 days of holiday and paid sick leave</w:t>
      </w:r>
      <w:r w:rsidR="006A1D1D">
        <w:rPr>
          <w:rFonts w:asciiTheme="majorHAnsi" w:hAnsiTheme="majorHAnsi" w:cstheme="majorHAnsi"/>
          <w:color w:val="000000"/>
          <w:sz w:val="22"/>
          <w:szCs w:val="22"/>
        </w:rPr>
        <w:t>.</w:t>
      </w:r>
    </w:p>
    <w:p w14:paraId="131964DC" w14:textId="54F2DC19" w:rsidR="00084687" w:rsidRPr="008F14FE" w:rsidRDefault="00084687" w:rsidP="00084687">
      <w:pPr>
        <w:spacing w:after="120"/>
        <w:jc w:val="both"/>
        <w:rPr>
          <w:rFonts w:asciiTheme="majorHAnsi" w:hAnsiTheme="majorHAnsi" w:cstheme="majorHAnsi"/>
          <w:color w:val="000000"/>
          <w:sz w:val="22"/>
          <w:szCs w:val="22"/>
        </w:rPr>
      </w:pPr>
      <w:r w:rsidRPr="008F14FE">
        <w:rPr>
          <w:rFonts w:asciiTheme="majorHAnsi" w:hAnsiTheme="majorHAnsi" w:cstheme="majorHAnsi"/>
          <w:color w:val="000000"/>
          <w:sz w:val="22"/>
          <w:szCs w:val="22"/>
        </w:rPr>
        <w:t>This legal scheme help</w:t>
      </w:r>
      <w:r w:rsidR="0051532F">
        <w:rPr>
          <w:rFonts w:asciiTheme="majorHAnsi" w:hAnsiTheme="majorHAnsi" w:cstheme="majorHAnsi"/>
          <w:color w:val="000000"/>
          <w:sz w:val="22"/>
          <w:szCs w:val="22"/>
        </w:rPr>
        <w:t>s</w:t>
      </w:r>
      <w:r w:rsidRPr="008F14FE">
        <w:rPr>
          <w:rFonts w:asciiTheme="majorHAnsi" w:hAnsiTheme="majorHAnsi" w:cstheme="majorHAnsi"/>
          <w:color w:val="000000"/>
          <w:sz w:val="22"/>
          <w:szCs w:val="22"/>
        </w:rPr>
        <w:t xml:space="preserve"> </w:t>
      </w:r>
      <w:r w:rsidRPr="0051532F">
        <w:rPr>
          <w:rFonts w:asciiTheme="majorHAnsi" w:hAnsiTheme="majorHAnsi" w:cstheme="majorHAnsi"/>
          <w:color w:val="000000"/>
          <w:sz w:val="22"/>
          <w:szCs w:val="22"/>
          <w:u w:val="single"/>
        </w:rPr>
        <w:t>recent graduates</w:t>
      </w:r>
      <w:r w:rsidRPr="008F14FE">
        <w:rPr>
          <w:rFonts w:asciiTheme="majorHAnsi" w:hAnsiTheme="majorHAnsi" w:cstheme="majorHAnsi"/>
          <w:color w:val="000000"/>
          <w:sz w:val="22"/>
          <w:szCs w:val="22"/>
        </w:rPr>
        <w:t xml:space="preserve"> </w:t>
      </w:r>
      <w:r w:rsidR="0051532F">
        <w:rPr>
          <w:rFonts w:asciiTheme="majorHAnsi" w:hAnsiTheme="majorHAnsi" w:cstheme="majorHAnsi"/>
          <w:color w:val="000000"/>
          <w:sz w:val="22"/>
          <w:szCs w:val="22"/>
        </w:rPr>
        <w:t xml:space="preserve">in </w:t>
      </w:r>
      <w:r w:rsidRPr="008F14FE">
        <w:rPr>
          <w:rFonts w:asciiTheme="majorHAnsi" w:hAnsiTheme="majorHAnsi" w:cstheme="majorHAnsi"/>
          <w:color w:val="000000"/>
          <w:sz w:val="22"/>
          <w:szCs w:val="22"/>
        </w:rPr>
        <w:t xml:space="preserve">getting a first professional experience in a field related to the main focus of their studies. The </w:t>
      </w:r>
      <w:r w:rsidRPr="008F14FE">
        <w:rPr>
          <w:rFonts w:asciiTheme="majorHAnsi" w:hAnsiTheme="majorHAnsi" w:cstheme="majorHAnsi"/>
          <w:b/>
          <w:color w:val="000000"/>
          <w:sz w:val="22"/>
          <w:szCs w:val="22"/>
        </w:rPr>
        <w:t xml:space="preserve">traineeship is expected to start in </w:t>
      </w:r>
      <w:r w:rsidR="007719EC">
        <w:rPr>
          <w:rFonts w:asciiTheme="majorHAnsi" w:hAnsiTheme="majorHAnsi" w:cstheme="majorHAnsi"/>
          <w:b/>
          <w:color w:val="000000"/>
          <w:sz w:val="22"/>
          <w:szCs w:val="22"/>
        </w:rPr>
        <w:t>September 2019</w:t>
      </w:r>
      <w:r w:rsidRPr="008F14FE">
        <w:rPr>
          <w:rFonts w:asciiTheme="majorHAnsi" w:hAnsiTheme="majorHAnsi" w:cstheme="majorHAnsi"/>
          <w:color w:val="000000"/>
          <w:sz w:val="22"/>
          <w:szCs w:val="22"/>
        </w:rPr>
        <w:t>.</w:t>
      </w:r>
    </w:p>
    <w:p w14:paraId="503F0AB6" w14:textId="2D803E27" w:rsidR="00084687" w:rsidRPr="008F14FE" w:rsidRDefault="0051532F" w:rsidP="00084687">
      <w:pPr>
        <w:spacing w:after="120"/>
        <w:jc w:val="both"/>
        <w:rPr>
          <w:rFonts w:asciiTheme="majorHAnsi" w:hAnsiTheme="majorHAnsi" w:cstheme="majorHAnsi"/>
          <w:b/>
          <w:color w:val="000000"/>
          <w:sz w:val="22"/>
          <w:szCs w:val="22"/>
        </w:rPr>
      </w:pPr>
      <w:r>
        <w:rPr>
          <w:rFonts w:asciiTheme="majorHAnsi" w:hAnsiTheme="majorHAnsi" w:cstheme="majorHAnsi"/>
          <w:color w:val="000000"/>
          <w:sz w:val="22"/>
          <w:szCs w:val="22"/>
        </w:rPr>
        <w:t xml:space="preserve">The </w:t>
      </w:r>
      <w:r w:rsidR="00084687" w:rsidRPr="008F14FE">
        <w:rPr>
          <w:rFonts w:asciiTheme="majorHAnsi" w:hAnsiTheme="majorHAnsi" w:cstheme="majorHAnsi"/>
          <w:color w:val="000000"/>
          <w:sz w:val="22"/>
          <w:szCs w:val="22"/>
        </w:rPr>
        <w:t xml:space="preserve">Equinet </w:t>
      </w:r>
      <w:r>
        <w:rPr>
          <w:rFonts w:asciiTheme="majorHAnsi" w:hAnsiTheme="majorHAnsi" w:cstheme="majorHAnsi"/>
          <w:color w:val="000000"/>
          <w:sz w:val="22"/>
          <w:szCs w:val="22"/>
        </w:rPr>
        <w:t xml:space="preserve">Secretariat </w:t>
      </w:r>
      <w:r w:rsidR="00084687" w:rsidRPr="008F14FE">
        <w:rPr>
          <w:rFonts w:asciiTheme="majorHAnsi" w:hAnsiTheme="majorHAnsi" w:cstheme="majorHAnsi"/>
          <w:color w:val="000000"/>
          <w:sz w:val="22"/>
          <w:szCs w:val="22"/>
        </w:rPr>
        <w:t>is an equal opportunities employer and is committed to equal opportunities for all irrespective of gender, sexual orientation, religion or belief, race or ethnicity, age or disability.</w:t>
      </w:r>
      <w:r w:rsidR="00084687" w:rsidRPr="008F14FE">
        <w:rPr>
          <w:rFonts w:asciiTheme="majorHAnsi" w:hAnsiTheme="majorHAnsi" w:cstheme="majorHAnsi"/>
          <w:b/>
          <w:color w:val="000000"/>
          <w:sz w:val="22"/>
          <w:szCs w:val="22"/>
        </w:rPr>
        <w:t xml:space="preserve"> </w:t>
      </w:r>
      <w:r w:rsidR="00084687" w:rsidRPr="008F14FE">
        <w:rPr>
          <w:rFonts w:asciiTheme="majorHAnsi" w:hAnsiTheme="majorHAnsi" w:cstheme="majorHAnsi"/>
          <w:sz w:val="22"/>
          <w:szCs w:val="22"/>
        </w:rPr>
        <w:t xml:space="preserve"> </w:t>
      </w:r>
      <w:r w:rsidR="00084687" w:rsidRPr="008F14FE">
        <w:rPr>
          <w:rFonts w:asciiTheme="majorHAnsi" w:hAnsiTheme="majorHAnsi" w:cstheme="majorHAnsi"/>
          <w:color w:val="000000"/>
          <w:sz w:val="22"/>
          <w:szCs w:val="22"/>
        </w:rPr>
        <w:t xml:space="preserve">With a view to contributing to full equality in practice and compensating for disadvantages, </w:t>
      </w:r>
      <w:r>
        <w:rPr>
          <w:rFonts w:asciiTheme="majorHAnsi" w:hAnsiTheme="majorHAnsi" w:cstheme="majorHAnsi"/>
          <w:color w:val="000000"/>
          <w:sz w:val="22"/>
          <w:szCs w:val="22"/>
        </w:rPr>
        <w:t>it</w:t>
      </w:r>
      <w:r w:rsidR="00084687" w:rsidRPr="008F14FE">
        <w:rPr>
          <w:rFonts w:asciiTheme="majorHAnsi" w:hAnsiTheme="majorHAnsi" w:cstheme="majorHAnsi"/>
          <w:color w:val="000000"/>
          <w:sz w:val="22"/>
          <w:szCs w:val="22"/>
        </w:rPr>
        <w:t xml:space="preserve"> applies positive action measures. Taking into account the Equinet Secretariat team composition and previous traineeships, in case of equally qualified and suitable candidates, </w:t>
      </w:r>
      <w:r>
        <w:rPr>
          <w:rFonts w:asciiTheme="majorHAnsi" w:hAnsiTheme="majorHAnsi" w:cstheme="majorHAnsi"/>
          <w:color w:val="000000"/>
          <w:sz w:val="22"/>
          <w:szCs w:val="22"/>
        </w:rPr>
        <w:t>it</w:t>
      </w:r>
      <w:r w:rsidR="00084687" w:rsidRPr="008F14FE">
        <w:rPr>
          <w:rFonts w:asciiTheme="majorHAnsi" w:hAnsiTheme="majorHAnsi" w:cstheme="majorHAnsi"/>
          <w:color w:val="000000"/>
          <w:sz w:val="22"/>
          <w:szCs w:val="22"/>
        </w:rPr>
        <w:t xml:space="preserve"> will choose the person with a minority ethnic background and/or a disability unless there are other factors that should tilt the balance in </w:t>
      </w:r>
      <w:proofErr w:type="spellStart"/>
      <w:r w:rsidR="00084687" w:rsidRPr="008F14FE">
        <w:rPr>
          <w:rFonts w:asciiTheme="majorHAnsi" w:hAnsiTheme="majorHAnsi" w:cstheme="majorHAnsi"/>
          <w:color w:val="000000"/>
          <w:sz w:val="22"/>
          <w:szCs w:val="22"/>
        </w:rPr>
        <w:t>favour</w:t>
      </w:r>
      <w:proofErr w:type="spellEnd"/>
      <w:r w:rsidR="00084687" w:rsidRPr="008F14FE">
        <w:rPr>
          <w:rFonts w:asciiTheme="majorHAnsi" w:hAnsiTheme="majorHAnsi" w:cstheme="majorHAnsi"/>
          <w:color w:val="000000"/>
          <w:sz w:val="22"/>
          <w:szCs w:val="22"/>
        </w:rPr>
        <w:t xml:space="preserve"> of the other candidate(s).</w:t>
      </w:r>
    </w:p>
    <w:p w14:paraId="1D8ACA33" w14:textId="77777777" w:rsidR="00084687" w:rsidRPr="008F14FE" w:rsidRDefault="00084687" w:rsidP="00084687">
      <w:pPr>
        <w:spacing w:after="120"/>
        <w:jc w:val="both"/>
        <w:rPr>
          <w:rFonts w:asciiTheme="majorHAnsi" w:hAnsiTheme="majorHAnsi" w:cstheme="majorHAnsi"/>
          <w:b/>
          <w:color w:val="000000"/>
          <w:sz w:val="22"/>
          <w:szCs w:val="22"/>
        </w:rPr>
      </w:pPr>
    </w:p>
    <w:p w14:paraId="707BD773" w14:textId="77777777" w:rsidR="00084687" w:rsidRPr="008F14FE" w:rsidRDefault="00084687" w:rsidP="00084687">
      <w:pPr>
        <w:spacing w:after="120"/>
        <w:jc w:val="center"/>
        <w:textAlignment w:val="baseline"/>
        <w:rPr>
          <w:rFonts w:asciiTheme="majorHAnsi" w:hAnsiTheme="majorHAnsi" w:cstheme="majorHAnsi"/>
          <w:b/>
          <w:bCs/>
          <w:i/>
          <w:iCs/>
          <w:sz w:val="22"/>
          <w:szCs w:val="22"/>
          <w:u w:val="single"/>
        </w:rPr>
      </w:pPr>
      <w:r w:rsidRPr="008F14FE">
        <w:rPr>
          <w:rFonts w:asciiTheme="majorHAnsi" w:hAnsiTheme="majorHAnsi" w:cstheme="majorHAnsi"/>
          <w:b/>
          <w:bCs/>
          <w:sz w:val="22"/>
          <w:szCs w:val="22"/>
          <w:u w:val="single"/>
        </w:rPr>
        <w:t>TRAINEESHIP DESCRIPTION</w:t>
      </w:r>
    </w:p>
    <w:p w14:paraId="5A053735" w14:textId="77777777" w:rsidR="00084687" w:rsidRPr="008F14FE" w:rsidRDefault="00084687" w:rsidP="00084687">
      <w:pPr>
        <w:spacing w:after="120"/>
        <w:jc w:val="both"/>
        <w:rPr>
          <w:rFonts w:asciiTheme="majorHAnsi" w:hAnsiTheme="majorHAnsi" w:cstheme="majorHAnsi"/>
          <w:b/>
          <w:color w:val="000000"/>
          <w:sz w:val="22"/>
          <w:szCs w:val="22"/>
        </w:rPr>
      </w:pPr>
      <w:r w:rsidRPr="008F14FE">
        <w:rPr>
          <w:rFonts w:asciiTheme="majorHAnsi" w:hAnsiTheme="majorHAnsi" w:cstheme="majorHAnsi"/>
          <w:b/>
          <w:color w:val="000000"/>
          <w:sz w:val="22"/>
          <w:szCs w:val="22"/>
        </w:rPr>
        <w:t>Policy:</w:t>
      </w:r>
    </w:p>
    <w:p w14:paraId="1523E3C4" w14:textId="77777777" w:rsidR="00084687" w:rsidRPr="008F14FE" w:rsidRDefault="00084687" w:rsidP="008F14FE">
      <w:pPr>
        <w:numPr>
          <w:ilvl w:val="0"/>
          <w:numId w:val="5"/>
        </w:numPr>
        <w:jc w:val="both"/>
        <w:textAlignment w:val="baseline"/>
        <w:rPr>
          <w:rFonts w:asciiTheme="majorHAnsi" w:hAnsiTheme="majorHAnsi" w:cstheme="majorHAnsi"/>
          <w:sz w:val="22"/>
          <w:szCs w:val="22"/>
        </w:rPr>
      </w:pPr>
      <w:r w:rsidRPr="008F14FE">
        <w:rPr>
          <w:rFonts w:asciiTheme="majorHAnsi" w:hAnsiTheme="majorHAnsi" w:cstheme="majorHAnsi"/>
          <w:sz w:val="22"/>
          <w:szCs w:val="22"/>
        </w:rPr>
        <w:t>Support in drafting internal and external documents prepared by the Policy team.</w:t>
      </w:r>
    </w:p>
    <w:p w14:paraId="724AC0E3" w14:textId="38D6AB58" w:rsidR="008F14FE" w:rsidRDefault="00084687" w:rsidP="001517B3">
      <w:pPr>
        <w:numPr>
          <w:ilvl w:val="0"/>
          <w:numId w:val="5"/>
        </w:numPr>
        <w:jc w:val="both"/>
        <w:textAlignment w:val="baseline"/>
        <w:rPr>
          <w:rFonts w:asciiTheme="majorHAnsi" w:hAnsiTheme="majorHAnsi" w:cstheme="majorHAnsi"/>
          <w:sz w:val="22"/>
          <w:szCs w:val="22"/>
        </w:rPr>
      </w:pPr>
      <w:r w:rsidRPr="008F14FE">
        <w:rPr>
          <w:rFonts w:asciiTheme="majorHAnsi" w:hAnsiTheme="majorHAnsi" w:cstheme="majorHAnsi"/>
          <w:sz w:val="22"/>
          <w:szCs w:val="22"/>
        </w:rPr>
        <w:t xml:space="preserve">Support in designing capacity-building activities for Equinet members. </w:t>
      </w:r>
    </w:p>
    <w:p w14:paraId="30FE9A6C" w14:textId="1527BB1A" w:rsidR="00084687" w:rsidRPr="008F14FE" w:rsidRDefault="00084687" w:rsidP="001517B3">
      <w:pPr>
        <w:numPr>
          <w:ilvl w:val="0"/>
          <w:numId w:val="5"/>
        </w:numPr>
        <w:jc w:val="both"/>
        <w:textAlignment w:val="baseline"/>
        <w:rPr>
          <w:rFonts w:asciiTheme="majorHAnsi" w:hAnsiTheme="majorHAnsi" w:cstheme="majorHAnsi"/>
          <w:sz w:val="22"/>
          <w:szCs w:val="22"/>
        </w:rPr>
      </w:pPr>
      <w:r w:rsidRPr="008F14FE">
        <w:rPr>
          <w:rFonts w:asciiTheme="majorHAnsi" w:hAnsiTheme="majorHAnsi" w:cstheme="majorHAnsi"/>
          <w:sz w:val="22"/>
          <w:szCs w:val="22"/>
        </w:rPr>
        <w:t>Monitoring legal and policy developments on equal treatment, anti-discrimination and gender equality, mostly at European level, including monitoring case law of the ECtHR and CJEU.</w:t>
      </w:r>
    </w:p>
    <w:p w14:paraId="3276EA5E" w14:textId="77777777" w:rsidR="00084687" w:rsidRPr="008F14FE" w:rsidRDefault="00084687" w:rsidP="00084687">
      <w:pPr>
        <w:spacing w:after="120"/>
        <w:jc w:val="both"/>
        <w:textAlignment w:val="baseline"/>
        <w:rPr>
          <w:rFonts w:asciiTheme="majorHAnsi" w:hAnsiTheme="majorHAnsi" w:cstheme="majorHAnsi"/>
          <w:b/>
          <w:color w:val="000000"/>
          <w:sz w:val="22"/>
          <w:szCs w:val="22"/>
        </w:rPr>
      </w:pPr>
    </w:p>
    <w:p w14:paraId="1709D66B" w14:textId="77777777" w:rsidR="00084687" w:rsidRPr="008F14FE" w:rsidRDefault="00084687" w:rsidP="00084687">
      <w:pPr>
        <w:spacing w:after="120"/>
        <w:jc w:val="both"/>
        <w:textAlignment w:val="baseline"/>
        <w:rPr>
          <w:rFonts w:asciiTheme="majorHAnsi" w:hAnsiTheme="majorHAnsi" w:cstheme="majorHAnsi"/>
          <w:b/>
          <w:color w:val="000000"/>
          <w:sz w:val="22"/>
          <w:szCs w:val="22"/>
        </w:rPr>
      </w:pPr>
      <w:r w:rsidRPr="008F14FE">
        <w:rPr>
          <w:rFonts w:asciiTheme="majorHAnsi" w:hAnsiTheme="majorHAnsi" w:cstheme="majorHAnsi"/>
          <w:b/>
          <w:color w:val="000000"/>
          <w:sz w:val="22"/>
          <w:szCs w:val="22"/>
        </w:rPr>
        <w:t>Communication:</w:t>
      </w:r>
    </w:p>
    <w:p w14:paraId="6F73782C" w14:textId="1F1814AD" w:rsidR="00084687" w:rsidRPr="0051532F" w:rsidRDefault="00084687" w:rsidP="0051532F">
      <w:pPr>
        <w:pStyle w:val="ListParagraph"/>
        <w:numPr>
          <w:ilvl w:val="0"/>
          <w:numId w:val="8"/>
        </w:numPr>
        <w:jc w:val="both"/>
        <w:textAlignment w:val="baseline"/>
        <w:rPr>
          <w:rFonts w:asciiTheme="majorHAnsi" w:hAnsiTheme="majorHAnsi" w:cstheme="majorHAnsi"/>
          <w:sz w:val="22"/>
          <w:szCs w:val="22"/>
        </w:rPr>
      </w:pPr>
      <w:r w:rsidRPr="0051532F">
        <w:rPr>
          <w:rFonts w:asciiTheme="majorHAnsi" w:hAnsiTheme="majorHAnsi" w:cstheme="majorHAnsi"/>
          <w:sz w:val="22"/>
          <w:szCs w:val="22"/>
        </w:rPr>
        <w:t xml:space="preserve">Support the </w:t>
      </w:r>
      <w:r w:rsidR="007719EC" w:rsidRPr="0051532F">
        <w:rPr>
          <w:rFonts w:asciiTheme="majorHAnsi" w:hAnsiTheme="majorHAnsi" w:cstheme="majorHAnsi"/>
          <w:sz w:val="22"/>
          <w:szCs w:val="22"/>
        </w:rPr>
        <w:t>development of the</w:t>
      </w:r>
      <w:r w:rsidRPr="0051532F">
        <w:rPr>
          <w:rFonts w:asciiTheme="majorHAnsi" w:hAnsiTheme="majorHAnsi" w:cstheme="majorHAnsi"/>
          <w:sz w:val="22"/>
          <w:szCs w:val="22"/>
        </w:rPr>
        <w:t xml:space="preserve"> Equinet website as regards content creation and implementation</w:t>
      </w:r>
      <w:r w:rsidR="007719EC" w:rsidRPr="0051532F">
        <w:rPr>
          <w:rFonts w:asciiTheme="majorHAnsi" w:hAnsiTheme="majorHAnsi" w:cstheme="majorHAnsi"/>
          <w:sz w:val="22"/>
          <w:szCs w:val="22"/>
        </w:rPr>
        <w:t>.</w:t>
      </w:r>
    </w:p>
    <w:p w14:paraId="02B05234" w14:textId="77777777" w:rsidR="00791A8E" w:rsidRDefault="00084687" w:rsidP="0051532F">
      <w:pPr>
        <w:pStyle w:val="ListParagraph"/>
        <w:numPr>
          <w:ilvl w:val="0"/>
          <w:numId w:val="8"/>
        </w:numPr>
        <w:jc w:val="both"/>
        <w:textAlignment w:val="baseline"/>
        <w:rPr>
          <w:rFonts w:asciiTheme="majorHAnsi" w:hAnsiTheme="majorHAnsi" w:cstheme="majorHAnsi"/>
          <w:color w:val="000000"/>
          <w:sz w:val="22"/>
          <w:szCs w:val="22"/>
        </w:rPr>
      </w:pPr>
      <w:r w:rsidRPr="0051532F">
        <w:rPr>
          <w:rFonts w:asciiTheme="majorHAnsi" w:hAnsiTheme="majorHAnsi" w:cstheme="majorHAnsi"/>
          <w:color w:val="000000"/>
          <w:sz w:val="22"/>
          <w:szCs w:val="22"/>
        </w:rPr>
        <w:t xml:space="preserve">Assistance in producing the Equinet newsletters and other materials, </w:t>
      </w:r>
      <w:r w:rsidR="007719EC" w:rsidRPr="0051532F">
        <w:rPr>
          <w:rFonts w:asciiTheme="majorHAnsi" w:hAnsiTheme="majorHAnsi" w:cstheme="majorHAnsi"/>
          <w:color w:val="000000"/>
          <w:sz w:val="22"/>
          <w:szCs w:val="22"/>
        </w:rPr>
        <w:t>such as</w:t>
      </w:r>
      <w:r w:rsidRPr="0051532F">
        <w:rPr>
          <w:rFonts w:asciiTheme="majorHAnsi" w:hAnsiTheme="majorHAnsi" w:cstheme="majorHAnsi"/>
          <w:color w:val="000000"/>
          <w:sz w:val="22"/>
          <w:szCs w:val="22"/>
        </w:rPr>
        <w:t xml:space="preserve"> the summaries </w:t>
      </w:r>
    </w:p>
    <w:p w14:paraId="0282F9E9" w14:textId="77777777" w:rsidR="00791A8E" w:rsidRDefault="00791A8E" w:rsidP="00791A8E">
      <w:pPr>
        <w:pStyle w:val="ListParagraph"/>
        <w:jc w:val="both"/>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lastRenderedPageBreak/>
        <w:br/>
      </w:r>
    </w:p>
    <w:p w14:paraId="1AA899C2" w14:textId="74A53F86" w:rsidR="008F14FE" w:rsidRPr="0051532F" w:rsidRDefault="00084687" w:rsidP="00791A8E">
      <w:pPr>
        <w:pStyle w:val="ListParagraph"/>
        <w:jc w:val="both"/>
        <w:textAlignment w:val="baseline"/>
        <w:rPr>
          <w:rFonts w:asciiTheme="majorHAnsi" w:hAnsiTheme="majorHAnsi" w:cstheme="majorHAnsi"/>
          <w:color w:val="000000"/>
          <w:sz w:val="22"/>
          <w:szCs w:val="22"/>
        </w:rPr>
      </w:pPr>
      <w:bookmarkStart w:id="0" w:name="_GoBack"/>
      <w:bookmarkEnd w:id="0"/>
      <w:r w:rsidRPr="0051532F">
        <w:rPr>
          <w:rFonts w:asciiTheme="majorHAnsi" w:hAnsiTheme="majorHAnsi" w:cstheme="majorHAnsi"/>
          <w:color w:val="000000"/>
          <w:sz w:val="22"/>
          <w:szCs w:val="22"/>
        </w:rPr>
        <w:t>of Equinet events.</w:t>
      </w:r>
    </w:p>
    <w:p w14:paraId="20405300" w14:textId="77777777" w:rsidR="00084687" w:rsidRPr="0051532F" w:rsidRDefault="00084687" w:rsidP="0051532F">
      <w:pPr>
        <w:pStyle w:val="ListParagraph"/>
        <w:numPr>
          <w:ilvl w:val="0"/>
          <w:numId w:val="8"/>
        </w:numPr>
        <w:jc w:val="both"/>
        <w:textAlignment w:val="baseline"/>
        <w:rPr>
          <w:rFonts w:asciiTheme="majorHAnsi" w:hAnsiTheme="majorHAnsi" w:cstheme="majorHAnsi"/>
          <w:sz w:val="22"/>
          <w:szCs w:val="22"/>
        </w:rPr>
      </w:pPr>
      <w:r w:rsidRPr="0051532F">
        <w:rPr>
          <w:rFonts w:asciiTheme="majorHAnsi" w:hAnsiTheme="majorHAnsi" w:cstheme="majorHAnsi"/>
          <w:color w:val="000000"/>
          <w:sz w:val="22"/>
          <w:szCs w:val="22"/>
        </w:rPr>
        <w:t>Support in membership management and communication between the Equinet secretariat and Equinet members.</w:t>
      </w:r>
    </w:p>
    <w:p w14:paraId="5EBCF154" w14:textId="77777777" w:rsidR="00084687" w:rsidRPr="0051532F" w:rsidRDefault="00084687" w:rsidP="0051532F">
      <w:pPr>
        <w:pStyle w:val="ListParagraph"/>
        <w:numPr>
          <w:ilvl w:val="0"/>
          <w:numId w:val="8"/>
        </w:numPr>
        <w:jc w:val="both"/>
        <w:textAlignment w:val="baseline"/>
        <w:rPr>
          <w:rFonts w:asciiTheme="majorHAnsi" w:hAnsiTheme="majorHAnsi" w:cstheme="majorHAnsi"/>
          <w:color w:val="000000"/>
          <w:sz w:val="22"/>
          <w:szCs w:val="22"/>
        </w:rPr>
      </w:pPr>
      <w:r w:rsidRPr="0051532F">
        <w:rPr>
          <w:rFonts w:asciiTheme="majorHAnsi" w:hAnsiTheme="majorHAnsi" w:cstheme="majorHAnsi"/>
          <w:color w:val="000000"/>
          <w:sz w:val="22"/>
          <w:szCs w:val="22"/>
        </w:rPr>
        <w:t>Assisting the production, development and upload of relevant social media content.</w:t>
      </w:r>
    </w:p>
    <w:p w14:paraId="1183048D" w14:textId="77777777" w:rsidR="00084687" w:rsidRPr="0051532F" w:rsidRDefault="00084687" w:rsidP="0051532F">
      <w:pPr>
        <w:pStyle w:val="ListParagraph"/>
        <w:numPr>
          <w:ilvl w:val="0"/>
          <w:numId w:val="8"/>
        </w:numPr>
        <w:jc w:val="both"/>
        <w:textAlignment w:val="baseline"/>
        <w:rPr>
          <w:rFonts w:asciiTheme="majorHAnsi" w:hAnsiTheme="majorHAnsi" w:cstheme="majorHAnsi"/>
          <w:color w:val="000000"/>
          <w:sz w:val="22"/>
          <w:szCs w:val="22"/>
        </w:rPr>
      </w:pPr>
      <w:r w:rsidRPr="0051532F">
        <w:rPr>
          <w:rFonts w:asciiTheme="majorHAnsi" w:hAnsiTheme="majorHAnsi" w:cstheme="majorHAnsi"/>
          <w:color w:val="000000"/>
          <w:sz w:val="22"/>
          <w:szCs w:val="22"/>
        </w:rPr>
        <w:t>Development and maintenance of Equinet lists of contacts and database.</w:t>
      </w:r>
    </w:p>
    <w:p w14:paraId="6A525150" w14:textId="77777777" w:rsidR="00084687" w:rsidRPr="008F14FE" w:rsidRDefault="00084687" w:rsidP="00084687">
      <w:pPr>
        <w:spacing w:after="120"/>
        <w:ind w:left="720"/>
        <w:jc w:val="both"/>
        <w:textAlignment w:val="baseline"/>
        <w:rPr>
          <w:rFonts w:asciiTheme="majorHAnsi" w:hAnsiTheme="majorHAnsi" w:cstheme="majorHAnsi"/>
          <w:color w:val="000000"/>
          <w:sz w:val="22"/>
          <w:szCs w:val="22"/>
        </w:rPr>
      </w:pPr>
    </w:p>
    <w:p w14:paraId="73065DD3" w14:textId="77777777" w:rsidR="00084687" w:rsidRPr="008F14FE" w:rsidRDefault="00084687" w:rsidP="00084687">
      <w:pPr>
        <w:spacing w:after="120"/>
        <w:jc w:val="both"/>
        <w:textAlignment w:val="baseline"/>
        <w:rPr>
          <w:rFonts w:asciiTheme="majorHAnsi" w:hAnsiTheme="majorHAnsi" w:cstheme="majorHAnsi"/>
          <w:b/>
          <w:color w:val="000000"/>
          <w:sz w:val="22"/>
          <w:szCs w:val="22"/>
        </w:rPr>
      </w:pPr>
      <w:r w:rsidRPr="008F14FE">
        <w:rPr>
          <w:rFonts w:asciiTheme="majorHAnsi" w:hAnsiTheme="majorHAnsi" w:cstheme="majorHAnsi"/>
          <w:b/>
          <w:color w:val="000000"/>
          <w:sz w:val="22"/>
          <w:szCs w:val="22"/>
        </w:rPr>
        <w:t>Events:</w:t>
      </w:r>
    </w:p>
    <w:p w14:paraId="564A59D8" w14:textId="77777777" w:rsidR="00084687" w:rsidRPr="008F14FE" w:rsidRDefault="00084687" w:rsidP="008F14FE">
      <w:pPr>
        <w:numPr>
          <w:ilvl w:val="0"/>
          <w:numId w:val="1"/>
        </w:numPr>
        <w:tabs>
          <w:tab w:val="clear" w:pos="5100"/>
          <w:tab w:val="num" w:pos="720"/>
        </w:tabs>
        <w:ind w:left="709" w:hanging="283"/>
        <w:jc w:val="both"/>
        <w:textAlignment w:val="baseline"/>
        <w:rPr>
          <w:rFonts w:asciiTheme="majorHAnsi" w:hAnsiTheme="majorHAnsi" w:cstheme="majorHAnsi"/>
          <w:sz w:val="22"/>
          <w:szCs w:val="22"/>
        </w:rPr>
      </w:pPr>
      <w:r w:rsidRPr="008F14FE">
        <w:rPr>
          <w:rFonts w:asciiTheme="majorHAnsi" w:hAnsiTheme="majorHAnsi" w:cstheme="majorHAnsi"/>
          <w:sz w:val="22"/>
          <w:szCs w:val="22"/>
        </w:rPr>
        <w:t>Contributing to the successful development and delivery of the Equinet events planned for the period covered.</w:t>
      </w:r>
    </w:p>
    <w:p w14:paraId="7D658669" w14:textId="77777777" w:rsidR="00084687" w:rsidRPr="008F14FE" w:rsidRDefault="00084687" w:rsidP="008F14FE">
      <w:pPr>
        <w:numPr>
          <w:ilvl w:val="0"/>
          <w:numId w:val="1"/>
        </w:numPr>
        <w:tabs>
          <w:tab w:val="clear" w:pos="5100"/>
          <w:tab w:val="num" w:pos="720"/>
        </w:tabs>
        <w:ind w:left="709" w:hanging="283"/>
        <w:jc w:val="both"/>
        <w:textAlignment w:val="baseline"/>
        <w:rPr>
          <w:rFonts w:asciiTheme="majorHAnsi" w:hAnsiTheme="majorHAnsi" w:cstheme="majorHAnsi"/>
          <w:sz w:val="22"/>
          <w:szCs w:val="22"/>
        </w:rPr>
      </w:pPr>
      <w:r w:rsidRPr="008F14FE">
        <w:rPr>
          <w:rFonts w:asciiTheme="majorHAnsi" w:hAnsiTheme="majorHAnsi" w:cstheme="majorHAnsi"/>
          <w:sz w:val="22"/>
          <w:szCs w:val="22"/>
        </w:rPr>
        <w:t>Attend some external events on behalf of Equinet and report back to the team.</w:t>
      </w:r>
    </w:p>
    <w:p w14:paraId="3AE26D45" w14:textId="77777777" w:rsidR="00084687" w:rsidRPr="008F14FE" w:rsidRDefault="00084687" w:rsidP="00084687">
      <w:pPr>
        <w:spacing w:after="120"/>
        <w:jc w:val="both"/>
        <w:textAlignment w:val="baseline"/>
        <w:rPr>
          <w:rFonts w:asciiTheme="majorHAnsi" w:hAnsiTheme="majorHAnsi" w:cstheme="majorHAnsi"/>
          <w:color w:val="000000"/>
          <w:sz w:val="22"/>
          <w:szCs w:val="22"/>
        </w:rPr>
      </w:pPr>
    </w:p>
    <w:p w14:paraId="1C44A33C" w14:textId="77777777" w:rsidR="00084687" w:rsidRPr="008F14FE" w:rsidRDefault="00084687" w:rsidP="00084687">
      <w:pPr>
        <w:pStyle w:val="Heading4"/>
        <w:keepNext w:val="0"/>
        <w:spacing w:before="0" w:after="120"/>
        <w:jc w:val="center"/>
        <w:textAlignment w:val="baseline"/>
        <w:rPr>
          <w:rFonts w:asciiTheme="majorHAnsi" w:hAnsiTheme="majorHAnsi" w:cstheme="majorHAnsi"/>
          <w:sz w:val="22"/>
          <w:szCs w:val="22"/>
          <w:u w:val="single"/>
        </w:rPr>
      </w:pPr>
      <w:r w:rsidRPr="008F14FE">
        <w:rPr>
          <w:rFonts w:asciiTheme="majorHAnsi" w:hAnsiTheme="majorHAnsi" w:cstheme="majorHAnsi"/>
          <w:sz w:val="22"/>
          <w:szCs w:val="22"/>
          <w:u w:val="single"/>
        </w:rPr>
        <w:t>PROFILE SPECIFICATION</w:t>
      </w:r>
    </w:p>
    <w:p w14:paraId="1036E308" w14:textId="77777777" w:rsidR="00084687" w:rsidRPr="008F14FE" w:rsidRDefault="00084687" w:rsidP="00084687">
      <w:pPr>
        <w:spacing w:after="120"/>
        <w:jc w:val="both"/>
        <w:textAlignment w:val="baseline"/>
        <w:rPr>
          <w:rFonts w:asciiTheme="majorHAnsi" w:hAnsiTheme="majorHAnsi" w:cstheme="majorHAnsi"/>
          <w:b/>
          <w:color w:val="000000"/>
          <w:sz w:val="22"/>
          <w:szCs w:val="22"/>
        </w:rPr>
      </w:pPr>
      <w:r w:rsidRPr="008F14FE">
        <w:rPr>
          <w:rFonts w:asciiTheme="majorHAnsi" w:hAnsiTheme="majorHAnsi" w:cstheme="majorHAnsi"/>
          <w:b/>
          <w:iCs/>
          <w:color w:val="000000"/>
          <w:sz w:val="22"/>
          <w:szCs w:val="22"/>
        </w:rPr>
        <w:t>Essential skills and profile features</w:t>
      </w:r>
    </w:p>
    <w:p w14:paraId="24B06028" w14:textId="77777777" w:rsidR="00084687" w:rsidRPr="008F14FE" w:rsidRDefault="00084687" w:rsidP="008F14FE">
      <w:pPr>
        <w:numPr>
          <w:ilvl w:val="0"/>
          <w:numId w:val="3"/>
        </w:numPr>
        <w:jc w:val="both"/>
        <w:rPr>
          <w:rFonts w:asciiTheme="majorHAnsi" w:hAnsiTheme="majorHAnsi" w:cstheme="majorHAnsi"/>
          <w:color w:val="000000"/>
          <w:sz w:val="22"/>
          <w:szCs w:val="22"/>
        </w:rPr>
      </w:pPr>
      <w:r w:rsidRPr="008F14FE">
        <w:rPr>
          <w:rFonts w:asciiTheme="majorHAnsi" w:hAnsiTheme="majorHAnsi" w:cstheme="majorHAnsi"/>
          <w:bCs/>
          <w:color w:val="000000"/>
          <w:sz w:val="22"/>
          <w:szCs w:val="22"/>
        </w:rPr>
        <w:t>Limited traineeship experience – maximum two previous traineeships</w:t>
      </w:r>
    </w:p>
    <w:p w14:paraId="1D65A57E" w14:textId="77777777" w:rsidR="00084687" w:rsidRPr="008F14FE" w:rsidRDefault="00084687" w:rsidP="008F14FE">
      <w:pPr>
        <w:widowControl w:val="0"/>
        <w:numPr>
          <w:ilvl w:val="0"/>
          <w:numId w:val="3"/>
        </w:numPr>
        <w:adjustRightInd w:val="0"/>
        <w:ind w:left="714" w:hanging="357"/>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Excellent command of (written and spoken) English</w:t>
      </w:r>
    </w:p>
    <w:p w14:paraId="5F8A86C6" w14:textId="77777777" w:rsidR="00084687" w:rsidRPr="008F14FE" w:rsidRDefault="00084687" w:rsidP="008F14FE">
      <w:pPr>
        <w:widowControl w:val="0"/>
        <w:numPr>
          <w:ilvl w:val="0"/>
          <w:numId w:val="3"/>
        </w:numPr>
        <w:adjustRightInd w:val="0"/>
        <w:ind w:left="714" w:hanging="357"/>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 xml:space="preserve">Excellent interpersonal skills to build strong relationships with member </w:t>
      </w:r>
      <w:proofErr w:type="spellStart"/>
      <w:r w:rsidRPr="008F14FE">
        <w:rPr>
          <w:rFonts w:asciiTheme="majorHAnsi" w:hAnsiTheme="majorHAnsi" w:cstheme="majorHAnsi"/>
          <w:color w:val="000000"/>
          <w:sz w:val="22"/>
          <w:szCs w:val="22"/>
        </w:rPr>
        <w:t>organisations</w:t>
      </w:r>
      <w:proofErr w:type="spellEnd"/>
      <w:r w:rsidRPr="008F14FE">
        <w:rPr>
          <w:rFonts w:asciiTheme="majorHAnsi" w:hAnsiTheme="majorHAnsi" w:cstheme="majorHAnsi"/>
          <w:color w:val="000000"/>
          <w:sz w:val="22"/>
          <w:szCs w:val="22"/>
        </w:rPr>
        <w:t xml:space="preserve"> staff and external contacts</w:t>
      </w:r>
    </w:p>
    <w:p w14:paraId="60613604" w14:textId="77777777" w:rsidR="00084687" w:rsidRPr="008F14FE" w:rsidRDefault="00084687" w:rsidP="008F14FE">
      <w:pPr>
        <w:widowControl w:val="0"/>
        <w:numPr>
          <w:ilvl w:val="0"/>
          <w:numId w:val="3"/>
        </w:numPr>
        <w:adjustRightInd w:val="0"/>
        <w:ind w:left="714" w:hanging="357"/>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 xml:space="preserve">Excellent </w:t>
      </w:r>
      <w:proofErr w:type="spellStart"/>
      <w:r w:rsidRPr="008F14FE">
        <w:rPr>
          <w:rFonts w:asciiTheme="majorHAnsi" w:hAnsiTheme="majorHAnsi" w:cstheme="majorHAnsi"/>
          <w:color w:val="000000"/>
          <w:sz w:val="22"/>
          <w:szCs w:val="22"/>
        </w:rPr>
        <w:t>organisational</w:t>
      </w:r>
      <w:proofErr w:type="spellEnd"/>
      <w:r w:rsidRPr="008F14FE">
        <w:rPr>
          <w:rFonts w:asciiTheme="majorHAnsi" w:hAnsiTheme="majorHAnsi" w:cstheme="majorHAnsi"/>
          <w:color w:val="000000"/>
          <w:sz w:val="22"/>
          <w:szCs w:val="22"/>
        </w:rPr>
        <w:t xml:space="preserve"> skills with an eye for detail, and a sense of initiative</w:t>
      </w:r>
    </w:p>
    <w:p w14:paraId="0C621A5D" w14:textId="77777777" w:rsidR="00084687" w:rsidRPr="008F14FE" w:rsidRDefault="00084687" w:rsidP="008F14FE">
      <w:pPr>
        <w:widowControl w:val="0"/>
        <w:numPr>
          <w:ilvl w:val="0"/>
          <w:numId w:val="3"/>
        </w:numPr>
        <w:adjustRightInd w:val="0"/>
        <w:ind w:left="714" w:hanging="357"/>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Personal commitment to non-discrimination, equality and human rights</w:t>
      </w:r>
    </w:p>
    <w:p w14:paraId="2A9A0C45" w14:textId="77777777" w:rsidR="00084687" w:rsidRPr="008F14FE" w:rsidRDefault="00084687" w:rsidP="008F14FE">
      <w:pPr>
        <w:widowControl w:val="0"/>
        <w:numPr>
          <w:ilvl w:val="0"/>
          <w:numId w:val="3"/>
        </w:numPr>
        <w:adjustRightInd w:val="0"/>
        <w:ind w:left="714" w:hanging="357"/>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Ability to work in a team and with professionals in an international / multicultural environment</w:t>
      </w:r>
    </w:p>
    <w:p w14:paraId="25B9591C" w14:textId="7AAFC630" w:rsidR="008F14FE" w:rsidRDefault="00084687" w:rsidP="008F14FE">
      <w:pPr>
        <w:numPr>
          <w:ilvl w:val="0"/>
          <w:numId w:val="3"/>
        </w:numPr>
        <w:ind w:left="714" w:hanging="357"/>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 xml:space="preserve">Relevant education background (e.g. equality law, political science, </w:t>
      </w:r>
      <w:proofErr w:type="spellStart"/>
      <w:r w:rsidRPr="008F14FE">
        <w:rPr>
          <w:rFonts w:asciiTheme="majorHAnsi" w:hAnsiTheme="majorHAnsi" w:cstheme="majorHAnsi"/>
          <w:color w:val="000000"/>
          <w:sz w:val="22"/>
          <w:szCs w:val="22"/>
        </w:rPr>
        <w:t>specialisation</w:t>
      </w:r>
      <w:proofErr w:type="spellEnd"/>
      <w:r w:rsidRPr="008F14FE">
        <w:rPr>
          <w:rFonts w:asciiTheme="majorHAnsi" w:hAnsiTheme="majorHAnsi" w:cstheme="majorHAnsi"/>
          <w:color w:val="000000"/>
          <w:sz w:val="22"/>
          <w:szCs w:val="22"/>
        </w:rPr>
        <w:t xml:space="preserve"> in Human Rights, gender equality, communication)</w:t>
      </w:r>
    </w:p>
    <w:p w14:paraId="44530F15" w14:textId="77777777" w:rsidR="008F14FE" w:rsidRPr="008F14FE" w:rsidRDefault="008F14FE" w:rsidP="008F14FE">
      <w:pPr>
        <w:ind w:left="714"/>
        <w:jc w:val="both"/>
        <w:textAlignment w:val="baseline"/>
        <w:rPr>
          <w:rFonts w:asciiTheme="majorHAnsi" w:hAnsiTheme="majorHAnsi" w:cstheme="majorHAnsi"/>
          <w:color w:val="000000"/>
          <w:sz w:val="22"/>
          <w:szCs w:val="22"/>
        </w:rPr>
      </w:pPr>
    </w:p>
    <w:p w14:paraId="2A3F65A7" w14:textId="77777777" w:rsidR="00084687" w:rsidRPr="008F14FE" w:rsidRDefault="00084687" w:rsidP="00084687">
      <w:pPr>
        <w:spacing w:after="120"/>
        <w:jc w:val="both"/>
        <w:textAlignment w:val="baseline"/>
        <w:rPr>
          <w:rFonts w:asciiTheme="majorHAnsi" w:hAnsiTheme="majorHAnsi" w:cstheme="majorHAnsi"/>
          <w:color w:val="000000"/>
          <w:sz w:val="22"/>
          <w:szCs w:val="22"/>
        </w:rPr>
      </w:pPr>
      <w:r w:rsidRPr="008F14FE">
        <w:rPr>
          <w:rFonts w:asciiTheme="majorHAnsi" w:hAnsiTheme="majorHAnsi" w:cstheme="majorHAnsi"/>
          <w:b/>
          <w:bCs/>
          <w:color w:val="000000"/>
          <w:sz w:val="22"/>
          <w:szCs w:val="22"/>
        </w:rPr>
        <w:t>Desirable / assets (useful additional experience/knowledge)</w:t>
      </w:r>
      <w:r w:rsidRPr="008F14FE">
        <w:rPr>
          <w:rFonts w:asciiTheme="majorHAnsi" w:hAnsiTheme="majorHAnsi" w:cstheme="majorHAnsi"/>
          <w:color w:val="000000"/>
          <w:sz w:val="22"/>
          <w:szCs w:val="22"/>
        </w:rPr>
        <w:t> </w:t>
      </w:r>
    </w:p>
    <w:p w14:paraId="5D2B8AFD" w14:textId="77777777" w:rsidR="00084687" w:rsidRPr="008F14FE" w:rsidRDefault="00084687" w:rsidP="008F14FE">
      <w:pPr>
        <w:numPr>
          <w:ilvl w:val="0"/>
          <w:numId w:val="4"/>
        </w:numPr>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 xml:space="preserve">Sound understanding of pan-European membership </w:t>
      </w:r>
      <w:proofErr w:type="spellStart"/>
      <w:r w:rsidRPr="008F14FE">
        <w:rPr>
          <w:rFonts w:asciiTheme="majorHAnsi" w:hAnsiTheme="majorHAnsi" w:cstheme="majorHAnsi"/>
          <w:color w:val="000000"/>
          <w:sz w:val="22"/>
          <w:szCs w:val="22"/>
        </w:rPr>
        <w:t>organisations</w:t>
      </w:r>
      <w:proofErr w:type="spellEnd"/>
    </w:p>
    <w:p w14:paraId="4786C975" w14:textId="758F1A49" w:rsidR="00084687" w:rsidRDefault="00084687" w:rsidP="008F14FE">
      <w:pPr>
        <w:numPr>
          <w:ilvl w:val="0"/>
          <w:numId w:val="4"/>
        </w:numPr>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Familiarity with the work of national equality bodies</w:t>
      </w:r>
    </w:p>
    <w:p w14:paraId="0DF046DA" w14:textId="417664FB" w:rsidR="008F14FE" w:rsidRDefault="008F14FE" w:rsidP="008F14FE">
      <w:pPr>
        <w:ind w:left="720"/>
        <w:jc w:val="both"/>
        <w:textAlignment w:val="baseline"/>
        <w:rPr>
          <w:rFonts w:asciiTheme="majorHAnsi" w:hAnsiTheme="majorHAnsi" w:cstheme="majorHAnsi"/>
          <w:color w:val="000000"/>
          <w:sz w:val="22"/>
          <w:szCs w:val="22"/>
        </w:rPr>
      </w:pPr>
    </w:p>
    <w:p w14:paraId="18EB6180" w14:textId="7AFCC9DF" w:rsidR="00084687" w:rsidRPr="008F14FE" w:rsidRDefault="008F14FE" w:rsidP="00084687">
      <w:pPr>
        <w:spacing w:after="120"/>
        <w:jc w:val="both"/>
        <w:rPr>
          <w:rFonts w:asciiTheme="majorHAnsi" w:hAnsiTheme="majorHAnsi" w:cstheme="majorHAnsi"/>
          <w:b/>
          <w:bCs/>
          <w:color w:val="000000"/>
          <w:sz w:val="22"/>
          <w:szCs w:val="22"/>
        </w:rPr>
      </w:pPr>
      <w:r w:rsidRPr="008F14FE">
        <w:rPr>
          <w:rFonts w:asciiTheme="majorHAnsi" w:hAnsiTheme="majorHAnsi" w:cstheme="majorHAnsi"/>
          <w:b/>
          <w:bCs/>
          <w:color w:val="000000"/>
          <w:sz w:val="22"/>
          <w:szCs w:val="22"/>
        </w:rPr>
        <w:t xml:space="preserve">An </w:t>
      </w:r>
      <w:r w:rsidR="00084687" w:rsidRPr="008F14FE">
        <w:rPr>
          <w:rFonts w:asciiTheme="majorHAnsi" w:hAnsiTheme="majorHAnsi" w:cstheme="majorHAnsi"/>
          <w:b/>
          <w:bCs/>
          <w:color w:val="000000"/>
          <w:sz w:val="22"/>
          <w:szCs w:val="22"/>
        </w:rPr>
        <w:t>Equinet traineeship offers:</w:t>
      </w:r>
    </w:p>
    <w:p w14:paraId="190836BB" w14:textId="77777777" w:rsidR="00084687" w:rsidRPr="008F14FE" w:rsidRDefault="00084687" w:rsidP="008F14FE">
      <w:pPr>
        <w:numPr>
          <w:ilvl w:val="0"/>
          <w:numId w:val="2"/>
        </w:numPr>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A working experience in a pan-European membership Network</w:t>
      </w:r>
    </w:p>
    <w:p w14:paraId="20902793" w14:textId="676936A1" w:rsidR="008F14FE" w:rsidRPr="008F14FE" w:rsidRDefault="00084687" w:rsidP="008F14FE">
      <w:pPr>
        <w:numPr>
          <w:ilvl w:val="0"/>
          <w:numId w:val="2"/>
        </w:numPr>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 xml:space="preserve">Opportunity to gain first-hand knowledge and expertise in policy developments regarding equality and anti-discrimination at the EU level and in the </w:t>
      </w:r>
      <w:proofErr w:type="spellStart"/>
      <w:r w:rsidRPr="008F14FE">
        <w:rPr>
          <w:rFonts w:asciiTheme="majorHAnsi" w:hAnsiTheme="majorHAnsi" w:cstheme="majorHAnsi"/>
          <w:color w:val="000000"/>
          <w:sz w:val="22"/>
          <w:szCs w:val="22"/>
        </w:rPr>
        <w:t>organisation</w:t>
      </w:r>
      <w:proofErr w:type="spellEnd"/>
      <w:r w:rsidRPr="008F14FE">
        <w:rPr>
          <w:rFonts w:asciiTheme="majorHAnsi" w:hAnsiTheme="majorHAnsi" w:cstheme="majorHAnsi"/>
          <w:color w:val="000000"/>
          <w:sz w:val="22"/>
          <w:szCs w:val="22"/>
        </w:rPr>
        <w:t xml:space="preserve"> of EU-level events</w:t>
      </w:r>
    </w:p>
    <w:p w14:paraId="07CA9082" w14:textId="23A8DF6D" w:rsidR="00084687" w:rsidRPr="008F14FE" w:rsidRDefault="00084687" w:rsidP="008F14FE">
      <w:pPr>
        <w:numPr>
          <w:ilvl w:val="0"/>
          <w:numId w:val="2"/>
        </w:numPr>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Developing knowledge of the work of the EU institutions and the national equality bodies in Europe in a context of anti-discrimination and equal treatment legislation</w:t>
      </w:r>
    </w:p>
    <w:p w14:paraId="011676EA" w14:textId="77777777" w:rsidR="00084687" w:rsidRPr="008F14FE" w:rsidRDefault="00084687" w:rsidP="008F14FE">
      <w:pPr>
        <w:numPr>
          <w:ilvl w:val="0"/>
          <w:numId w:val="2"/>
        </w:numPr>
        <w:jc w:val="both"/>
        <w:textAlignment w:val="baseline"/>
        <w:rPr>
          <w:rFonts w:asciiTheme="majorHAnsi" w:hAnsiTheme="majorHAnsi" w:cstheme="majorHAnsi"/>
          <w:color w:val="000000"/>
          <w:sz w:val="22"/>
          <w:szCs w:val="22"/>
        </w:rPr>
      </w:pPr>
      <w:r w:rsidRPr="008F14FE">
        <w:rPr>
          <w:rFonts w:asciiTheme="majorHAnsi" w:hAnsiTheme="majorHAnsi" w:cstheme="majorHAnsi"/>
          <w:color w:val="000000"/>
          <w:sz w:val="22"/>
          <w:szCs w:val="22"/>
        </w:rPr>
        <w:t>Opportunity to participate in European-level Equinet events designed for experts from Equality Bodies and external stakeholders</w:t>
      </w:r>
    </w:p>
    <w:p w14:paraId="55DC9E83" w14:textId="77777777" w:rsidR="00084687" w:rsidRPr="008F14FE" w:rsidRDefault="00084687" w:rsidP="008F14FE">
      <w:pPr>
        <w:numPr>
          <w:ilvl w:val="0"/>
          <w:numId w:val="2"/>
        </w:numPr>
        <w:jc w:val="both"/>
        <w:rPr>
          <w:rFonts w:asciiTheme="majorHAnsi" w:hAnsiTheme="majorHAnsi" w:cstheme="majorHAnsi"/>
          <w:b/>
          <w:i/>
          <w:sz w:val="22"/>
          <w:szCs w:val="22"/>
        </w:rPr>
      </w:pPr>
      <w:r w:rsidRPr="008F14FE">
        <w:rPr>
          <w:rFonts w:asciiTheme="majorHAnsi" w:hAnsiTheme="majorHAnsi" w:cstheme="majorHAnsi"/>
          <w:color w:val="000000"/>
          <w:sz w:val="22"/>
          <w:szCs w:val="22"/>
        </w:rPr>
        <w:t>A dynamic working environment within a Secretariat of six staff members</w:t>
      </w:r>
    </w:p>
    <w:p w14:paraId="59633856" w14:textId="77777777" w:rsidR="004A779F" w:rsidRDefault="004A779F" w:rsidP="004A779F">
      <w:pPr>
        <w:pStyle w:val="NoSpacing"/>
        <w:rPr>
          <w:rFonts w:asciiTheme="majorHAnsi" w:hAnsiTheme="majorHAnsi" w:cstheme="majorHAnsi"/>
          <w:b/>
          <w:color w:val="FF0000"/>
          <w:sz w:val="22"/>
          <w:szCs w:val="22"/>
        </w:rPr>
      </w:pPr>
    </w:p>
    <w:p w14:paraId="464C7F41" w14:textId="14353C9E" w:rsidR="00D15AF6" w:rsidRPr="004750CC" w:rsidRDefault="00084687" w:rsidP="004A779F">
      <w:pPr>
        <w:pStyle w:val="NoSpacing"/>
      </w:pPr>
      <w:r w:rsidRPr="008F14FE">
        <w:rPr>
          <w:rFonts w:asciiTheme="majorHAnsi" w:hAnsiTheme="majorHAnsi" w:cstheme="majorHAnsi"/>
          <w:b/>
          <w:color w:val="FF0000"/>
          <w:sz w:val="22"/>
          <w:szCs w:val="22"/>
        </w:rPr>
        <w:t>Please send the completed application form together with your latest CV (both in English) by 1</w:t>
      </w:r>
      <w:r w:rsidR="007719EC">
        <w:rPr>
          <w:rFonts w:asciiTheme="majorHAnsi" w:hAnsiTheme="majorHAnsi" w:cstheme="majorHAnsi"/>
          <w:b/>
          <w:color w:val="FF0000"/>
          <w:sz w:val="22"/>
          <w:szCs w:val="22"/>
        </w:rPr>
        <w:t>8 August</w:t>
      </w:r>
      <w:r w:rsidRPr="008F14FE">
        <w:rPr>
          <w:rFonts w:asciiTheme="majorHAnsi" w:hAnsiTheme="majorHAnsi" w:cstheme="majorHAnsi"/>
          <w:b/>
          <w:color w:val="FF0000"/>
          <w:sz w:val="22"/>
          <w:szCs w:val="22"/>
        </w:rPr>
        <w:t xml:space="preserve"> to </w:t>
      </w:r>
      <w:hyperlink r:id="rId8" w:history="1">
        <w:r w:rsidRPr="008F14FE">
          <w:rPr>
            <w:rStyle w:val="Hyperlink"/>
            <w:rFonts w:asciiTheme="majorHAnsi" w:hAnsiTheme="majorHAnsi" w:cstheme="majorHAnsi"/>
            <w:b/>
            <w:sz w:val="22"/>
            <w:szCs w:val="22"/>
          </w:rPr>
          <w:t>jobs@equineteurope.org</w:t>
        </w:r>
      </w:hyperlink>
      <w:r w:rsidRPr="008F14FE">
        <w:rPr>
          <w:rFonts w:asciiTheme="majorHAnsi" w:hAnsiTheme="majorHAnsi" w:cstheme="majorHAnsi"/>
          <w:b/>
          <w:sz w:val="22"/>
          <w:szCs w:val="22"/>
        </w:rPr>
        <w:t xml:space="preserve"> </w:t>
      </w:r>
      <w:r w:rsidRPr="008F14FE">
        <w:rPr>
          <w:rFonts w:asciiTheme="majorHAnsi" w:hAnsiTheme="majorHAnsi" w:cstheme="majorHAnsi"/>
          <w:b/>
          <w:color w:val="FF0000"/>
          <w:sz w:val="22"/>
          <w:szCs w:val="22"/>
        </w:rPr>
        <w:t xml:space="preserve">and with reference “Equinet Traineeship </w:t>
      </w:r>
      <w:r w:rsidR="007719EC">
        <w:rPr>
          <w:rFonts w:asciiTheme="majorHAnsi" w:hAnsiTheme="majorHAnsi" w:cstheme="majorHAnsi"/>
          <w:b/>
          <w:color w:val="FF0000"/>
          <w:sz w:val="22"/>
          <w:szCs w:val="22"/>
        </w:rPr>
        <w:t>I</w:t>
      </w:r>
      <w:r w:rsidRPr="008F14FE">
        <w:rPr>
          <w:rFonts w:asciiTheme="majorHAnsi" w:hAnsiTheme="majorHAnsi" w:cstheme="majorHAnsi"/>
          <w:b/>
          <w:color w:val="FF0000"/>
          <w:sz w:val="22"/>
          <w:szCs w:val="22"/>
        </w:rPr>
        <w:t xml:space="preserve">I – Policy &amp; Communication”. </w:t>
      </w:r>
      <w:r w:rsidRPr="008F14FE">
        <w:rPr>
          <w:rFonts w:asciiTheme="majorHAnsi" w:hAnsiTheme="majorHAnsi" w:cstheme="majorHAnsi"/>
          <w:i/>
          <w:sz w:val="22"/>
          <w:szCs w:val="22"/>
        </w:rPr>
        <w:t>(Please note that only shortlisted candidates will be contacted for interview</w:t>
      </w:r>
      <w:r w:rsidR="007719EC">
        <w:rPr>
          <w:rFonts w:asciiTheme="majorHAnsi" w:hAnsiTheme="majorHAnsi" w:cstheme="majorHAnsi"/>
          <w:i/>
          <w:sz w:val="22"/>
          <w:szCs w:val="22"/>
        </w:rPr>
        <w:t xml:space="preserve">. </w:t>
      </w:r>
      <w:r w:rsidR="007719EC" w:rsidRPr="007719EC">
        <w:rPr>
          <w:rFonts w:asciiTheme="majorHAnsi" w:hAnsiTheme="majorHAnsi" w:cstheme="majorHAnsi"/>
          <w:b/>
          <w:bCs/>
          <w:i/>
          <w:sz w:val="22"/>
          <w:szCs w:val="22"/>
        </w:rPr>
        <w:t>Interviews due to be held week of 2</w:t>
      </w:r>
      <w:r w:rsidR="007719EC" w:rsidRPr="007719EC">
        <w:rPr>
          <w:rFonts w:asciiTheme="majorHAnsi" w:hAnsiTheme="majorHAnsi" w:cstheme="majorHAnsi"/>
          <w:b/>
          <w:bCs/>
          <w:i/>
          <w:sz w:val="22"/>
          <w:szCs w:val="22"/>
          <w:vertAlign w:val="superscript"/>
        </w:rPr>
        <w:t>nd</w:t>
      </w:r>
      <w:r w:rsidR="007719EC" w:rsidRPr="007719EC">
        <w:rPr>
          <w:rFonts w:asciiTheme="majorHAnsi" w:hAnsiTheme="majorHAnsi" w:cstheme="majorHAnsi"/>
          <w:b/>
          <w:bCs/>
          <w:i/>
          <w:sz w:val="22"/>
          <w:szCs w:val="22"/>
        </w:rPr>
        <w:t xml:space="preserve"> September 2019</w:t>
      </w:r>
      <w:r w:rsidR="007719EC">
        <w:rPr>
          <w:rFonts w:asciiTheme="majorHAnsi" w:hAnsiTheme="majorHAnsi" w:cstheme="majorHAnsi"/>
          <w:b/>
          <w:bCs/>
          <w:i/>
          <w:sz w:val="22"/>
          <w:szCs w:val="22"/>
        </w:rPr>
        <w:t>.)</w:t>
      </w:r>
    </w:p>
    <w:sectPr w:rsidR="00D15AF6" w:rsidRPr="004750CC" w:rsidSect="008F14FE">
      <w:headerReference w:type="even" r:id="rId9"/>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2ABBE" w14:textId="77777777" w:rsidR="000049B5" w:rsidRDefault="000049B5" w:rsidP="00C374C6">
      <w:r>
        <w:separator/>
      </w:r>
    </w:p>
  </w:endnote>
  <w:endnote w:type="continuationSeparator" w:id="0">
    <w:p w14:paraId="2BB215D8" w14:textId="77777777" w:rsidR="000049B5" w:rsidRDefault="000049B5" w:rsidP="00C3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D3A0" w14:textId="77777777" w:rsidR="001517B3" w:rsidRDefault="00791A8E">
    <w:pPr>
      <w:pStyle w:val="Footer"/>
    </w:pPr>
    <w:sdt>
      <w:sdtPr>
        <w:id w:val="969400743"/>
        <w:temporary/>
        <w:showingPlcHdr/>
      </w:sdtPr>
      <w:sdtEndPr/>
      <w:sdtContent>
        <w:r w:rsidR="001517B3">
          <w:t>[Type text]</w:t>
        </w:r>
      </w:sdtContent>
    </w:sdt>
    <w:r w:rsidR="001517B3">
      <w:ptab w:relativeTo="margin" w:alignment="center" w:leader="none"/>
    </w:r>
    <w:sdt>
      <w:sdtPr>
        <w:id w:val="969400748"/>
        <w:temporary/>
        <w:showingPlcHdr/>
      </w:sdtPr>
      <w:sdtEndPr/>
      <w:sdtContent>
        <w:r w:rsidR="001517B3">
          <w:t>[Type text]</w:t>
        </w:r>
      </w:sdtContent>
    </w:sdt>
    <w:r w:rsidR="001517B3">
      <w:ptab w:relativeTo="margin" w:alignment="right" w:leader="none"/>
    </w:r>
    <w:sdt>
      <w:sdtPr>
        <w:id w:val="969400753"/>
        <w:temporary/>
        <w:showingPlcHdr/>
      </w:sdtPr>
      <w:sdtEndPr/>
      <w:sdtContent>
        <w:r w:rsidR="001517B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4145" w14:textId="16A96FA6" w:rsidR="001517B3" w:rsidRDefault="00781D4C">
    <w:pPr>
      <w:pStyle w:val="Footer"/>
    </w:pPr>
    <w:r>
      <w:rPr>
        <w:noProof/>
        <w:lang w:val="fr-BE" w:eastAsia="fr-BE"/>
      </w:rPr>
      <mc:AlternateContent>
        <mc:Choice Requires="wps">
          <w:drawing>
            <wp:anchor distT="0" distB="0" distL="114300" distR="114300" simplePos="0" relativeHeight="251668992" behindDoc="0" locked="0" layoutInCell="1" allowOverlap="1" wp14:anchorId="0CE41B05" wp14:editId="42BD48DE">
              <wp:simplePos x="0" y="0"/>
              <wp:positionH relativeFrom="column">
                <wp:posOffset>-131445</wp:posOffset>
              </wp:positionH>
              <wp:positionV relativeFrom="paragraph">
                <wp:posOffset>160655</wp:posOffset>
              </wp:positionV>
              <wp:extent cx="3238500" cy="31369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38500" cy="313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1CE5DE" w14:textId="215BCEF0" w:rsidR="001517B3" w:rsidRPr="004750CC" w:rsidRDefault="001517B3" w:rsidP="003418C2">
                          <w:pPr>
                            <w:rPr>
                              <w:rFonts w:ascii="Arial" w:hAnsi="Arial" w:cs="Arial"/>
                              <w:i/>
                              <w:color w:val="FFFFFF" w:themeColor="background1"/>
                              <w:sz w:val="16"/>
                              <w:szCs w:val="16"/>
                            </w:rPr>
                          </w:pPr>
                          <w:r w:rsidRPr="004750CC">
                            <w:rPr>
                              <w:rFonts w:ascii="Arial" w:hAnsi="Arial" w:cs="Arial"/>
                              <w:i/>
                              <w:color w:val="FFFFFF" w:themeColor="background1"/>
                              <w:sz w:val="16"/>
                              <w:szCs w:val="16"/>
                            </w:rPr>
                            <w:t xml:space="preserve">Co-funded by the Rights, Equality and Citizenship </w:t>
                          </w:r>
                          <w:proofErr w:type="spellStart"/>
                          <w:r w:rsidRPr="004750CC">
                            <w:rPr>
                              <w:rFonts w:ascii="Arial" w:hAnsi="Arial" w:cs="Arial"/>
                              <w:i/>
                              <w:color w:val="FFFFFF" w:themeColor="background1"/>
                              <w:sz w:val="16"/>
                              <w:szCs w:val="16"/>
                            </w:rPr>
                            <w:t>Programme</w:t>
                          </w:r>
                          <w:proofErr w:type="spellEnd"/>
                          <w:r w:rsidRPr="004750CC">
                            <w:rPr>
                              <w:rFonts w:ascii="Arial" w:hAnsi="Arial" w:cs="Arial"/>
                              <w:i/>
                              <w:color w:val="FFFFFF" w:themeColor="background1"/>
                              <w:sz w:val="16"/>
                              <w:szCs w:val="16"/>
                            </w:rPr>
                            <w:t xml:space="preserve"> of the European Union</w:t>
                          </w:r>
                        </w:p>
                      </w:txbxContent>
                    </wps:txbx>
                    <wps:bodyPr rot="0" spcFirstLastPara="0" vertOverflow="overflow" horzOverflow="overflow" vert="horz" wrap="square" lIns="91440" tIns="252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41B05" id="_x0000_t202" coordsize="21600,21600" o:spt="202" path="m,l,21600r21600,l21600,xe">
              <v:stroke joinstyle="miter"/>
              <v:path gradientshapeok="t" o:connecttype="rect"/>
            </v:shapetype>
            <v:shape id="Text Box 4" o:spid="_x0000_s1027" type="#_x0000_t202" style="position:absolute;margin-left:-10.35pt;margin-top:12.65pt;width:255pt;height:2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" filled="f" stroked="f">
              <v:textbox inset=",.7mm">
                <w:txbxContent>
                  <w:p w14:paraId="0B1CE5DE" w14:textId="215BCEF0" w:rsidR="001517B3" w:rsidRPr="004750CC" w:rsidRDefault="001517B3" w:rsidP="003418C2">
                    <w:pPr>
                      <w:rPr>
                        <w:rFonts w:ascii="Arial" w:hAnsi="Arial" w:cs="Arial"/>
                        <w:i/>
                        <w:color w:val="FFFFFF" w:themeColor="background1"/>
                        <w:sz w:val="16"/>
                        <w:szCs w:val="16"/>
                      </w:rPr>
                    </w:pPr>
                    <w:r w:rsidRPr="004750CC">
                      <w:rPr>
                        <w:rFonts w:ascii="Arial" w:hAnsi="Arial" w:cs="Arial"/>
                        <w:i/>
                        <w:color w:val="FFFFFF" w:themeColor="background1"/>
                        <w:sz w:val="16"/>
                        <w:szCs w:val="16"/>
                      </w:rPr>
                      <w:t xml:space="preserve">Co-funded by the Rights, Equality and Citizenship </w:t>
                    </w:r>
                    <w:proofErr w:type="spellStart"/>
                    <w:r w:rsidRPr="004750CC">
                      <w:rPr>
                        <w:rFonts w:ascii="Arial" w:hAnsi="Arial" w:cs="Arial"/>
                        <w:i/>
                        <w:color w:val="FFFFFF" w:themeColor="background1"/>
                        <w:sz w:val="16"/>
                        <w:szCs w:val="16"/>
                      </w:rPr>
                      <w:t>Programme</w:t>
                    </w:r>
                    <w:proofErr w:type="spellEnd"/>
                    <w:r w:rsidRPr="004750CC">
                      <w:rPr>
                        <w:rFonts w:ascii="Arial" w:hAnsi="Arial" w:cs="Arial"/>
                        <w:i/>
                        <w:color w:val="FFFFFF" w:themeColor="background1"/>
                        <w:sz w:val="16"/>
                        <w:szCs w:val="16"/>
                      </w:rPr>
                      <w:t xml:space="preserve"> of the European Union</w:t>
                    </w:r>
                  </w:p>
                </w:txbxContent>
              </v:textbox>
              <w10:wrap type="square"/>
            </v:shape>
          </w:pict>
        </mc:Fallback>
      </mc:AlternateContent>
    </w:r>
    <w:r>
      <w:rPr>
        <w:noProof/>
        <w:lang w:val="fr-BE" w:eastAsia="fr-BE"/>
      </w:rPr>
      <w:drawing>
        <wp:anchor distT="0" distB="0" distL="114300" distR="114300" simplePos="0" relativeHeight="251679232" behindDoc="0" locked="0" layoutInCell="1" allowOverlap="1" wp14:anchorId="1C0C124A" wp14:editId="7D2D0247">
          <wp:simplePos x="0" y="0"/>
          <wp:positionH relativeFrom="margin">
            <wp:posOffset>-636270</wp:posOffset>
          </wp:positionH>
          <wp:positionV relativeFrom="margin">
            <wp:posOffset>9319260</wp:posOffset>
          </wp:positionV>
          <wp:extent cx="396240" cy="266700"/>
          <wp:effectExtent l="0" t="0" r="3810" b="0"/>
          <wp:wrapSquare wrapText="bothSides"/>
          <wp:docPr id="19" name="Picture 1" descr="Macintosh HD:Users:oldcontinen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continent:Downloads: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BE" w:eastAsia="fr-BE"/>
      </w:rPr>
      <mc:AlternateContent>
        <mc:Choice Requires="wps">
          <w:drawing>
            <wp:anchor distT="0" distB="0" distL="114300" distR="114300" simplePos="0" relativeHeight="251660800" behindDoc="0" locked="0" layoutInCell="1" allowOverlap="1" wp14:anchorId="395FB96E" wp14:editId="6914371F">
              <wp:simplePos x="0" y="0"/>
              <wp:positionH relativeFrom="column">
                <wp:posOffset>-704850</wp:posOffset>
              </wp:positionH>
              <wp:positionV relativeFrom="paragraph">
                <wp:posOffset>-226060</wp:posOffset>
              </wp:positionV>
              <wp:extent cx="3810000" cy="8477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3810000" cy="847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A9B884" w14:textId="77777777" w:rsidR="001517B3" w:rsidRPr="00D72321" w:rsidRDefault="001517B3" w:rsidP="003418C2">
                          <w:pPr>
                            <w:rPr>
                              <w:rFonts w:ascii="Arial" w:hAnsi="Arial" w:cs="Arial"/>
                              <w:b/>
                              <w:color w:val="FFFFFF" w:themeColor="background1"/>
                              <w:sz w:val="18"/>
                              <w:szCs w:val="18"/>
                            </w:rPr>
                          </w:pPr>
                          <w:r w:rsidRPr="00D72321">
                            <w:rPr>
                              <w:rFonts w:ascii="Arial" w:hAnsi="Arial" w:cs="Arial"/>
                              <w:b/>
                              <w:color w:val="FFFFFF" w:themeColor="background1"/>
                              <w:sz w:val="18"/>
                              <w:szCs w:val="18"/>
                            </w:rPr>
                            <w:t>Equinet Secretariat</w:t>
                          </w:r>
                        </w:p>
                        <w:p w14:paraId="7318900B" w14:textId="59A2B33F" w:rsidR="001517B3" w:rsidRPr="004750CC" w:rsidRDefault="00781D4C" w:rsidP="003418C2">
                          <w:pPr>
                            <w:rPr>
                              <w:rFonts w:ascii="Arial" w:hAnsi="Arial" w:cs="Arial"/>
                              <w:color w:val="FFFFFF" w:themeColor="background1"/>
                              <w:sz w:val="17"/>
                              <w:szCs w:val="17"/>
                            </w:rPr>
                          </w:pPr>
                          <w:r>
                            <w:rPr>
                              <w:rFonts w:ascii="Arial" w:hAnsi="Arial" w:cs="Arial"/>
                              <w:color w:val="FFFFFF" w:themeColor="background1"/>
                              <w:sz w:val="17"/>
                              <w:szCs w:val="17"/>
                            </w:rPr>
                            <w:t xml:space="preserve">Rue Royale / </w:t>
                          </w:r>
                          <w:proofErr w:type="spellStart"/>
                          <w:r>
                            <w:rPr>
                              <w:rFonts w:ascii="Arial" w:hAnsi="Arial" w:cs="Arial"/>
                              <w:color w:val="FFFFFF" w:themeColor="background1"/>
                              <w:sz w:val="17"/>
                              <w:szCs w:val="17"/>
                            </w:rPr>
                            <w:t>Koni</w:t>
                          </w:r>
                          <w:r w:rsidR="001517B3" w:rsidRPr="004750CC">
                            <w:rPr>
                              <w:rFonts w:ascii="Arial" w:hAnsi="Arial" w:cs="Arial"/>
                              <w:color w:val="FFFFFF" w:themeColor="background1"/>
                              <w:sz w:val="17"/>
                              <w:szCs w:val="17"/>
                            </w:rPr>
                            <w:t>ngsstraat</w:t>
                          </w:r>
                          <w:proofErr w:type="spellEnd"/>
                          <w:r w:rsidR="001517B3" w:rsidRPr="004750CC">
                            <w:rPr>
                              <w:rFonts w:ascii="Arial" w:hAnsi="Arial" w:cs="Arial"/>
                              <w:color w:val="FFFFFF" w:themeColor="background1"/>
                              <w:sz w:val="17"/>
                              <w:szCs w:val="17"/>
                            </w:rPr>
                            <w:t xml:space="preserve"> 138, 100 Brussels – Belgium</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B96E" id="Text Box 2" o:spid="_x0000_s1028" type="#_x0000_t202" style="position:absolute;margin-left:-55.5pt;margin-top:-17.8pt;width:300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" filled="f" stroked="f">
              <v:textbox inset="2mm">
                <w:txbxContent>
                  <w:p w14:paraId="7DA9B884" w14:textId="77777777" w:rsidR="001517B3" w:rsidRPr="00D72321" w:rsidRDefault="001517B3" w:rsidP="003418C2">
                    <w:pPr>
                      <w:rPr>
                        <w:rFonts w:ascii="Arial" w:hAnsi="Arial" w:cs="Arial"/>
                        <w:b/>
                        <w:color w:val="FFFFFF" w:themeColor="background1"/>
                        <w:sz w:val="18"/>
                        <w:szCs w:val="18"/>
                      </w:rPr>
                    </w:pPr>
                    <w:r w:rsidRPr="00D72321">
                      <w:rPr>
                        <w:rFonts w:ascii="Arial" w:hAnsi="Arial" w:cs="Arial"/>
                        <w:b/>
                        <w:color w:val="FFFFFF" w:themeColor="background1"/>
                        <w:sz w:val="18"/>
                        <w:szCs w:val="18"/>
                      </w:rPr>
                      <w:t>Equinet Secretariat</w:t>
                    </w:r>
                  </w:p>
                  <w:p w14:paraId="7318900B" w14:textId="59A2B33F" w:rsidR="001517B3" w:rsidRPr="004750CC" w:rsidRDefault="00781D4C" w:rsidP="003418C2">
                    <w:pPr>
                      <w:rPr>
                        <w:rFonts w:ascii="Arial" w:hAnsi="Arial" w:cs="Arial"/>
                        <w:color w:val="FFFFFF" w:themeColor="background1"/>
                        <w:sz w:val="17"/>
                        <w:szCs w:val="17"/>
                      </w:rPr>
                    </w:pPr>
                    <w:r>
                      <w:rPr>
                        <w:rFonts w:ascii="Arial" w:hAnsi="Arial" w:cs="Arial"/>
                        <w:color w:val="FFFFFF" w:themeColor="background1"/>
                        <w:sz w:val="17"/>
                        <w:szCs w:val="17"/>
                      </w:rPr>
                      <w:t xml:space="preserve">Rue Royale / </w:t>
                    </w:r>
                    <w:proofErr w:type="spellStart"/>
                    <w:r>
                      <w:rPr>
                        <w:rFonts w:ascii="Arial" w:hAnsi="Arial" w:cs="Arial"/>
                        <w:color w:val="FFFFFF" w:themeColor="background1"/>
                        <w:sz w:val="17"/>
                        <w:szCs w:val="17"/>
                      </w:rPr>
                      <w:t>Koni</w:t>
                    </w:r>
                    <w:r w:rsidR="001517B3" w:rsidRPr="004750CC">
                      <w:rPr>
                        <w:rFonts w:ascii="Arial" w:hAnsi="Arial" w:cs="Arial"/>
                        <w:color w:val="FFFFFF" w:themeColor="background1"/>
                        <w:sz w:val="17"/>
                        <w:szCs w:val="17"/>
                      </w:rPr>
                      <w:t>ngsstraat</w:t>
                    </w:r>
                    <w:proofErr w:type="spellEnd"/>
                    <w:r w:rsidR="001517B3" w:rsidRPr="004750CC">
                      <w:rPr>
                        <w:rFonts w:ascii="Arial" w:hAnsi="Arial" w:cs="Arial"/>
                        <w:color w:val="FFFFFF" w:themeColor="background1"/>
                        <w:sz w:val="17"/>
                        <w:szCs w:val="17"/>
                      </w:rPr>
                      <w:t xml:space="preserve"> 138, 100 Brussels – Belgium</w:t>
                    </w:r>
                  </w:p>
                </w:txbxContent>
              </v:textbox>
              <w10:wrap type="square"/>
            </v:shape>
          </w:pict>
        </mc:Fallback>
      </mc:AlternateContent>
    </w:r>
    <w:r w:rsidR="001517B3">
      <w:rPr>
        <w:noProof/>
        <w:lang w:val="fr-BE" w:eastAsia="fr-BE"/>
      </w:rPr>
      <w:drawing>
        <wp:anchor distT="0" distB="0" distL="114300" distR="114300" simplePos="0" relativeHeight="251638272" behindDoc="0" locked="0" layoutInCell="1" allowOverlap="1" wp14:anchorId="35799B7A" wp14:editId="4B74EA02">
          <wp:simplePos x="0" y="0"/>
          <wp:positionH relativeFrom="page">
            <wp:align>left</wp:align>
          </wp:positionH>
          <wp:positionV relativeFrom="margin">
            <wp:posOffset>8401685</wp:posOffset>
          </wp:positionV>
          <wp:extent cx="9692640" cy="1697355"/>
          <wp:effectExtent l="0" t="0" r="381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ldcontinent:Desktop:A:flag2.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692640" cy="1697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D829" w14:textId="77777777" w:rsidR="000049B5" w:rsidRDefault="000049B5" w:rsidP="00C374C6">
      <w:r>
        <w:separator/>
      </w:r>
    </w:p>
  </w:footnote>
  <w:footnote w:type="continuationSeparator" w:id="0">
    <w:p w14:paraId="1CD749EC" w14:textId="77777777" w:rsidR="000049B5" w:rsidRDefault="000049B5" w:rsidP="00C3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54B8" w14:textId="77777777" w:rsidR="001517B3" w:rsidRDefault="00791A8E">
    <w:pPr>
      <w:pStyle w:val="Header"/>
    </w:pPr>
    <w:sdt>
      <w:sdtPr>
        <w:id w:val="171999623"/>
        <w:placeholder>
          <w:docPart w:val="3A9D623A294934458A0C60816D5235E6"/>
        </w:placeholder>
        <w:temporary/>
        <w:showingPlcHdr/>
      </w:sdtPr>
      <w:sdtEndPr/>
      <w:sdtContent>
        <w:r w:rsidR="001517B3">
          <w:t>[Type text]</w:t>
        </w:r>
      </w:sdtContent>
    </w:sdt>
    <w:r w:rsidR="001517B3">
      <w:ptab w:relativeTo="margin" w:alignment="center" w:leader="none"/>
    </w:r>
    <w:sdt>
      <w:sdtPr>
        <w:id w:val="171999624"/>
        <w:placeholder>
          <w:docPart w:val="DD2555205AEEC249852358E479835ADC"/>
        </w:placeholder>
        <w:temporary/>
        <w:showingPlcHdr/>
      </w:sdtPr>
      <w:sdtEndPr/>
      <w:sdtContent>
        <w:r w:rsidR="001517B3">
          <w:t>[Type text]</w:t>
        </w:r>
      </w:sdtContent>
    </w:sdt>
    <w:r w:rsidR="001517B3">
      <w:ptab w:relativeTo="margin" w:alignment="right" w:leader="none"/>
    </w:r>
    <w:sdt>
      <w:sdtPr>
        <w:id w:val="171999625"/>
        <w:placeholder>
          <w:docPart w:val="16570F5EA9B1864FB04574060E90061D"/>
        </w:placeholder>
        <w:temporary/>
        <w:showingPlcHdr/>
      </w:sdtPr>
      <w:sdtEndPr/>
      <w:sdtContent>
        <w:r w:rsidR="001517B3">
          <w:t>[Type text]</w:t>
        </w:r>
      </w:sdtContent>
    </w:sdt>
  </w:p>
  <w:p w14:paraId="4595D57C" w14:textId="77777777" w:rsidR="001517B3" w:rsidRDefault="00151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92F7" w14:textId="7452D843" w:rsidR="001517B3" w:rsidRDefault="001517B3">
    <w:pPr>
      <w:pStyle w:val="Header"/>
    </w:pPr>
    <w:r>
      <w:rPr>
        <w:noProof/>
        <w:lang w:val="fr-BE" w:eastAsia="fr-BE"/>
      </w:rPr>
      <mc:AlternateContent>
        <mc:Choice Requires="wps">
          <w:drawing>
            <wp:anchor distT="0" distB="0" distL="114300" distR="114300" simplePos="0" relativeHeight="251650560" behindDoc="0" locked="0" layoutInCell="1" allowOverlap="1" wp14:anchorId="6EB64B5C" wp14:editId="667ADECC">
              <wp:simplePos x="0" y="0"/>
              <wp:positionH relativeFrom="margin">
                <wp:posOffset>1249680</wp:posOffset>
              </wp:positionH>
              <wp:positionV relativeFrom="margin">
                <wp:posOffset>-546735</wp:posOffset>
              </wp:positionV>
              <wp:extent cx="2628900" cy="73152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731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69F823" w14:textId="77777777" w:rsidR="001517B3" w:rsidRPr="00084687" w:rsidRDefault="001517B3" w:rsidP="004454CD">
                          <w:pPr>
                            <w:rPr>
                              <w:rFonts w:ascii="Arial" w:hAnsi="Arial" w:cs="Arial"/>
                              <w:color w:val="22489E"/>
                              <w:sz w:val="19"/>
                              <w:szCs w:val="19"/>
                              <w:lang w:val="fr-BE"/>
                            </w:rPr>
                          </w:pPr>
                          <w:r w:rsidRPr="00084687">
                            <w:rPr>
                              <w:rFonts w:ascii="Arial" w:hAnsi="Arial" w:cs="Arial"/>
                              <w:color w:val="22489E"/>
                              <w:sz w:val="19"/>
                              <w:szCs w:val="19"/>
                              <w:lang w:val="fr-BE"/>
                            </w:rPr>
                            <w:t>T: +32 (0) 2 212 3182</w:t>
                          </w:r>
                        </w:p>
                        <w:p w14:paraId="7026DFDE" w14:textId="77777777" w:rsidR="001517B3" w:rsidRPr="00084687" w:rsidRDefault="001517B3" w:rsidP="004454CD">
                          <w:pPr>
                            <w:rPr>
                              <w:rFonts w:ascii="Arial" w:hAnsi="Arial" w:cs="Arial"/>
                              <w:color w:val="22489E"/>
                              <w:sz w:val="19"/>
                              <w:szCs w:val="19"/>
                              <w:lang w:val="fr-BE"/>
                            </w:rPr>
                          </w:pPr>
                          <w:r w:rsidRPr="00084687">
                            <w:rPr>
                              <w:rFonts w:ascii="Arial" w:hAnsi="Arial" w:cs="Arial"/>
                              <w:color w:val="22489E"/>
                              <w:sz w:val="19"/>
                              <w:szCs w:val="19"/>
                              <w:lang w:val="fr-BE"/>
                            </w:rPr>
                            <w:t>F: +30 2 212 3030</w:t>
                          </w:r>
                        </w:p>
                        <w:p w14:paraId="196837B5" w14:textId="460DA07C" w:rsidR="001517B3" w:rsidRPr="00084687" w:rsidRDefault="001517B3" w:rsidP="004454CD">
                          <w:pPr>
                            <w:rPr>
                              <w:rFonts w:ascii="Arial" w:hAnsi="Arial" w:cs="Arial"/>
                              <w:color w:val="FFFFFF" w:themeColor="background1"/>
                              <w:sz w:val="19"/>
                              <w:szCs w:val="19"/>
                              <w:lang w:val="fr-BE"/>
                            </w:rPr>
                          </w:pPr>
                          <w:r w:rsidRPr="00084687">
                            <w:rPr>
                              <w:rFonts w:ascii="Arial" w:hAnsi="Arial" w:cs="Arial"/>
                              <w:color w:val="22489E"/>
                              <w:sz w:val="19"/>
                              <w:szCs w:val="19"/>
                              <w:lang w:val="fr-BE"/>
                            </w:rPr>
                            <w:t>E: info@equineteurope.org</w:t>
                          </w:r>
                        </w:p>
                        <w:p w14:paraId="4E2DCE74" w14:textId="77777777" w:rsidR="001517B3" w:rsidRPr="003C13C7" w:rsidRDefault="001517B3" w:rsidP="004454CD">
                          <w:pPr>
                            <w:rPr>
                              <w:rFonts w:ascii="Arial" w:hAnsi="Arial" w:cs="Arial"/>
                              <w:i/>
                              <w:color w:val="22489E"/>
                              <w:sz w:val="19"/>
                              <w:szCs w:val="19"/>
                            </w:rPr>
                          </w:pPr>
                          <w:r w:rsidRPr="003C13C7">
                            <w:rPr>
                              <w:rFonts w:ascii="Arial" w:hAnsi="Arial" w:cs="Arial"/>
                              <w:i/>
                              <w:color w:val="22489E"/>
                              <w:sz w:val="19"/>
                              <w:szCs w:val="19"/>
                            </w:rPr>
                            <w:t>equineteurope.org</w:t>
                          </w:r>
                        </w:p>
                        <w:p w14:paraId="5941D31B" w14:textId="77777777" w:rsidR="001517B3" w:rsidRPr="003C13C7" w:rsidRDefault="001517B3">
                          <w:pPr>
                            <w:rPr>
                              <w:sz w:val="19"/>
                              <w:szCs w:val="19"/>
                            </w:rPr>
                          </w:pPr>
                        </w:p>
                      </w:txbxContent>
                    </wps:txbx>
                    <wps:bodyPr rot="0" spcFirstLastPara="0" vertOverflow="overflow" horzOverflow="overflow" vert="horz" wrap="square" lIns="91440" tIns="12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4B5C" id="_x0000_t202" coordsize="21600,21600" o:spt="202" path="m,l,21600r21600,l21600,xe">
              <v:stroke joinstyle="miter"/>
              <v:path gradientshapeok="t" o:connecttype="rect"/>
            </v:shapetype>
            <v:shape id="Text Box 3" o:spid="_x0000_s1026" type="#_x0000_t202" style="position:absolute;margin-left:98.4pt;margin-top:-43.05pt;width:207pt;height:57.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" filled="f" stroked="f">
              <v:textbox inset=",3.5mm,,0">
                <w:txbxContent>
                  <w:p w14:paraId="7769F823" w14:textId="77777777" w:rsidR="001517B3" w:rsidRPr="00084687" w:rsidRDefault="001517B3" w:rsidP="004454CD">
                    <w:pPr>
                      <w:rPr>
                        <w:rFonts w:ascii="Arial" w:hAnsi="Arial" w:cs="Arial"/>
                        <w:color w:val="22489E"/>
                        <w:sz w:val="19"/>
                        <w:szCs w:val="19"/>
                        <w:lang w:val="fr-BE"/>
                      </w:rPr>
                    </w:pPr>
                    <w:r w:rsidRPr="00084687">
                      <w:rPr>
                        <w:rFonts w:ascii="Arial" w:hAnsi="Arial" w:cs="Arial"/>
                        <w:color w:val="22489E"/>
                        <w:sz w:val="19"/>
                        <w:szCs w:val="19"/>
                        <w:lang w:val="fr-BE"/>
                      </w:rPr>
                      <w:t>T: +32 (0) 2 212 3182</w:t>
                    </w:r>
                  </w:p>
                  <w:p w14:paraId="7026DFDE" w14:textId="77777777" w:rsidR="001517B3" w:rsidRPr="00084687" w:rsidRDefault="001517B3" w:rsidP="004454CD">
                    <w:pPr>
                      <w:rPr>
                        <w:rFonts w:ascii="Arial" w:hAnsi="Arial" w:cs="Arial"/>
                        <w:color w:val="22489E"/>
                        <w:sz w:val="19"/>
                        <w:szCs w:val="19"/>
                        <w:lang w:val="fr-BE"/>
                      </w:rPr>
                    </w:pPr>
                    <w:r w:rsidRPr="00084687">
                      <w:rPr>
                        <w:rFonts w:ascii="Arial" w:hAnsi="Arial" w:cs="Arial"/>
                        <w:color w:val="22489E"/>
                        <w:sz w:val="19"/>
                        <w:szCs w:val="19"/>
                        <w:lang w:val="fr-BE"/>
                      </w:rPr>
                      <w:t>F: +30 2 212 3030</w:t>
                    </w:r>
                  </w:p>
                  <w:p w14:paraId="196837B5" w14:textId="460DA07C" w:rsidR="001517B3" w:rsidRPr="00084687" w:rsidRDefault="001517B3" w:rsidP="004454CD">
                    <w:pPr>
                      <w:rPr>
                        <w:rFonts w:ascii="Arial" w:hAnsi="Arial" w:cs="Arial"/>
                        <w:color w:val="FFFFFF" w:themeColor="background1"/>
                        <w:sz w:val="19"/>
                        <w:szCs w:val="19"/>
                        <w:lang w:val="fr-BE"/>
                      </w:rPr>
                    </w:pPr>
                    <w:r w:rsidRPr="00084687">
                      <w:rPr>
                        <w:rFonts w:ascii="Arial" w:hAnsi="Arial" w:cs="Arial"/>
                        <w:color w:val="22489E"/>
                        <w:sz w:val="19"/>
                        <w:szCs w:val="19"/>
                        <w:lang w:val="fr-BE"/>
                      </w:rPr>
                      <w:t>E: info@equineteurope.org</w:t>
                    </w:r>
                  </w:p>
                  <w:p w14:paraId="4E2DCE74" w14:textId="77777777" w:rsidR="001517B3" w:rsidRPr="003C13C7" w:rsidRDefault="001517B3" w:rsidP="004454CD">
                    <w:pPr>
                      <w:rPr>
                        <w:rFonts w:ascii="Arial" w:hAnsi="Arial" w:cs="Arial"/>
                        <w:i/>
                        <w:color w:val="22489E"/>
                        <w:sz w:val="19"/>
                        <w:szCs w:val="19"/>
                      </w:rPr>
                    </w:pPr>
                    <w:r w:rsidRPr="003C13C7">
                      <w:rPr>
                        <w:rFonts w:ascii="Arial" w:hAnsi="Arial" w:cs="Arial"/>
                        <w:i/>
                        <w:color w:val="22489E"/>
                        <w:sz w:val="19"/>
                        <w:szCs w:val="19"/>
                      </w:rPr>
                      <w:t>equineteurope.org</w:t>
                    </w:r>
                  </w:p>
                  <w:p w14:paraId="5941D31B" w14:textId="77777777" w:rsidR="001517B3" w:rsidRPr="003C13C7" w:rsidRDefault="001517B3">
                    <w:pPr>
                      <w:rPr>
                        <w:sz w:val="19"/>
                        <w:szCs w:val="19"/>
                      </w:rPr>
                    </w:pPr>
                  </w:p>
                </w:txbxContent>
              </v:textbox>
              <w10:wrap type="square" anchorx="margin" anchory="margin"/>
            </v:shape>
          </w:pict>
        </mc:Fallback>
      </mc:AlternateContent>
    </w:r>
    <w:r>
      <w:rPr>
        <w:noProof/>
        <w:lang w:val="fr-BE" w:eastAsia="fr-BE"/>
      </w:rPr>
      <w:drawing>
        <wp:anchor distT="0" distB="0" distL="114300" distR="114300" simplePos="0" relativeHeight="251685376" behindDoc="0" locked="0" layoutInCell="1" allowOverlap="1" wp14:anchorId="54CB0A35" wp14:editId="06761FB8">
          <wp:simplePos x="0" y="0"/>
          <wp:positionH relativeFrom="margin">
            <wp:posOffset>-709930</wp:posOffset>
          </wp:positionH>
          <wp:positionV relativeFrom="margin">
            <wp:posOffset>-403860</wp:posOffset>
          </wp:positionV>
          <wp:extent cx="1929130" cy="5715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91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44416" behindDoc="0" locked="0" layoutInCell="1" allowOverlap="1" wp14:anchorId="2856D18E" wp14:editId="146BB90B">
          <wp:simplePos x="0" y="0"/>
          <wp:positionH relativeFrom="page">
            <wp:align>right</wp:align>
          </wp:positionH>
          <wp:positionV relativeFrom="margin">
            <wp:posOffset>-1298575</wp:posOffset>
          </wp:positionV>
          <wp:extent cx="7734300" cy="1614170"/>
          <wp:effectExtent l="0" t="0" r="0" b="5080"/>
          <wp:wrapThrough wrapText="bothSides">
            <wp:wrapPolygon edited="0">
              <wp:start x="0" y="0"/>
              <wp:lineTo x="0" y="3569"/>
              <wp:lineTo x="1809" y="4334"/>
              <wp:lineTo x="6916" y="8157"/>
              <wp:lineTo x="6916" y="8412"/>
              <wp:lineTo x="14897" y="16570"/>
              <wp:lineTo x="19525" y="20648"/>
              <wp:lineTo x="20855" y="21413"/>
              <wp:lineTo x="21068" y="21413"/>
              <wp:lineTo x="21547" y="21413"/>
              <wp:lineTo x="2154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ldcontinent:Desktop:A:flag1.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34300" cy="1614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2DF3"/>
    <w:multiLevelType w:val="hybridMultilevel"/>
    <w:tmpl w:val="0D92D7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6956B4"/>
    <w:multiLevelType w:val="multilevel"/>
    <w:tmpl w:val="DE2E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552B2"/>
    <w:multiLevelType w:val="hybridMultilevel"/>
    <w:tmpl w:val="9EBCFB38"/>
    <w:lvl w:ilvl="0" w:tplc="F198FC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26DEE"/>
    <w:multiLevelType w:val="hybridMultilevel"/>
    <w:tmpl w:val="1BD89042"/>
    <w:lvl w:ilvl="0" w:tplc="04090001">
      <w:start w:val="1"/>
      <w:numFmt w:val="bullet"/>
      <w:lvlText w:val=""/>
      <w:lvlJc w:val="left"/>
      <w:pPr>
        <w:tabs>
          <w:tab w:val="num" w:pos="780"/>
        </w:tabs>
        <w:ind w:left="780" w:hanging="360"/>
      </w:pPr>
      <w:rPr>
        <w:rFonts w:ascii="Symbol" w:hAnsi="Symbol" w:hint="default"/>
        <w:b w:val="0"/>
        <w:i w:val="0"/>
      </w:rPr>
    </w:lvl>
    <w:lvl w:ilvl="1" w:tplc="12440BDE">
      <w:start w:val="1"/>
      <w:numFmt w:val="decimal"/>
      <w:lvlText w:val="%2."/>
      <w:lvlJc w:val="left"/>
      <w:pPr>
        <w:tabs>
          <w:tab w:val="num" w:pos="1080"/>
        </w:tabs>
        <w:ind w:left="1080" w:hanging="360"/>
      </w:pPr>
      <w:rPr>
        <w:rFonts w:hint="default"/>
        <w:b w:val="0"/>
        <w:i w:val="0"/>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C016A2"/>
    <w:multiLevelType w:val="hybridMultilevel"/>
    <w:tmpl w:val="2F264BAC"/>
    <w:lvl w:ilvl="0" w:tplc="04090001">
      <w:start w:val="1"/>
      <w:numFmt w:val="bullet"/>
      <w:lvlText w:val=""/>
      <w:lvlJc w:val="left"/>
      <w:pPr>
        <w:tabs>
          <w:tab w:val="num" w:pos="5100"/>
        </w:tabs>
        <w:ind w:left="5100" w:hanging="360"/>
      </w:pPr>
      <w:rPr>
        <w:rFonts w:ascii="Symbol" w:hAnsi="Symbol" w:hint="default"/>
      </w:rPr>
    </w:lvl>
    <w:lvl w:ilvl="1" w:tplc="04130001">
      <w:start w:val="1"/>
      <w:numFmt w:val="bullet"/>
      <w:lvlText w:val=""/>
      <w:lvlJc w:val="left"/>
      <w:pPr>
        <w:tabs>
          <w:tab w:val="num" w:pos="5820"/>
        </w:tabs>
        <w:ind w:left="5820" w:hanging="360"/>
      </w:pPr>
      <w:rPr>
        <w:rFonts w:ascii="Symbol" w:hAnsi="Symbol"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5" w15:restartNumberingAfterBreak="0">
    <w:nsid w:val="5633251D"/>
    <w:multiLevelType w:val="hybridMultilevel"/>
    <w:tmpl w:val="0882C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0537351"/>
    <w:multiLevelType w:val="hybridMultilevel"/>
    <w:tmpl w:val="551EBE0C"/>
    <w:lvl w:ilvl="0" w:tplc="04090001">
      <w:start w:val="1"/>
      <w:numFmt w:val="bullet"/>
      <w:lvlText w:val=""/>
      <w:lvlJc w:val="left"/>
      <w:pPr>
        <w:tabs>
          <w:tab w:val="num" w:pos="720"/>
        </w:tabs>
        <w:ind w:left="720" w:hanging="360"/>
      </w:pPr>
      <w:rPr>
        <w:rFonts w:ascii="Symbol" w:hAnsi="Symbol" w:hint="default"/>
        <w:b w:val="0"/>
        <w:i w:val="0"/>
      </w:rPr>
    </w:lvl>
    <w:lvl w:ilvl="1" w:tplc="12440BDE">
      <w:start w:val="1"/>
      <w:numFmt w:val="decimal"/>
      <w:lvlText w:val="%2."/>
      <w:lvlJc w:val="left"/>
      <w:pPr>
        <w:tabs>
          <w:tab w:val="num" w:pos="1020"/>
        </w:tabs>
        <w:ind w:left="1020" w:hanging="360"/>
      </w:pPr>
      <w:rPr>
        <w:rFonts w:hint="default"/>
        <w:b w:val="0"/>
        <w:i w:val="0"/>
      </w:rPr>
    </w:lvl>
    <w:lvl w:ilvl="2" w:tplc="04130005" w:tentative="1">
      <w:start w:val="1"/>
      <w:numFmt w:val="bullet"/>
      <w:lvlText w:val=""/>
      <w:lvlJc w:val="left"/>
      <w:pPr>
        <w:tabs>
          <w:tab w:val="num" w:pos="1740"/>
        </w:tabs>
        <w:ind w:left="1740" w:hanging="360"/>
      </w:pPr>
      <w:rPr>
        <w:rFonts w:ascii="Wingdings" w:hAnsi="Wingdings" w:hint="default"/>
      </w:rPr>
    </w:lvl>
    <w:lvl w:ilvl="3" w:tplc="04130001" w:tentative="1">
      <w:start w:val="1"/>
      <w:numFmt w:val="bullet"/>
      <w:lvlText w:val=""/>
      <w:lvlJc w:val="left"/>
      <w:pPr>
        <w:tabs>
          <w:tab w:val="num" w:pos="2460"/>
        </w:tabs>
        <w:ind w:left="2460" w:hanging="360"/>
      </w:pPr>
      <w:rPr>
        <w:rFonts w:ascii="Symbol" w:hAnsi="Symbol" w:hint="default"/>
      </w:rPr>
    </w:lvl>
    <w:lvl w:ilvl="4" w:tplc="04130003" w:tentative="1">
      <w:start w:val="1"/>
      <w:numFmt w:val="bullet"/>
      <w:lvlText w:val="o"/>
      <w:lvlJc w:val="left"/>
      <w:pPr>
        <w:tabs>
          <w:tab w:val="num" w:pos="3180"/>
        </w:tabs>
        <w:ind w:left="3180" w:hanging="360"/>
      </w:pPr>
      <w:rPr>
        <w:rFonts w:ascii="Courier New" w:hAnsi="Courier New" w:cs="Courier New" w:hint="default"/>
      </w:rPr>
    </w:lvl>
    <w:lvl w:ilvl="5" w:tplc="04130005" w:tentative="1">
      <w:start w:val="1"/>
      <w:numFmt w:val="bullet"/>
      <w:lvlText w:val=""/>
      <w:lvlJc w:val="left"/>
      <w:pPr>
        <w:tabs>
          <w:tab w:val="num" w:pos="3900"/>
        </w:tabs>
        <w:ind w:left="3900" w:hanging="360"/>
      </w:pPr>
      <w:rPr>
        <w:rFonts w:ascii="Wingdings" w:hAnsi="Wingdings" w:hint="default"/>
      </w:rPr>
    </w:lvl>
    <w:lvl w:ilvl="6" w:tplc="04130001" w:tentative="1">
      <w:start w:val="1"/>
      <w:numFmt w:val="bullet"/>
      <w:lvlText w:val=""/>
      <w:lvlJc w:val="left"/>
      <w:pPr>
        <w:tabs>
          <w:tab w:val="num" w:pos="4620"/>
        </w:tabs>
        <w:ind w:left="4620" w:hanging="360"/>
      </w:pPr>
      <w:rPr>
        <w:rFonts w:ascii="Symbol" w:hAnsi="Symbol" w:hint="default"/>
      </w:rPr>
    </w:lvl>
    <w:lvl w:ilvl="7" w:tplc="04130003" w:tentative="1">
      <w:start w:val="1"/>
      <w:numFmt w:val="bullet"/>
      <w:lvlText w:val="o"/>
      <w:lvlJc w:val="left"/>
      <w:pPr>
        <w:tabs>
          <w:tab w:val="num" w:pos="5340"/>
        </w:tabs>
        <w:ind w:left="5340" w:hanging="360"/>
      </w:pPr>
      <w:rPr>
        <w:rFonts w:ascii="Courier New" w:hAnsi="Courier New" w:cs="Courier New" w:hint="default"/>
      </w:rPr>
    </w:lvl>
    <w:lvl w:ilvl="8" w:tplc="04130005" w:tentative="1">
      <w:start w:val="1"/>
      <w:numFmt w:val="bullet"/>
      <w:lvlText w:val=""/>
      <w:lvlJc w:val="left"/>
      <w:pPr>
        <w:tabs>
          <w:tab w:val="num" w:pos="6060"/>
        </w:tabs>
        <w:ind w:left="6060" w:hanging="360"/>
      </w:pPr>
      <w:rPr>
        <w:rFonts w:ascii="Wingdings" w:hAnsi="Wingdings" w:hint="default"/>
      </w:rPr>
    </w:lvl>
  </w:abstractNum>
  <w:abstractNum w:abstractNumId="7" w15:restartNumberingAfterBreak="0">
    <w:nsid w:val="7C21481D"/>
    <w:multiLevelType w:val="hybridMultilevel"/>
    <w:tmpl w:val="6F42C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4C6"/>
    <w:rsid w:val="000049B5"/>
    <w:rsid w:val="0000683C"/>
    <w:rsid w:val="00066246"/>
    <w:rsid w:val="00084687"/>
    <w:rsid w:val="000F7614"/>
    <w:rsid w:val="00147F5A"/>
    <w:rsid w:val="001517B3"/>
    <w:rsid w:val="001700D9"/>
    <w:rsid w:val="001C638D"/>
    <w:rsid w:val="001F1840"/>
    <w:rsid w:val="001F235E"/>
    <w:rsid w:val="0032400A"/>
    <w:rsid w:val="0034169D"/>
    <w:rsid w:val="003418C2"/>
    <w:rsid w:val="0038090D"/>
    <w:rsid w:val="003A0833"/>
    <w:rsid w:val="003C13C7"/>
    <w:rsid w:val="003E1A46"/>
    <w:rsid w:val="003E2EBF"/>
    <w:rsid w:val="00402DB0"/>
    <w:rsid w:val="00440E4B"/>
    <w:rsid w:val="004454CD"/>
    <w:rsid w:val="004750CC"/>
    <w:rsid w:val="004A779F"/>
    <w:rsid w:val="004B0208"/>
    <w:rsid w:val="004B7A9F"/>
    <w:rsid w:val="0051532F"/>
    <w:rsid w:val="00534F1A"/>
    <w:rsid w:val="0056188F"/>
    <w:rsid w:val="00597D91"/>
    <w:rsid w:val="005A1BF0"/>
    <w:rsid w:val="0063468E"/>
    <w:rsid w:val="00657C8F"/>
    <w:rsid w:val="006A1D1D"/>
    <w:rsid w:val="007719EC"/>
    <w:rsid w:val="00781D4C"/>
    <w:rsid w:val="00791A8E"/>
    <w:rsid w:val="008278F7"/>
    <w:rsid w:val="00873346"/>
    <w:rsid w:val="008928E0"/>
    <w:rsid w:val="008F14FE"/>
    <w:rsid w:val="0091576A"/>
    <w:rsid w:val="009253B7"/>
    <w:rsid w:val="00A637B3"/>
    <w:rsid w:val="00AA42C9"/>
    <w:rsid w:val="00AD22C4"/>
    <w:rsid w:val="00B046BC"/>
    <w:rsid w:val="00B334A8"/>
    <w:rsid w:val="00BC63C6"/>
    <w:rsid w:val="00BD4843"/>
    <w:rsid w:val="00C374C6"/>
    <w:rsid w:val="00D15AF6"/>
    <w:rsid w:val="00D37C6B"/>
    <w:rsid w:val="00D72321"/>
    <w:rsid w:val="00D97004"/>
    <w:rsid w:val="00DB390F"/>
    <w:rsid w:val="00DB47D4"/>
    <w:rsid w:val="00DF2B57"/>
    <w:rsid w:val="00E32880"/>
    <w:rsid w:val="00E76D59"/>
    <w:rsid w:val="00E86E66"/>
    <w:rsid w:val="00EE21D7"/>
    <w:rsid w:val="00F00587"/>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FC446B"/>
  <w14:defaultImageDpi w14:val="300"/>
  <w15:docId w15:val="{DC2AF09A-0CC1-49E1-9359-29DA5FDE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084687"/>
    <w:pPr>
      <w:keepNext/>
      <w:spacing w:before="240" w:after="60"/>
      <w:outlineLvl w:val="3"/>
    </w:pPr>
    <w:rPr>
      <w:rFonts w:ascii="Times New Roman" w:eastAsia="Times" w:hAnsi="Times New Roman" w:cs="Times New Roman"/>
      <w:b/>
      <w:bCs/>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4C6"/>
    <w:rPr>
      <w:rFonts w:ascii="Lucida Grande" w:hAnsi="Lucida Grande"/>
      <w:sz w:val="18"/>
      <w:szCs w:val="18"/>
    </w:rPr>
  </w:style>
  <w:style w:type="paragraph" w:styleId="Header">
    <w:name w:val="header"/>
    <w:basedOn w:val="Normal"/>
    <w:link w:val="HeaderChar"/>
    <w:uiPriority w:val="99"/>
    <w:unhideWhenUsed/>
    <w:rsid w:val="00C374C6"/>
    <w:pPr>
      <w:tabs>
        <w:tab w:val="center" w:pos="4320"/>
        <w:tab w:val="right" w:pos="8640"/>
      </w:tabs>
    </w:pPr>
  </w:style>
  <w:style w:type="character" w:customStyle="1" w:styleId="HeaderChar">
    <w:name w:val="Header Char"/>
    <w:basedOn w:val="DefaultParagraphFont"/>
    <w:link w:val="Header"/>
    <w:uiPriority w:val="99"/>
    <w:rsid w:val="00C374C6"/>
  </w:style>
  <w:style w:type="paragraph" w:styleId="Footer">
    <w:name w:val="footer"/>
    <w:basedOn w:val="Normal"/>
    <w:link w:val="FooterChar"/>
    <w:uiPriority w:val="99"/>
    <w:unhideWhenUsed/>
    <w:rsid w:val="00C374C6"/>
    <w:pPr>
      <w:tabs>
        <w:tab w:val="center" w:pos="4320"/>
        <w:tab w:val="right" w:pos="8640"/>
      </w:tabs>
    </w:pPr>
  </w:style>
  <w:style w:type="character" w:customStyle="1" w:styleId="FooterChar">
    <w:name w:val="Footer Char"/>
    <w:basedOn w:val="DefaultParagraphFont"/>
    <w:link w:val="Footer"/>
    <w:uiPriority w:val="99"/>
    <w:rsid w:val="00C374C6"/>
  </w:style>
  <w:style w:type="paragraph" w:styleId="NoSpacing">
    <w:name w:val="No Spacing"/>
    <w:uiPriority w:val="1"/>
    <w:qFormat/>
    <w:rsid w:val="00440E4B"/>
  </w:style>
  <w:style w:type="paragraph" w:styleId="NormalWeb">
    <w:name w:val="Normal (Web)"/>
    <w:basedOn w:val="Normal"/>
    <w:unhideWhenUsed/>
    <w:rsid w:val="008928E0"/>
    <w:pPr>
      <w:spacing w:before="100" w:beforeAutospacing="1" w:after="100" w:afterAutospacing="1"/>
    </w:pPr>
    <w:rPr>
      <w:rFonts w:ascii="Times New Roman" w:hAnsi="Times New Roman" w:cs="Times New Roman"/>
      <w:sz w:val="20"/>
      <w:szCs w:val="20"/>
      <w:lang w:val="en-GB"/>
    </w:rPr>
  </w:style>
  <w:style w:type="paragraph" w:styleId="Revision">
    <w:name w:val="Revision"/>
    <w:hidden/>
    <w:uiPriority w:val="99"/>
    <w:semiHidden/>
    <w:rsid w:val="00DB390F"/>
  </w:style>
  <w:style w:type="character" w:styleId="Strong">
    <w:name w:val="Strong"/>
    <w:basedOn w:val="DefaultParagraphFont"/>
    <w:uiPriority w:val="22"/>
    <w:qFormat/>
    <w:rsid w:val="0056188F"/>
    <w:rPr>
      <w:b/>
      <w:bCs/>
    </w:rPr>
  </w:style>
  <w:style w:type="character" w:styleId="Hyperlink">
    <w:name w:val="Hyperlink"/>
    <w:basedOn w:val="DefaultParagraphFont"/>
    <w:unhideWhenUsed/>
    <w:rsid w:val="000F7614"/>
    <w:rPr>
      <w:color w:val="0000FF"/>
      <w:u w:val="single"/>
    </w:rPr>
  </w:style>
  <w:style w:type="character" w:customStyle="1" w:styleId="Heading4Char">
    <w:name w:val="Heading 4 Char"/>
    <w:basedOn w:val="DefaultParagraphFont"/>
    <w:link w:val="Heading4"/>
    <w:rsid w:val="00084687"/>
    <w:rPr>
      <w:rFonts w:ascii="Times New Roman" w:eastAsia="Times" w:hAnsi="Times New Roman" w:cs="Times New Roman"/>
      <w:b/>
      <w:bCs/>
      <w:sz w:val="28"/>
      <w:szCs w:val="28"/>
      <w:lang w:val="en-GB" w:eastAsia="ja-JP"/>
    </w:rPr>
  </w:style>
  <w:style w:type="character" w:styleId="Emphasis">
    <w:name w:val="Emphasis"/>
    <w:qFormat/>
    <w:rsid w:val="00084687"/>
    <w:rPr>
      <w:i/>
      <w:iCs/>
    </w:rPr>
  </w:style>
  <w:style w:type="character" w:styleId="CommentReference">
    <w:name w:val="annotation reference"/>
    <w:rsid w:val="00084687"/>
    <w:rPr>
      <w:sz w:val="16"/>
      <w:szCs w:val="16"/>
    </w:rPr>
  </w:style>
  <w:style w:type="paragraph" w:styleId="ListParagraph">
    <w:name w:val="List Paragraph"/>
    <w:basedOn w:val="Normal"/>
    <w:uiPriority w:val="34"/>
    <w:qFormat/>
    <w:rsid w:val="00515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767">
      <w:bodyDiv w:val="1"/>
      <w:marLeft w:val="0"/>
      <w:marRight w:val="0"/>
      <w:marTop w:val="0"/>
      <w:marBottom w:val="0"/>
      <w:divBdr>
        <w:top w:val="none" w:sz="0" w:space="0" w:color="auto"/>
        <w:left w:val="none" w:sz="0" w:space="0" w:color="auto"/>
        <w:bottom w:val="none" w:sz="0" w:space="0" w:color="auto"/>
        <w:right w:val="none" w:sz="0" w:space="0" w:color="auto"/>
      </w:divBdr>
    </w:div>
    <w:div w:id="257176059">
      <w:bodyDiv w:val="1"/>
      <w:marLeft w:val="0"/>
      <w:marRight w:val="0"/>
      <w:marTop w:val="0"/>
      <w:marBottom w:val="0"/>
      <w:divBdr>
        <w:top w:val="none" w:sz="0" w:space="0" w:color="auto"/>
        <w:left w:val="none" w:sz="0" w:space="0" w:color="auto"/>
        <w:bottom w:val="none" w:sz="0" w:space="0" w:color="auto"/>
        <w:right w:val="none" w:sz="0" w:space="0" w:color="auto"/>
      </w:divBdr>
    </w:div>
    <w:div w:id="463694534">
      <w:bodyDiv w:val="1"/>
      <w:marLeft w:val="0"/>
      <w:marRight w:val="0"/>
      <w:marTop w:val="0"/>
      <w:marBottom w:val="0"/>
      <w:divBdr>
        <w:top w:val="none" w:sz="0" w:space="0" w:color="auto"/>
        <w:left w:val="none" w:sz="0" w:space="0" w:color="auto"/>
        <w:bottom w:val="none" w:sz="0" w:space="0" w:color="auto"/>
        <w:right w:val="none" w:sz="0" w:space="0" w:color="auto"/>
      </w:divBdr>
    </w:div>
    <w:div w:id="705066523">
      <w:bodyDiv w:val="1"/>
      <w:marLeft w:val="0"/>
      <w:marRight w:val="0"/>
      <w:marTop w:val="0"/>
      <w:marBottom w:val="0"/>
      <w:divBdr>
        <w:top w:val="none" w:sz="0" w:space="0" w:color="auto"/>
        <w:left w:val="none" w:sz="0" w:space="0" w:color="auto"/>
        <w:bottom w:val="none" w:sz="0" w:space="0" w:color="auto"/>
        <w:right w:val="none" w:sz="0" w:space="0" w:color="auto"/>
      </w:divBdr>
    </w:div>
    <w:div w:id="961570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quineteurop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9D623A294934458A0C60816D5235E6"/>
        <w:category>
          <w:name w:val="General"/>
          <w:gallery w:val="placeholder"/>
        </w:category>
        <w:types>
          <w:type w:val="bbPlcHdr"/>
        </w:types>
        <w:behaviors>
          <w:behavior w:val="content"/>
        </w:behaviors>
        <w:guid w:val="{A6FF1187-25A9-544E-AEFA-1117CA2DB8DE}"/>
      </w:docPartPr>
      <w:docPartBody>
        <w:p w:rsidR="000A0BEB" w:rsidRDefault="000A0BEB" w:rsidP="000A0BEB">
          <w:pPr>
            <w:pStyle w:val="3A9D623A294934458A0C60816D5235E6"/>
          </w:pPr>
          <w:r>
            <w:t>[Type text]</w:t>
          </w:r>
        </w:p>
      </w:docPartBody>
    </w:docPart>
    <w:docPart>
      <w:docPartPr>
        <w:name w:val="DD2555205AEEC249852358E479835ADC"/>
        <w:category>
          <w:name w:val="General"/>
          <w:gallery w:val="placeholder"/>
        </w:category>
        <w:types>
          <w:type w:val="bbPlcHdr"/>
        </w:types>
        <w:behaviors>
          <w:behavior w:val="content"/>
        </w:behaviors>
        <w:guid w:val="{305B8F6E-F781-8041-AFD5-0C9C3E2FE931}"/>
      </w:docPartPr>
      <w:docPartBody>
        <w:p w:rsidR="000A0BEB" w:rsidRDefault="000A0BEB" w:rsidP="000A0BEB">
          <w:pPr>
            <w:pStyle w:val="DD2555205AEEC249852358E479835ADC"/>
          </w:pPr>
          <w:r>
            <w:t>[Type text]</w:t>
          </w:r>
        </w:p>
      </w:docPartBody>
    </w:docPart>
    <w:docPart>
      <w:docPartPr>
        <w:name w:val="16570F5EA9B1864FB04574060E90061D"/>
        <w:category>
          <w:name w:val="General"/>
          <w:gallery w:val="placeholder"/>
        </w:category>
        <w:types>
          <w:type w:val="bbPlcHdr"/>
        </w:types>
        <w:behaviors>
          <w:behavior w:val="content"/>
        </w:behaviors>
        <w:guid w:val="{53403652-8268-8544-BC02-035F84696030}"/>
      </w:docPartPr>
      <w:docPartBody>
        <w:p w:rsidR="000A0BEB" w:rsidRDefault="000A0BEB" w:rsidP="000A0BEB">
          <w:pPr>
            <w:pStyle w:val="16570F5EA9B1864FB04574060E9006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BEB"/>
    <w:rsid w:val="000A0BEB"/>
    <w:rsid w:val="006F3592"/>
    <w:rsid w:val="009F1002"/>
    <w:rsid w:val="00B06701"/>
    <w:rsid w:val="00DC30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D7A88672A184F9D4B4D0CF22FC37B">
    <w:name w:val="F6FD7A88672A184F9D4B4D0CF22FC37B"/>
    <w:rsid w:val="000A0BEB"/>
  </w:style>
  <w:style w:type="paragraph" w:customStyle="1" w:styleId="662C9CA9DE6FC24B8C90D6E76984679F">
    <w:name w:val="662C9CA9DE6FC24B8C90D6E76984679F"/>
    <w:rsid w:val="000A0BEB"/>
  </w:style>
  <w:style w:type="paragraph" w:customStyle="1" w:styleId="BA84AF606E1A734D9D5D9499ABCC007F">
    <w:name w:val="BA84AF606E1A734D9D5D9499ABCC007F"/>
    <w:rsid w:val="000A0BEB"/>
  </w:style>
  <w:style w:type="paragraph" w:customStyle="1" w:styleId="629703E948D74C4A9B3BF3545F1B0F7C">
    <w:name w:val="629703E948D74C4A9B3BF3545F1B0F7C"/>
    <w:rsid w:val="000A0BEB"/>
  </w:style>
  <w:style w:type="paragraph" w:customStyle="1" w:styleId="C7267A7815E5F748954A3E2FACBA55A4">
    <w:name w:val="C7267A7815E5F748954A3E2FACBA55A4"/>
    <w:rsid w:val="000A0BEB"/>
  </w:style>
  <w:style w:type="paragraph" w:customStyle="1" w:styleId="E32AF020F82E07499951E7BA0C9E7022">
    <w:name w:val="E32AF020F82E07499951E7BA0C9E7022"/>
    <w:rsid w:val="000A0BEB"/>
  </w:style>
  <w:style w:type="paragraph" w:customStyle="1" w:styleId="B50C58DC50508043884D3B8D5A52F599">
    <w:name w:val="B50C58DC50508043884D3B8D5A52F599"/>
    <w:rsid w:val="000A0BEB"/>
  </w:style>
  <w:style w:type="paragraph" w:customStyle="1" w:styleId="C70390138EBDE843971876A88DBA3E4D">
    <w:name w:val="C70390138EBDE843971876A88DBA3E4D"/>
    <w:rsid w:val="000A0BEB"/>
  </w:style>
  <w:style w:type="paragraph" w:customStyle="1" w:styleId="7FB018B8092E0E4181D17A7879EEB62E">
    <w:name w:val="7FB018B8092E0E4181D17A7879EEB62E"/>
    <w:rsid w:val="000A0BEB"/>
  </w:style>
  <w:style w:type="paragraph" w:customStyle="1" w:styleId="F5020F745792F24C8277D4BF8171E3D5">
    <w:name w:val="F5020F745792F24C8277D4BF8171E3D5"/>
    <w:rsid w:val="000A0BEB"/>
  </w:style>
  <w:style w:type="paragraph" w:customStyle="1" w:styleId="E7EE15F152436F42AFAE7CD95F42E6D6">
    <w:name w:val="E7EE15F152436F42AFAE7CD95F42E6D6"/>
    <w:rsid w:val="000A0BEB"/>
  </w:style>
  <w:style w:type="paragraph" w:customStyle="1" w:styleId="2FF2DE94D3E34846B60023A3071C9C82">
    <w:name w:val="2FF2DE94D3E34846B60023A3071C9C82"/>
    <w:rsid w:val="000A0BEB"/>
  </w:style>
  <w:style w:type="paragraph" w:customStyle="1" w:styleId="3A9D623A294934458A0C60816D5235E6">
    <w:name w:val="3A9D623A294934458A0C60816D5235E6"/>
    <w:rsid w:val="000A0BEB"/>
  </w:style>
  <w:style w:type="paragraph" w:customStyle="1" w:styleId="DD2555205AEEC249852358E479835ADC">
    <w:name w:val="DD2555205AEEC249852358E479835ADC"/>
    <w:rsid w:val="000A0BEB"/>
  </w:style>
  <w:style w:type="paragraph" w:customStyle="1" w:styleId="16570F5EA9B1864FB04574060E90061D">
    <w:name w:val="16570F5EA9B1864FB04574060E90061D"/>
    <w:rsid w:val="000A0BEB"/>
  </w:style>
  <w:style w:type="paragraph" w:customStyle="1" w:styleId="4876416433826F42865B0B068807B259">
    <w:name w:val="4876416433826F42865B0B068807B259"/>
    <w:rsid w:val="000A0BEB"/>
  </w:style>
  <w:style w:type="paragraph" w:customStyle="1" w:styleId="4C9B2F90CF7EC74BB2BF363F91037F0E">
    <w:name w:val="4C9B2F90CF7EC74BB2BF363F91037F0E"/>
    <w:rsid w:val="000A0BEB"/>
  </w:style>
  <w:style w:type="paragraph" w:customStyle="1" w:styleId="5F35095C20345C4D9E3E0DE3909BBE1D">
    <w:name w:val="5F35095C20345C4D9E3E0DE3909BBE1D"/>
    <w:rsid w:val="000A0BEB"/>
  </w:style>
  <w:style w:type="paragraph" w:customStyle="1" w:styleId="7B04E853BCF185469468EA77D4A6EF32">
    <w:name w:val="7B04E853BCF185469468EA77D4A6EF32"/>
    <w:rsid w:val="00DC30C5"/>
  </w:style>
  <w:style w:type="paragraph" w:customStyle="1" w:styleId="FB028D8EEDA92B43919D769DD038E1A7">
    <w:name w:val="FB028D8EEDA92B43919D769DD038E1A7"/>
    <w:rsid w:val="00DC30C5"/>
  </w:style>
  <w:style w:type="paragraph" w:customStyle="1" w:styleId="CD9D8FCE1DFC7140AC7F7F596FD7AAF2">
    <w:name w:val="CD9D8FCE1DFC7140AC7F7F596FD7AAF2"/>
    <w:rsid w:val="00DC3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ED03-A6B9-4A00-A65E-61254218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OC</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C</dc:creator>
  <cp:lastModifiedBy>Yannick Godin</cp:lastModifiedBy>
  <cp:revision>4</cp:revision>
  <cp:lastPrinted>2019-01-03T14:43:00Z</cp:lastPrinted>
  <dcterms:created xsi:type="dcterms:W3CDTF">2019-07-25T09:45:00Z</dcterms:created>
  <dcterms:modified xsi:type="dcterms:W3CDTF">2019-07-25T10:04:00Z</dcterms:modified>
</cp:coreProperties>
</file>