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84443110"/>
        <w:docPartObj>
          <w:docPartGallery w:val="Cover Pages"/>
          <w:docPartUnique/>
        </w:docPartObj>
      </w:sdtPr>
      <w:sdtEndPr>
        <w:rPr>
          <w:rFonts w:eastAsia="Adobe Song Std L" w:cs="Calibri"/>
          <w:i/>
          <w:sz w:val="18"/>
          <w:szCs w:val="18"/>
          <w:lang w:eastAsia="da-DK"/>
        </w:rPr>
      </w:sdtEndPr>
      <w:sdtContent>
        <w:p w14:paraId="472137A5" w14:textId="659548DD" w:rsidR="00D608A4" w:rsidRDefault="00D608A4"/>
        <w:p w14:paraId="606097FF" w14:textId="77777777" w:rsidR="00D608A4" w:rsidRDefault="00D608A4"/>
        <w:tbl>
          <w:tblPr>
            <w:tblpPr w:leftFromText="187" w:rightFromText="187" w:horzAnchor="margin" w:tblpXSpec="center" w:tblpYSpec="bottom"/>
            <w:tblW w:w="4754" w:type="pct"/>
            <w:tblLook w:val="04A0" w:firstRow="1" w:lastRow="0" w:firstColumn="1" w:lastColumn="0" w:noHBand="0" w:noVBand="1"/>
          </w:tblPr>
          <w:tblGrid>
            <w:gridCol w:w="5927"/>
          </w:tblGrid>
          <w:tr w:rsidR="00D608A4" w14:paraId="54E2D25D" w14:textId="77777777" w:rsidTr="00D608A4">
            <w:tc>
              <w:tcPr>
                <w:tcW w:w="5927" w:type="dxa"/>
                <w:tcMar>
                  <w:top w:w="216" w:type="dxa"/>
                  <w:left w:w="115" w:type="dxa"/>
                  <w:bottom w:w="216" w:type="dxa"/>
                  <w:right w:w="115" w:type="dxa"/>
                </w:tcMar>
              </w:tcPr>
              <w:p w14:paraId="361B3075" w14:textId="4A4F6A8D" w:rsidR="00D608A4" w:rsidRPr="0057313F" w:rsidRDefault="00D608A4" w:rsidP="00D608A4">
                <w:pPr>
                  <w:pStyle w:val="NoSpacing"/>
                  <w:jc w:val="right"/>
                  <w:rPr>
                    <w:rFonts w:asciiTheme="majorHAnsi" w:hAnsiTheme="majorHAnsi"/>
                    <w:b/>
                    <w:sz w:val="40"/>
                    <w:szCs w:val="40"/>
                    <w:lang w:val="en-GB"/>
                  </w:rPr>
                </w:pPr>
                <w:r w:rsidRPr="0057313F">
                  <w:rPr>
                    <w:rFonts w:asciiTheme="majorHAnsi" w:hAnsiTheme="majorHAnsi"/>
                    <w:b/>
                    <w:sz w:val="40"/>
                    <w:szCs w:val="40"/>
                    <w:lang w:val="en-GB"/>
                  </w:rPr>
                  <w:t>November 2016</w:t>
                </w:r>
              </w:p>
              <w:p w14:paraId="4C1ECE72" w14:textId="77777777" w:rsidR="00D608A4" w:rsidRDefault="00D608A4">
                <w:pPr>
                  <w:pStyle w:val="NoSpacing"/>
                  <w:rPr>
                    <w:color w:val="5B9BD5" w:themeColor="accent1"/>
                  </w:rPr>
                </w:pPr>
              </w:p>
            </w:tc>
          </w:tr>
        </w:tbl>
        <w:p w14:paraId="1CAD29A8" w14:textId="77777777" w:rsidR="00D608A4" w:rsidRDefault="00D608A4"/>
        <w:p w14:paraId="7CC1C810" w14:textId="30E1A545" w:rsidR="00D608A4" w:rsidRDefault="00D608A4" w:rsidP="00D608A4">
          <w:pPr>
            <w:jc w:val="center"/>
            <w:rPr>
              <w:rFonts w:eastAsia="Adobe Song Std L" w:cs="Calibri"/>
              <w:i/>
              <w:sz w:val="18"/>
              <w:szCs w:val="18"/>
              <w:lang w:eastAsia="da-DK"/>
            </w:rPr>
          </w:pPr>
        </w:p>
        <w:tbl>
          <w:tblPr>
            <w:tblpPr w:leftFromText="187" w:rightFromText="187" w:vertAnchor="page" w:horzAnchor="margin" w:tblpX="-1129" w:tblpY="5296"/>
            <w:tblW w:w="6952" w:type="pct"/>
            <w:tblLook w:val="04A0" w:firstRow="1" w:lastRow="0" w:firstColumn="1" w:lastColumn="0" w:noHBand="0" w:noVBand="1"/>
          </w:tblPr>
          <w:tblGrid>
            <w:gridCol w:w="8648"/>
          </w:tblGrid>
          <w:tr w:rsidR="00BF61E8" w14:paraId="17CE843A" w14:textId="77777777" w:rsidTr="00BF61E8">
            <w:trPr>
              <w:trHeight w:val="2554"/>
            </w:trPr>
            <w:tc>
              <w:tcPr>
                <w:tcW w:w="8648" w:type="dxa"/>
              </w:tcPr>
              <w:sdt>
                <w:sdtPr>
                  <w:rPr>
                    <w:rFonts w:ascii="Arial Rounded MT Bold" w:hAnsi="Arial Rounded MT Bold"/>
                    <w:b/>
                    <w:color w:val="990000"/>
                    <w:sz w:val="56"/>
                    <w:szCs w:val="56"/>
                  </w:rPr>
                  <w:alias w:val="Title"/>
                  <w:id w:val="13406919"/>
                  <w:placeholder>
                    <w:docPart w:val="0E76308828554171A68B3AFECE4FD68A"/>
                  </w:placeholder>
                  <w:dataBinding w:prefixMappings="xmlns:ns0='http://schemas.openxmlformats.org/package/2006/metadata/core-properties' xmlns:ns1='http://purl.org/dc/elements/1.1/'" w:xpath="/ns0:coreProperties[1]/ns1:title[1]" w:storeItemID="{6C3C8BC8-F283-45AE-878A-BAB7291924A1}"/>
                  <w:text/>
                </w:sdtPr>
                <w:sdtContent>
                  <w:p w14:paraId="7F5C6D00" w14:textId="21110F59" w:rsidR="0057313F" w:rsidRDefault="00521E48" w:rsidP="00BF61E8">
                    <w:pPr>
                      <w:pStyle w:val="NoSpacing"/>
                      <w:ind w:left="-135"/>
                      <w:rPr>
                        <w:rFonts w:asciiTheme="majorHAnsi" w:eastAsiaTheme="majorEastAsia" w:hAnsiTheme="majorHAnsi" w:cstheme="majorBidi"/>
                        <w:color w:val="5B9BD5" w:themeColor="accent1"/>
                        <w:sz w:val="80"/>
                        <w:szCs w:val="80"/>
                      </w:rPr>
                    </w:pPr>
                    <w:r w:rsidRPr="00521E48">
                      <w:rPr>
                        <w:rFonts w:ascii="Arial Rounded MT Bold" w:hAnsi="Arial Rounded MT Bold"/>
                        <w:b/>
                        <w:color w:val="990000"/>
                        <w:sz w:val="56"/>
                        <w:szCs w:val="56"/>
                      </w:rPr>
                      <w:t>Innovating at the Intersections.                         Equality Bodies tackling Intersectional Discrimination</w:t>
                    </w:r>
                  </w:p>
                </w:sdtContent>
              </w:sdt>
            </w:tc>
          </w:tr>
          <w:tr w:rsidR="00BF61E8" w:rsidRPr="0057313F" w14:paraId="42F14930" w14:textId="77777777" w:rsidTr="00BF61E8">
            <w:sdt>
              <w:sdtPr>
                <w:rPr>
                  <w:rFonts w:asciiTheme="majorHAnsi" w:hAnsiTheme="majorHAnsi"/>
                  <w:b/>
                  <w:sz w:val="36"/>
                  <w:szCs w:val="36"/>
                  <w:lang w:val="en-GB"/>
                </w:rPr>
                <w:alias w:val="Subtitle"/>
                <w:id w:val="13406923"/>
                <w:placeholder>
                  <w:docPart w:val="23683EEF1E67462F805FAA3CA05546B5"/>
                </w:placeholder>
                <w:dataBinding w:prefixMappings="xmlns:ns0='http://schemas.openxmlformats.org/package/2006/metadata/core-properties' xmlns:ns1='http://purl.org/dc/elements/1.1/'" w:xpath="/ns0:coreProperties[1]/ns1:subject[1]" w:storeItemID="{6C3C8BC8-F283-45AE-878A-BAB7291924A1}"/>
                <w:text/>
              </w:sdtPr>
              <w:sdtContent>
                <w:tc>
                  <w:tcPr>
                    <w:tcW w:w="8648" w:type="dxa"/>
                    <w:tcMar>
                      <w:top w:w="216" w:type="dxa"/>
                      <w:left w:w="115" w:type="dxa"/>
                      <w:bottom w:w="216" w:type="dxa"/>
                      <w:right w:w="115" w:type="dxa"/>
                    </w:tcMar>
                  </w:tcPr>
                  <w:p w14:paraId="68B355D9" w14:textId="77777777" w:rsidR="0057313F" w:rsidRPr="0057313F" w:rsidRDefault="0057313F" w:rsidP="00BF61E8">
                    <w:pPr>
                      <w:pStyle w:val="NoSpacing"/>
                      <w:rPr>
                        <w:rFonts w:asciiTheme="majorHAnsi" w:eastAsiaTheme="majorEastAsia" w:hAnsiTheme="majorHAnsi" w:cstheme="majorBidi"/>
                        <w:sz w:val="36"/>
                        <w:szCs w:val="36"/>
                      </w:rPr>
                    </w:pPr>
                    <w:r w:rsidRPr="0057313F">
                      <w:rPr>
                        <w:rFonts w:asciiTheme="majorHAnsi" w:hAnsiTheme="majorHAnsi"/>
                        <w:b/>
                        <w:sz w:val="36"/>
                        <w:szCs w:val="36"/>
                        <w:lang w:val="en-GB"/>
                      </w:rPr>
                      <w:t>An Equinet Perspective</w:t>
                    </w:r>
                  </w:p>
                </w:tc>
              </w:sdtContent>
            </w:sdt>
          </w:tr>
        </w:tbl>
        <w:p w14:paraId="77A2A9A9" w14:textId="7F31FD1C" w:rsidR="00D608A4" w:rsidRPr="0057313F" w:rsidRDefault="00D608A4" w:rsidP="00D608A4">
          <w:pPr>
            <w:jc w:val="center"/>
            <w:rPr>
              <w:rFonts w:eastAsia="Adobe Song Std L" w:cs="Calibri"/>
              <w:i/>
              <w:sz w:val="36"/>
              <w:szCs w:val="36"/>
              <w:lang w:eastAsia="da-DK"/>
            </w:rPr>
          </w:pPr>
        </w:p>
        <w:p w14:paraId="3653A9FD" w14:textId="77777777" w:rsidR="00D608A4" w:rsidRPr="0057313F" w:rsidRDefault="00D608A4" w:rsidP="00D608A4">
          <w:pPr>
            <w:jc w:val="center"/>
            <w:rPr>
              <w:rFonts w:eastAsia="Adobe Song Std L" w:cs="Calibri"/>
              <w:i/>
              <w:sz w:val="36"/>
              <w:szCs w:val="36"/>
              <w:lang w:eastAsia="da-DK"/>
            </w:rPr>
          </w:pPr>
        </w:p>
        <w:p w14:paraId="42AD1079" w14:textId="77777777" w:rsidR="00D608A4" w:rsidRPr="0057313F" w:rsidRDefault="00D608A4" w:rsidP="00D608A4">
          <w:pPr>
            <w:jc w:val="center"/>
            <w:rPr>
              <w:rFonts w:eastAsia="Adobe Song Std L" w:cs="Calibri"/>
              <w:i/>
              <w:sz w:val="36"/>
              <w:szCs w:val="36"/>
              <w:lang w:eastAsia="da-DK"/>
            </w:rPr>
          </w:pPr>
        </w:p>
        <w:p w14:paraId="270B2817" w14:textId="77777777" w:rsidR="0057313F" w:rsidRPr="0057313F" w:rsidRDefault="0057313F" w:rsidP="00D608A4">
          <w:pPr>
            <w:jc w:val="center"/>
            <w:rPr>
              <w:rFonts w:eastAsia="Adobe Song Std L" w:cs="Calibri"/>
              <w:i/>
              <w:sz w:val="36"/>
              <w:szCs w:val="36"/>
              <w:lang w:eastAsia="da-DK"/>
            </w:rPr>
          </w:pPr>
        </w:p>
        <w:p w14:paraId="720DB70B" w14:textId="77777777" w:rsidR="0057313F" w:rsidRPr="0057313F" w:rsidRDefault="0057313F" w:rsidP="00D608A4">
          <w:pPr>
            <w:jc w:val="center"/>
            <w:rPr>
              <w:rFonts w:eastAsia="Adobe Song Std L" w:cs="Calibri"/>
              <w:i/>
              <w:sz w:val="36"/>
              <w:szCs w:val="36"/>
              <w:lang w:eastAsia="da-DK"/>
            </w:rPr>
          </w:pPr>
        </w:p>
        <w:p w14:paraId="4B159B2A" w14:textId="2BC02456" w:rsidR="00D608A4" w:rsidRDefault="00D608A4" w:rsidP="00D608A4">
          <w:pPr>
            <w:jc w:val="center"/>
            <w:rPr>
              <w:rFonts w:eastAsia="Adobe Song Std L" w:cs="Calibri"/>
              <w:i/>
              <w:sz w:val="18"/>
              <w:szCs w:val="18"/>
              <w:lang w:eastAsia="da-DK"/>
            </w:rPr>
          </w:pPr>
          <w:r>
            <w:rPr>
              <w:rFonts w:eastAsia="Adobe Song Std L" w:cs="Calibri"/>
              <w:i/>
              <w:sz w:val="18"/>
              <w:szCs w:val="18"/>
              <w:lang w:eastAsia="da-DK"/>
            </w:rPr>
            <w:br w:type="page"/>
          </w:r>
        </w:p>
      </w:sdtContent>
    </w:sdt>
    <w:p w14:paraId="5B41E469" w14:textId="4A94D754" w:rsidR="007927B0" w:rsidRPr="007927B0" w:rsidRDefault="007927B0" w:rsidP="007927B0">
      <w:pPr>
        <w:ind w:left="-1701" w:right="-1651"/>
        <w:contextualSpacing/>
        <w:jc w:val="both"/>
        <w:rPr>
          <w:rFonts w:eastAsia="Adobe Song Std L" w:cs="Calibri"/>
          <w:sz w:val="18"/>
          <w:szCs w:val="18"/>
          <w:lang w:eastAsia="da-DK"/>
        </w:rPr>
      </w:pPr>
      <w:r w:rsidRPr="007927B0">
        <w:rPr>
          <w:rFonts w:eastAsia="Adobe Song Std L" w:cs="Calibri"/>
          <w:i/>
          <w:sz w:val="18"/>
          <w:szCs w:val="18"/>
          <w:lang w:eastAsia="da-DK"/>
        </w:rPr>
        <w:lastRenderedPageBreak/>
        <w:t>Innovating at the Intersections. Equality Bodies tackling Intersectional Discrimination</w:t>
      </w:r>
      <w:r w:rsidR="00D608A4">
        <w:rPr>
          <w:rFonts w:eastAsia="Adobe Song Std L" w:cs="Calibri"/>
          <w:sz w:val="18"/>
          <w:szCs w:val="18"/>
          <w:lang w:eastAsia="da-DK"/>
        </w:rPr>
        <w:t xml:space="preserve"> is published by Equinet,</w:t>
      </w:r>
      <w:r w:rsidRPr="007927B0">
        <w:rPr>
          <w:rFonts w:eastAsia="Adobe Song Std L" w:cs="Calibri"/>
          <w:sz w:val="18"/>
          <w:szCs w:val="18"/>
          <w:lang w:eastAsia="da-DK"/>
        </w:rPr>
        <w:t xml:space="preserve"> European Network of Equality Bodies.</w:t>
      </w:r>
    </w:p>
    <w:p w14:paraId="09E47022" w14:textId="77777777" w:rsidR="007927B0" w:rsidRPr="007927B0" w:rsidRDefault="007927B0" w:rsidP="007927B0">
      <w:pPr>
        <w:ind w:left="-1701" w:right="-1651"/>
        <w:contextualSpacing/>
        <w:jc w:val="both"/>
        <w:rPr>
          <w:rFonts w:eastAsia="Adobe Song Std L" w:cs="Calibri"/>
          <w:sz w:val="18"/>
          <w:szCs w:val="18"/>
          <w:lang w:eastAsia="da-DK"/>
        </w:rPr>
      </w:pPr>
    </w:p>
    <w:p w14:paraId="1BAE6F9E" w14:textId="56B6618E" w:rsidR="007927B0" w:rsidRPr="007927B0" w:rsidRDefault="007927B0" w:rsidP="007927B0">
      <w:pPr>
        <w:ind w:left="-1701" w:right="-1651"/>
        <w:contextualSpacing/>
        <w:jc w:val="both"/>
        <w:rPr>
          <w:rFonts w:eastAsia="Adobe Song Std L" w:cs="Calibri"/>
          <w:sz w:val="18"/>
          <w:szCs w:val="18"/>
          <w:lang w:eastAsia="da-DK"/>
        </w:rPr>
      </w:pPr>
      <w:r w:rsidRPr="007927B0">
        <w:rPr>
          <w:rFonts w:eastAsia="Adobe Song Std L" w:cs="Calibri"/>
          <w:b/>
          <w:bCs/>
          <w:sz w:val="18"/>
          <w:szCs w:val="18"/>
          <w:lang w:eastAsia="da-DK"/>
        </w:rPr>
        <w:t>Equinet</w:t>
      </w:r>
      <w:r w:rsidRPr="007927B0">
        <w:rPr>
          <w:rFonts w:eastAsia="Adobe Song Std L" w:cs="Calibri"/>
          <w:sz w:val="18"/>
          <w:szCs w:val="18"/>
          <w:lang w:eastAsia="da-DK"/>
        </w:rPr>
        <w:t xml:space="preserve"> brings together 46 organisations from 34 European countries which are empowered to counteract discrimination as national equality bodies across the range of grounds including age, disability, gender, race or ethnic origin, religion or belief, and sexual orientation. Equinet works to enable national equality bodies to achieve and exercise their full potential by sustaining and developing a network and a platform at European level.</w:t>
      </w:r>
    </w:p>
    <w:p w14:paraId="0DFCBAC5" w14:textId="77777777" w:rsidR="007927B0" w:rsidRPr="007927B0" w:rsidRDefault="007927B0" w:rsidP="007927B0">
      <w:pPr>
        <w:ind w:left="-1701" w:right="-1651" w:firstLine="708"/>
        <w:contextualSpacing/>
        <w:jc w:val="both"/>
        <w:rPr>
          <w:rFonts w:eastAsia="Adobe Song Std L" w:cs="Calibri"/>
          <w:sz w:val="18"/>
          <w:szCs w:val="18"/>
          <w:lang w:eastAsia="da-DK"/>
        </w:rPr>
      </w:pPr>
    </w:p>
    <w:p w14:paraId="3395DE26" w14:textId="04A7A5E5" w:rsidR="007927B0" w:rsidRPr="007927B0" w:rsidRDefault="007927B0" w:rsidP="007927B0">
      <w:pPr>
        <w:ind w:left="-1701" w:right="-1651"/>
        <w:contextualSpacing/>
        <w:jc w:val="both"/>
        <w:rPr>
          <w:rFonts w:eastAsia="Adobe Song Std L" w:cs="Calibri"/>
          <w:sz w:val="18"/>
          <w:szCs w:val="18"/>
          <w:lang w:eastAsia="da-DK"/>
        </w:rPr>
      </w:pPr>
      <w:r w:rsidRPr="007927B0">
        <w:rPr>
          <w:rFonts w:eastAsia="Adobe Song Std L" w:cs="Calibri"/>
          <w:b/>
          <w:bCs/>
          <w:sz w:val="18"/>
          <w:szCs w:val="18"/>
          <w:lang w:eastAsia="da-DK"/>
        </w:rPr>
        <w:t>Equinet members</w:t>
      </w:r>
      <w:r w:rsidRPr="007927B0">
        <w:rPr>
          <w:rFonts w:eastAsia="Adobe Song Std L" w:cs="Calibri"/>
          <w:sz w:val="18"/>
          <w:szCs w:val="18"/>
          <w:lang w:eastAsia="da-DK"/>
        </w:rPr>
        <w:t xml:space="preserve">: Commissioner for the Protection from Discrimination, </w:t>
      </w:r>
      <w:r w:rsidRPr="007927B0">
        <w:rPr>
          <w:rFonts w:eastAsia="Adobe Song Std L" w:cs="Calibri"/>
          <w:b/>
          <w:sz w:val="18"/>
          <w:szCs w:val="18"/>
          <w:lang w:eastAsia="da-DK"/>
        </w:rPr>
        <w:t>Albania</w:t>
      </w:r>
      <w:r w:rsidRPr="007927B0">
        <w:rPr>
          <w:rFonts w:eastAsia="Adobe Song Std L" w:cs="Calibri"/>
          <w:sz w:val="18"/>
          <w:szCs w:val="18"/>
          <w:lang w:eastAsia="da-DK"/>
        </w:rPr>
        <w:t xml:space="preserve"> | Austrian Disability Ombudsman, </w:t>
      </w:r>
      <w:r w:rsidRPr="007927B0">
        <w:rPr>
          <w:rFonts w:eastAsia="Adobe Song Std L" w:cs="Calibri"/>
          <w:b/>
          <w:sz w:val="18"/>
          <w:szCs w:val="18"/>
          <w:lang w:eastAsia="da-DK"/>
        </w:rPr>
        <w:t>Austria</w:t>
      </w:r>
      <w:r w:rsidRPr="007927B0">
        <w:rPr>
          <w:rFonts w:eastAsia="Adobe Song Std L" w:cs="Calibri"/>
          <w:sz w:val="18"/>
          <w:szCs w:val="18"/>
          <w:lang w:eastAsia="da-DK"/>
        </w:rPr>
        <w:t xml:space="preserve"> | Ombud for Equal Treatment, </w:t>
      </w:r>
      <w:r w:rsidRPr="007927B0">
        <w:rPr>
          <w:rFonts w:eastAsia="Adobe Song Std L" w:cs="Calibri"/>
          <w:b/>
          <w:sz w:val="18"/>
          <w:szCs w:val="18"/>
          <w:lang w:eastAsia="da-DK"/>
        </w:rPr>
        <w:t>Austria</w:t>
      </w:r>
      <w:r w:rsidRPr="007927B0">
        <w:rPr>
          <w:rFonts w:eastAsia="Adobe Song Std L" w:cs="Calibri"/>
          <w:sz w:val="18"/>
          <w:szCs w:val="18"/>
          <w:lang w:eastAsia="da-DK"/>
        </w:rPr>
        <w:t xml:space="preserve"> | Unia (Interfederal Centre for Equal Opportunities), </w:t>
      </w:r>
      <w:r w:rsidRPr="007927B0">
        <w:rPr>
          <w:rFonts w:eastAsia="Adobe Song Std L" w:cs="Calibri"/>
          <w:b/>
          <w:sz w:val="18"/>
          <w:szCs w:val="18"/>
          <w:lang w:eastAsia="da-DK"/>
        </w:rPr>
        <w:t>Belgium</w:t>
      </w:r>
      <w:r w:rsidRPr="007927B0">
        <w:rPr>
          <w:rFonts w:eastAsia="Adobe Song Std L" w:cs="Calibri"/>
          <w:sz w:val="18"/>
          <w:szCs w:val="18"/>
          <w:lang w:eastAsia="da-DK"/>
        </w:rPr>
        <w:t xml:space="preserve"> | Institute for Equality between Women and Men, </w:t>
      </w:r>
      <w:r w:rsidRPr="007927B0">
        <w:rPr>
          <w:rFonts w:eastAsia="Adobe Song Std L" w:cs="Calibri"/>
          <w:b/>
          <w:sz w:val="18"/>
          <w:szCs w:val="18"/>
          <w:lang w:eastAsia="da-DK"/>
        </w:rPr>
        <w:t>Belgium</w:t>
      </w:r>
      <w:r w:rsidRPr="007927B0">
        <w:rPr>
          <w:rFonts w:eastAsia="Adobe Song Std L" w:cs="Calibri"/>
          <w:sz w:val="18"/>
          <w:szCs w:val="18"/>
          <w:lang w:eastAsia="da-DK"/>
        </w:rPr>
        <w:t xml:space="preserve"> | Institution of Human Rights Ombudsman, </w:t>
      </w:r>
      <w:r w:rsidRPr="007927B0">
        <w:rPr>
          <w:rFonts w:eastAsia="Adobe Song Std L" w:cs="Calibri"/>
          <w:b/>
          <w:sz w:val="18"/>
          <w:szCs w:val="18"/>
          <w:lang w:eastAsia="da-DK"/>
        </w:rPr>
        <w:t>Bosnia and Herzegovina</w:t>
      </w:r>
      <w:r w:rsidRPr="007927B0">
        <w:rPr>
          <w:rFonts w:eastAsia="Adobe Song Std L" w:cs="Calibri"/>
          <w:sz w:val="18"/>
          <w:szCs w:val="18"/>
          <w:lang w:eastAsia="da-DK"/>
        </w:rPr>
        <w:t xml:space="preserve"> | Commission for Protection against Discrimination, </w:t>
      </w:r>
      <w:r w:rsidRPr="007927B0">
        <w:rPr>
          <w:rFonts w:eastAsia="Adobe Song Std L" w:cs="Calibri"/>
          <w:b/>
          <w:sz w:val="18"/>
          <w:szCs w:val="18"/>
          <w:lang w:eastAsia="da-DK"/>
        </w:rPr>
        <w:t>Bulgaria</w:t>
      </w:r>
      <w:r w:rsidRPr="007927B0">
        <w:rPr>
          <w:rFonts w:eastAsia="Adobe Song Std L" w:cs="Calibri"/>
          <w:sz w:val="18"/>
          <w:szCs w:val="18"/>
          <w:lang w:eastAsia="da-DK"/>
        </w:rPr>
        <w:t xml:space="preserve"> | Office of the Ombudsman, </w:t>
      </w:r>
      <w:r w:rsidRPr="007927B0">
        <w:rPr>
          <w:rFonts w:eastAsia="Adobe Song Std L" w:cs="Calibri"/>
          <w:b/>
          <w:sz w:val="18"/>
          <w:szCs w:val="18"/>
          <w:lang w:eastAsia="da-DK"/>
        </w:rPr>
        <w:t>Croatia</w:t>
      </w:r>
      <w:r w:rsidRPr="007927B0">
        <w:rPr>
          <w:rFonts w:eastAsia="Adobe Song Std L" w:cs="Calibri"/>
          <w:sz w:val="18"/>
          <w:szCs w:val="18"/>
          <w:lang w:eastAsia="da-DK"/>
        </w:rPr>
        <w:t xml:space="preserve"> | Ombudsperson for Gender Equality, </w:t>
      </w:r>
      <w:r w:rsidRPr="007927B0">
        <w:rPr>
          <w:rFonts w:eastAsia="Adobe Song Std L" w:cs="Calibri"/>
          <w:b/>
          <w:sz w:val="18"/>
          <w:szCs w:val="18"/>
          <w:lang w:eastAsia="da-DK"/>
        </w:rPr>
        <w:t>Croatia</w:t>
      </w:r>
      <w:r w:rsidRPr="007927B0">
        <w:rPr>
          <w:rFonts w:eastAsia="Adobe Song Std L" w:cs="Calibri"/>
          <w:sz w:val="18"/>
          <w:szCs w:val="18"/>
          <w:lang w:eastAsia="da-DK"/>
        </w:rPr>
        <w:t xml:space="preserve"> | Ombudswoman for Persons with Disabilities, </w:t>
      </w:r>
      <w:r w:rsidRPr="007927B0">
        <w:rPr>
          <w:rFonts w:eastAsia="Adobe Song Std L" w:cs="Calibri"/>
          <w:b/>
          <w:sz w:val="18"/>
          <w:szCs w:val="18"/>
          <w:lang w:eastAsia="da-DK"/>
        </w:rPr>
        <w:t>Croatia</w:t>
      </w:r>
      <w:r w:rsidRPr="007927B0">
        <w:rPr>
          <w:rFonts w:eastAsia="Adobe Song Std L" w:cs="Calibri"/>
          <w:sz w:val="18"/>
          <w:szCs w:val="18"/>
          <w:lang w:eastAsia="da-DK"/>
        </w:rPr>
        <w:t xml:space="preserve"> | Office of the Commissioner for Administration and Human Rights (Ombudsman), </w:t>
      </w:r>
      <w:r w:rsidRPr="007927B0">
        <w:rPr>
          <w:rFonts w:eastAsia="Adobe Song Std L" w:cs="Calibri"/>
          <w:b/>
          <w:sz w:val="18"/>
          <w:szCs w:val="18"/>
          <w:lang w:eastAsia="da-DK"/>
        </w:rPr>
        <w:t>Cyprus</w:t>
      </w:r>
      <w:r w:rsidRPr="007927B0">
        <w:rPr>
          <w:rFonts w:eastAsia="Adobe Song Std L" w:cs="Calibri"/>
          <w:sz w:val="18"/>
          <w:szCs w:val="18"/>
          <w:lang w:eastAsia="da-DK"/>
        </w:rPr>
        <w:t xml:space="preserve"> | Public Defender of Rights </w:t>
      </w:r>
      <w:r w:rsidRPr="007927B0">
        <w:rPr>
          <w:rFonts w:eastAsia="Adobe Song Std L" w:cs="Calibri"/>
          <w:bCs/>
          <w:sz w:val="18"/>
          <w:szCs w:val="18"/>
          <w:lang w:eastAsia="da-DK"/>
        </w:rPr>
        <w:t>– Ombudsman</w:t>
      </w:r>
      <w:r w:rsidRPr="007927B0">
        <w:rPr>
          <w:rFonts w:eastAsia="Adobe Song Std L" w:cs="Calibri"/>
          <w:sz w:val="18"/>
          <w:szCs w:val="18"/>
          <w:lang w:eastAsia="da-DK"/>
        </w:rPr>
        <w:t xml:space="preserve">, </w:t>
      </w:r>
      <w:r w:rsidRPr="007927B0">
        <w:rPr>
          <w:rFonts w:eastAsia="Adobe Song Std L" w:cs="Calibri"/>
          <w:b/>
          <w:sz w:val="18"/>
          <w:szCs w:val="18"/>
          <w:lang w:eastAsia="da-DK"/>
        </w:rPr>
        <w:t>Czech Republic</w:t>
      </w:r>
      <w:r w:rsidRPr="007927B0">
        <w:rPr>
          <w:rFonts w:eastAsia="Adobe Song Std L" w:cs="Calibri"/>
          <w:sz w:val="18"/>
          <w:szCs w:val="18"/>
          <w:lang w:eastAsia="da-DK"/>
        </w:rPr>
        <w:t xml:space="preserve"> | Board of Equal Treatment, </w:t>
      </w:r>
      <w:r w:rsidRPr="007927B0">
        <w:rPr>
          <w:rFonts w:eastAsia="Adobe Song Std L" w:cs="Calibri"/>
          <w:b/>
          <w:sz w:val="18"/>
          <w:szCs w:val="18"/>
          <w:lang w:eastAsia="da-DK"/>
        </w:rPr>
        <w:t>Denmark</w:t>
      </w:r>
      <w:r w:rsidRPr="007927B0">
        <w:rPr>
          <w:rFonts w:eastAsia="Adobe Song Std L" w:cs="Calibri"/>
          <w:sz w:val="18"/>
          <w:szCs w:val="18"/>
          <w:lang w:eastAsia="da-DK"/>
        </w:rPr>
        <w:t xml:space="preserve"> | Danish Institute for Human Rights, </w:t>
      </w:r>
      <w:r w:rsidRPr="007927B0">
        <w:rPr>
          <w:rFonts w:eastAsia="Adobe Song Std L" w:cs="Calibri"/>
          <w:b/>
          <w:sz w:val="18"/>
          <w:szCs w:val="18"/>
          <w:lang w:eastAsia="da-DK"/>
        </w:rPr>
        <w:t>Denmark</w:t>
      </w:r>
      <w:r w:rsidRPr="007927B0">
        <w:rPr>
          <w:rFonts w:eastAsia="Adobe Song Std L" w:cs="Calibri"/>
          <w:sz w:val="18"/>
          <w:szCs w:val="18"/>
          <w:lang w:eastAsia="da-DK"/>
        </w:rPr>
        <w:t xml:space="preserve"> | Gender Equality and Equal Treatment Commissioner, </w:t>
      </w:r>
      <w:r w:rsidRPr="007927B0">
        <w:rPr>
          <w:rFonts w:eastAsia="Adobe Song Std L" w:cs="Calibri"/>
          <w:b/>
          <w:sz w:val="18"/>
          <w:szCs w:val="18"/>
          <w:lang w:eastAsia="da-DK"/>
        </w:rPr>
        <w:t>Estonia</w:t>
      </w:r>
      <w:r w:rsidRPr="007927B0">
        <w:rPr>
          <w:rFonts w:eastAsia="Adobe Song Std L" w:cs="Calibri"/>
          <w:sz w:val="18"/>
          <w:szCs w:val="18"/>
          <w:lang w:eastAsia="da-DK"/>
        </w:rPr>
        <w:t xml:space="preserve"> | Ombudsman for Equality, </w:t>
      </w:r>
      <w:r w:rsidRPr="007927B0">
        <w:rPr>
          <w:rFonts w:eastAsia="Adobe Song Std L" w:cs="Calibri"/>
          <w:b/>
          <w:sz w:val="18"/>
          <w:szCs w:val="18"/>
          <w:lang w:eastAsia="da-DK"/>
        </w:rPr>
        <w:t>Finland</w:t>
      </w:r>
      <w:r w:rsidRPr="007927B0">
        <w:rPr>
          <w:rFonts w:eastAsia="Adobe Song Std L" w:cs="Calibri"/>
          <w:sz w:val="18"/>
          <w:szCs w:val="18"/>
          <w:lang w:eastAsia="da-DK"/>
        </w:rPr>
        <w:t xml:space="preserve"> | Non-Discrimination Ombudsman, </w:t>
      </w:r>
      <w:r w:rsidRPr="007927B0">
        <w:rPr>
          <w:rFonts w:eastAsia="Adobe Song Std L" w:cs="Calibri"/>
          <w:b/>
          <w:sz w:val="18"/>
          <w:szCs w:val="18"/>
          <w:lang w:eastAsia="da-DK"/>
        </w:rPr>
        <w:t>Finland</w:t>
      </w:r>
      <w:r w:rsidRPr="007927B0">
        <w:rPr>
          <w:rFonts w:eastAsia="Adobe Song Std L" w:cs="Calibri"/>
          <w:sz w:val="18"/>
          <w:szCs w:val="18"/>
          <w:lang w:eastAsia="da-DK"/>
        </w:rPr>
        <w:t xml:space="preserve"> | Commission for Protection against Discrimination, </w:t>
      </w:r>
      <w:r w:rsidRPr="007927B0">
        <w:rPr>
          <w:rFonts w:eastAsia="Adobe Song Std L" w:cs="Calibri"/>
          <w:b/>
          <w:sz w:val="18"/>
          <w:szCs w:val="18"/>
          <w:lang w:eastAsia="da-DK"/>
        </w:rPr>
        <w:t>Former Yugoslav Republic of Macedonia (FYROM)</w:t>
      </w:r>
      <w:r w:rsidRPr="007927B0">
        <w:rPr>
          <w:rFonts w:eastAsia="Adobe Song Std L" w:cs="Calibri"/>
          <w:sz w:val="18"/>
          <w:szCs w:val="18"/>
          <w:lang w:eastAsia="da-DK"/>
        </w:rPr>
        <w:t xml:space="preserve"> | Defender of Rights, </w:t>
      </w:r>
      <w:r w:rsidRPr="007927B0">
        <w:rPr>
          <w:rFonts w:eastAsia="Adobe Song Std L" w:cs="Calibri"/>
          <w:b/>
          <w:sz w:val="18"/>
          <w:szCs w:val="18"/>
          <w:lang w:eastAsia="da-DK"/>
        </w:rPr>
        <w:t>France</w:t>
      </w:r>
      <w:r w:rsidRPr="007927B0">
        <w:rPr>
          <w:rFonts w:eastAsia="Adobe Song Std L" w:cs="Calibri"/>
          <w:sz w:val="18"/>
          <w:szCs w:val="18"/>
          <w:lang w:eastAsia="da-DK"/>
        </w:rPr>
        <w:t xml:space="preserve"> | Federal Anti-Discrimination Agency, </w:t>
      </w:r>
      <w:r w:rsidRPr="007927B0">
        <w:rPr>
          <w:rFonts w:eastAsia="Adobe Song Std L" w:cs="Calibri"/>
          <w:b/>
          <w:sz w:val="18"/>
          <w:szCs w:val="18"/>
          <w:lang w:eastAsia="da-DK"/>
        </w:rPr>
        <w:t>Germany</w:t>
      </w:r>
      <w:r w:rsidRPr="007927B0">
        <w:rPr>
          <w:rFonts w:eastAsia="Adobe Song Std L" w:cs="Calibri"/>
          <w:sz w:val="18"/>
          <w:szCs w:val="18"/>
          <w:lang w:eastAsia="da-DK"/>
        </w:rPr>
        <w:t xml:space="preserve"> | Greek Ombudsman, </w:t>
      </w:r>
      <w:r w:rsidRPr="007927B0">
        <w:rPr>
          <w:rFonts w:eastAsia="Adobe Song Std L" w:cs="Calibri"/>
          <w:b/>
          <w:sz w:val="18"/>
          <w:szCs w:val="18"/>
          <w:lang w:eastAsia="da-DK"/>
        </w:rPr>
        <w:t>Greece</w:t>
      </w:r>
      <w:r w:rsidRPr="007927B0">
        <w:rPr>
          <w:rFonts w:eastAsia="Adobe Song Std L" w:cs="Calibri"/>
          <w:sz w:val="18"/>
          <w:szCs w:val="18"/>
          <w:lang w:eastAsia="da-DK"/>
        </w:rPr>
        <w:t xml:space="preserve"> | Equal Treatment Authority, </w:t>
      </w:r>
      <w:r w:rsidRPr="007927B0">
        <w:rPr>
          <w:rFonts w:eastAsia="Adobe Song Std L" w:cs="Calibri"/>
          <w:b/>
          <w:sz w:val="18"/>
          <w:szCs w:val="18"/>
          <w:lang w:eastAsia="da-DK"/>
        </w:rPr>
        <w:t>Hungary</w:t>
      </w:r>
      <w:r w:rsidRPr="007927B0">
        <w:rPr>
          <w:rFonts w:eastAsia="Adobe Song Std L" w:cs="Calibri"/>
          <w:sz w:val="18"/>
          <w:szCs w:val="18"/>
          <w:lang w:eastAsia="da-DK"/>
        </w:rPr>
        <w:t xml:space="preserve"> | </w:t>
      </w:r>
      <w:r w:rsidRPr="007927B0">
        <w:rPr>
          <w:rFonts w:eastAsia="Adobe Song Std L" w:cs="Calibri"/>
          <w:bCs/>
          <w:iCs/>
          <w:sz w:val="18"/>
          <w:szCs w:val="18"/>
          <w:lang w:eastAsia="da-DK"/>
        </w:rPr>
        <w:t>Office of the Commissioner for Fundamental Rights</w:t>
      </w:r>
      <w:r w:rsidRPr="007927B0">
        <w:rPr>
          <w:rFonts w:eastAsia="Adobe Song Std L" w:cs="Calibri"/>
          <w:sz w:val="18"/>
          <w:szCs w:val="18"/>
          <w:lang w:eastAsia="da-DK"/>
        </w:rPr>
        <w:t xml:space="preserve">, </w:t>
      </w:r>
      <w:r w:rsidRPr="007927B0">
        <w:rPr>
          <w:rFonts w:eastAsia="Adobe Song Std L" w:cs="Calibri"/>
          <w:b/>
          <w:sz w:val="18"/>
          <w:szCs w:val="18"/>
          <w:lang w:eastAsia="da-DK"/>
        </w:rPr>
        <w:t>Hungary</w:t>
      </w:r>
      <w:r w:rsidRPr="007927B0">
        <w:rPr>
          <w:rFonts w:eastAsia="Adobe Song Std L" w:cs="Calibri"/>
          <w:sz w:val="18"/>
          <w:szCs w:val="18"/>
          <w:lang w:eastAsia="da-DK"/>
        </w:rPr>
        <w:t xml:space="preserve"> | Irish Human Rights and Equality Commission, </w:t>
      </w:r>
      <w:r w:rsidRPr="007927B0">
        <w:rPr>
          <w:rFonts w:eastAsia="Adobe Song Std L" w:cs="Calibri"/>
          <w:b/>
          <w:sz w:val="18"/>
          <w:szCs w:val="18"/>
          <w:lang w:eastAsia="da-DK"/>
        </w:rPr>
        <w:t>Ireland</w:t>
      </w:r>
      <w:r w:rsidRPr="007927B0">
        <w:rPr>
          <w:rFonts w:eastAsia="Adobe Song Std L" w:cs="Calibri"/>
          <w:sz w:val="18"/>
          <w:szCs w:val="18"/>
          <w:lang w:eastAsia="da-DK"/>
        </w:rPr>
        <w:t xml:space="preserve"> | National Office Against Racial Discrimination, </w:t>
      </w:r>
      <w:r w:rsidRPr="007927B0">
        <w:rPr>
          <w:rFonts w:eastAsia="Adobe Song Std L" w:cs="Calibri"/>
          <w:b/>
          <w:sz w:val="18"/>
          <w:szCs w:val="18"/>
          <w:lang w:eastAsia="da-DK"/>
        </w:rPr>
        <w:t>Italy</w:t>
      </w:r>
      <w:r w:rsidRPr="007927B0">
        <w:rPr>
          <w:rFonts w:eastAsia="Adobe Song Std L" w:cs="Calibri"/>
          <w:sz w:val="18"/>
          <w:szCs w:val="18"/>
          <w:lang w:eastAsia="da-DK"/>
        </w:rPr>
        <w:t xml:space="preserve"> | National Equality Councillor, </w:t>
      </w:r>
      <w:r w:rsidRPr="007927B0">
        <w:rPr>
          <w:rFonts w:eastAsia="Adobe Song Std L" w:cs="Calibri"/>
          <w:b/>
          <w:sz w:val="18"/>
          <w:szCs w:val="18"/>
          <w:lang w:eastAsia="da-DK"/>
        </w:rPr>
        <w:t>Italy</w:t>
      </w:r>
      <w:r w:rsidRPr="007927B0">
        <w:rPr>
          <w:rFonts w:eastAsia="Adobe Song Std L" w:cs="Calibri"/>
          <w:sz w:val="18"/>
          <w:szCs w:val="18"/>
          <w:lang w:eastAsia="da-DK"/>
        </w:rPr>
        <w:t xml:space="preserve"> | Office of the Ombudsman, </w:t>
      </w:r>
      <w:r w:rsidRPr="007927B0">
        <w:rPr>
          <w:rFonts w:eastAsia="Adobe Song Std L" w:cs="Calibri"/>
          <w:b/>
          <w:sz w:val="18"/>
          <w:szCs w:val="18"/>
          <w:lang w:eastAsia="da-DK"/>
        </w:rPr>
        <w:t>Latvia</w:t>
      </w:r>
      <w:r w:rsidRPr="007927B0">
        <w:rPr>
          <w:rFonts w:eastAsia="Adobe Song Std L" w:cs="Calibri"/>
          <w:sz w:val="18"/>
          <w:szCs w:val="18"/>
          <w:lang w:eastAsia="da-DK"/>
        </w:rPr>
        <w:t xml:space="preserve"> | Office of the Equal Opportunities Ombudsperson, </w:t>
      </w:r>
      <w:r w:rsidRPr="007927B0">
        <w:rPr>
          <w:rFonts w:eastAsia="Adobe Song Std L" w:cs="Calibri"/>
          <w:b/>
          <w:sz w:val="18"/>
          <w:szCs w:val="18"/>
          <w:lang w:eastAsia="da-DK"/>
        </w:rPr>
        <w:t>Lithuania</w:t>
      </w:r>
      <w:r w:rsidRPr="007927B0">
        <w:rPr>
          <w:rFonts w:eastAsia="Adobe Song Std L" w:cs="Calibri"/>
          <w:sz w:val="18"/>
          <w:szCs w:val="18"/>
          <w:lang w:eastAsia="da-DK"/>
        </w:rPr>
        <w:t xml:space="preserve"> | Centre for Equal Treatment, </w:t>
      </w:r>
      <w:r w:rsidRPr="007927B0">
        <w:rPr>
          <w:rFonts w:eastAsia="Adobe Song Std L" w:cs="Calibri"/>
          <w:b/>
          <w:sz w:val="18"/>
          <w:szCs w:val="18"/>
          <w:lang w:eastAsia="da-DK"/>
        </w:rPr>
        <w:t>Luxembourg</w:t>
      </w:r>
      <w:r w:rsidRPr="007927B0">
        <w:rPr>
          <w:rFonts w:eastAsia="Adobe Song Std L" w:cs="Calibri"/>
          <w:sz w:val="18"/>
          <w:szCs w:val="18"/>
          <w:lang w:eastAsia="da-DK"/>
        </w:rPr>
        <w:t xml:space="preserve"> | National Commission for the Promotion of Equality, </w:t>
      </w:r>
      <w:r w:rsidRPr="007927B0">
        <w:rPr>
          <w:rFonts w:eastAsia="Adobe Song Std L" w:cs="Calibri"/>
          <w:b/>
          <w:sz w:val="18"/>
          <w:szCs w:val="18"/>
          <w:lang w:eastAsia="da-DK"/>
        </w:rPr>
        <w:t>Malta</w:t>
      </w:r>
      <w:r w:rsidRPr="007927B0">
        <w:rPr>
          <w:rFonts w:eastAsia="Adobe Song Std L" w:cs="Calibri"/>
          <w:sz w:val="18"/>
          <w:szCs w:val="18"/>
          <w:lang w:eastAsia="da-DK"/>
        </w:rPr>
        <w:t xml:space="preserve"> | National Commission for Persons with Disability, </w:t>
      </w:r>
      <w:r w:rsidRPr="007927B0">
        <w:rPr>
          <w:rFonts w:eastAsia="Adobe Song Std L" w:cs="Calibri"/>
          <w:b/>
          <w:sz w:val="18"/>
          <w:szCs w:val="18"/>
          <w:lang w:eastAsia="da-DK"/>
        </w:rPr>
        <w:t>Malta</w:t>
      </w:r>
      <w:r w:rsidRPr="007927B0">
        <w:rPr>
          <w:rFonts w:eastAsia="Adobe Song Std L" w:cs="Calibri"/>
          <w:sz w:val="18"/>
          <w:szCs w:val="18"/>
          <w:lang w:eastAsia="da-DK"/>
        </w:rPr>
        <w:t xml:space="preserve"> | The Protector of Human Rights and Freedoms (Ombudsman), </w:t>
      </w:r>
      <w:r w:rsidRPr="007927B0">
        <w:rPr>
          <w:rFonts w:eastAsia="Adobe Song Std L" w:cs="Calibri"/>
          <w:b/>
          <w:sz w:val="18"/>
          <w:szCs w:val="18"/>
          <w:lang w:eastAsia="da-DK"/>
        </w:rPr>
        <w:t>Montenegro</w:t>
      </w:r>
      <w:r w:rsidRPr="007927B0">
        <w:rPr>
          <w:rFonts w:eastAsia="Adobe Song Std L" w:cs="Calibri"/>
          <w:sz w:val="18"/>
          <w:szCs w:val="18"/>
          <w:lang w:eastAsia="da-DK"/>
        </w:rPr>
        <w:t xml:space="preserve"> | Netherlands Institute for Human Rights, </w:t>
      </w:r>
      <w:r w:rsidRPr="007927B0">
        <w:rPr>
          <w:rFonts w:eastAsia="Adobe Song Std L" w:cs="Calibri"/>
          <w:b/>
          <w:sz w:val="18"/>
          <w:szCs w:val="18"/>
          <w:lang w:eastAsia="da-DK"/>
        </w:rPr>
        <w:t>Netherlands</w:t>
      </w:r>
      <w:r w:rsidRPr="007927B0">
        <w:rPr>
          <w:rFonts w:eastAsia="Adobe Song Std L" w:cs="Calibri"/>
          <w:sz w:val="18"/>
          <w:szCs w:val="18"/>
          <w:lang w:eastAsia="da-DK"/>
        </w:rPr>
        <w:t xml:space="preserve"> | Equality and Anti-Discrimination Ombud, </w:t>
      </w:r>
      <w:r w:rsidRPr="007927B0">
        <w:rPr>
          <w:rFonts w:eastAsia="Adobe Song Std L" w:cs="Calibri"/>
          <w:b/>
          <w:sz w:val="18"/>
          <w:szCs w:val="18"/>
          <w:lang w:eastAsia="da-DK"/>
        </w:rPr>
        <w:t>Norway</w:t>
      </w:r>
      <w:r w:rsidRPr="007927B0">
        <w:rPr>
          <w:rFonts w:eastAsia="Adobe Song Std L" w:cs="Calibri"/>
          <w:sz w:val="18"/>
          <w:szCs w:val="18"/>
          <w:lang w:eastAsia="da-DK"/>
        </w:rPr>
        <w:t xml:space="preserve"> | Commissioner for Human Rights, </w:t>
      </w:r>
      <w:r w:rsidRPr="007927B0">
        <w:rPr>
          <w:rFonts w:eastAsia="Adobe Song Std L" w:cs="Calibri"/>
          <w:b/>
          <w:sz w:val="18"/>
          <w:szCs w:val="18"/>
          <w:lang w:eastAsia="da-DK"/>
        </w:rPr>
        <w:t>Poland</w:t>
      </w:r>
      <w:r w:rsidRPr="007927B0">
        <w:rPr>
          <w:rFonts w:eastAsia="Adobe Song Std L" w:cs="Calibri"/>
          <w:sz w:val="18"/>
          <w:szCs w:val="18"/>
          <w:lang w:eastAsia="da-DK"/>
        </w:rPr>
        <w:t xml:space="preserve"> | Commission for Citizenship and Gender Equality, </w:t>
      </w:r>
      <w:r w:rsidRPr="007927B0">
        <w:rPr>
          <w:rFonts w:eastAsia="Adobe Song Std L" w:cs="Calibri"/>
          <w:b/>
          <w:sz w:val="18"/>
          <w:szCs w:val="18"/>
          <w:lang w:eastAsia="da-DK"/>
        </w:rPr>
        <w:t>Portugal</w:t>
      </w:r>
      <w:r w:rsidRPr="007927B0">
        <w:rPr>
          <w:rFonts w:eastAsia="Adobe Song Std L" w:cs="Calibri"/>
          <w:sz w:val="18"/>
          <w:szCs w:val="18"/>
          <w:lang w:eastAsia="da-DK"/>
        </w:rPr>
        <w:t xml:space="preserve"> | </w:t>
      </w:r>
      <w:r w:rsidRPr="007927B0">
        <w:rPr>
          <w:rFonts w:eastAsia="Adobe Song Std L" w:cs="Calibri"/>
          <w:bCs/>
          <w:sz w:val="18"/>
          <w:szCs w:val="18"/>
          <w:lang w:eastAsia="da-DK"/>
        </w:rPr>
        <w:t>Commission for Equality in Labour and Employment</w:t>
      </w:r>
      <w:r w:rsidRPr="007927B0">
        <w:rPr>
          <w:rFonts w:eastAsia="Adobe Song Std L" w:cs="Calibri"/>
          <w:sz w:val="18"/>
          <w:szCs w:val="18"/>
          <w:lang w:eastAsia="da-DK"/>
        </w:rPr>
        <w:t xml:space="preserve">, </w:t>
      </w:r>
      <w:r w:rsidRPr="007927B0">
        <w:rPr>
          <w:rFonts w:eastAsia="Adobe Song Std L" w:cs="Calibri"/>
          <w:b/>
          <w:sz w:val="18"/>
          <w:szCs w:val="18"/>
          <w:lang w:eastAsia="da-DK"/>
        </w:rPr>
        <w:t>Portugal</w:t>
      </w:r>
      <w:r w:rsidRPr="007927B0">
        <w:rPr>
          <w:rFonts w:eastAsia="Adobe Song Std L" w:cs="Calibri"/>
          <w:sz w:val="18"/>
          <w:szCs w:val="18"/>
          <w:lang w:eastAsia="da-DK"/>
        </w:rPr>
        <w:t xml:space="preserve"> | </w:t>
      </w:r>
      <w:r w:rsidRPr="007927B0">
        <w:rPr>
          <w:rFonts w:eastAsia="Adobe Song Std L" w:cs="Calibri"/>
          <w:bCs/>
          <w:sz w:val="18"/>
          <w:szCs w:val="18"/>
          <w:lang w:eastAsia="da-DK"/>
        </w:rPr>
        <w:t xml:space="preserve">High Commission for Migration, </w:t>
      </w:r>
      <w:r w:rsidRPr="007927B0">
        <w:rPr>
          <w:rFonts w:eastAsia="Adobe Song Std L" w:cs="Calibri"/>
          <w:b/>
          <w:bCs/>
          <w:sz w:val="18"/>
          <w:szCs w:val="18"/>
          <w:lang w:eastAsia="da-DK"/>
        </w:rPr>
        <w:t>Portugal</w:t>
      </w:r>
      <w:r w:rsidRPr="007927B0">
        <w:rPr>
          <w:rFonts w:eastAsia="Adobe Song Std L" w:cs="Calibri"/>
          <w:sz w:val="18"/>
          <w:szCs w:val="18"/>
          <w:lang w:eastAsia="da-DK"/>
        </w:rPr>
        <w:t xml:space="preserve"> | National Council for Combating Discrimination, </w:t>
      </w:r>
      <w:r w:rsidRPr="007927B0">
        <w:rPr>
          <w:rFonts w:eastAsia="Adobe Song Std L" w:cs="Calibri"/>
          <w:b/>
          <w:sz w:val="18"/>
          <w:szCs w:val="18"/>
          <w:lang w:eastAsia="da-DK"/>
        </w:rPr>
        <w:t>Romania</w:t>
      </w:r>
      <w:r w:rsidRPr="007927B0">
        <w:rPr>
          <w:rFonts w:eastAsia="Adobe Song Std L" w:cs="Calibri"/>
          <w:sz w:val="18"/>
          <w:szCs w:val="18"/>
          <w:lang w:eastAsia="da-DK"/>
        </w:rPr>
        <w:t xml:space="preserve"> | Commissioner for Protection of Equality, </w:t>
      </w:r>
      <w:r w:rsidRPr="007927B0">
        <w:rPr>
          <w:rFonts w:eastAsia="Adobe Song Std L" w:cs="Calibri"/>
          <w:b/>
          <w:sz w:val="18"/>
          <w:szCs w:val="18"/>
          <w:lang w:eastAsia="da-DK"/>
        </w:rPr>
        <w:t>Serbia</w:t>
      </w:r>
      <w:r w:rsidRPr="007927B0">
        <w:rPr>
          <w:rFonts w:eastAsia="Adobe Song Std L" w:cs="Calibri"/>
          <w:sz w:val="18"/>
          <w:szCs w:val="18"/>
          <w:lang w:eastAsia="da-DK"/>
        </w:rPr>
        <w:t xml:space="preserve"> | National Centre for Human Rights, </w:t>
      </w:r>
      <w:r w:rsidRPr="007927B0">
        <w:rPr>
          <w:rFonts w:eastAsia="Adobe Song Std L" w:cs="Calibri"/>
          <w:b/>
          <w:sz w:val="18"/>
          <w:szCs w:val="18"/>
          <w:lang w:eastAsia="da-DK"/>
        </w:rPr>
        <w:t>Slovakia</w:t>
      </w:r>
      <w:r w:rsidRPr="007927B0">
        <w:rPr>
          <w:rFonts w:eastAsia="Adobe Song Std L" w:cs="Calibri"/>
          <w:sz w:val="18"/>
          <w:szCs w:val="18"/>
          <w:lang w:eastAsia="da-DK"/>
        </w:rPr>
        <w:t xml:space="preserve"> | Advocate of the Principle of Equality, </w:t>
      </w:r>
      <w:r w:rsidRPr="007927B0">
        <w:rPr>
          <w:rFonts w:eastAsia="Adobe Song Std L" w:cs="Calibri"/>
          <w:b/>
          <w:sz w:val="18"/>
          <w:szCs w:val="18"/>
          <w:lang w:eastAsia="da-DK"/>
        </w:rPr>
        <w:t>Slovenia</w:t>
      </w:r>
      <w:r w:rsidRPr="007927B0">
        <w:rPr>
          <w:rFonts w:eastAsia="Adobe Song Std L" w:cs="Calibri"/>
          <w:sz w:val="18"/>
          <w:szCs w:val="18"/>
          <w:lang w:eastAsia="da-DK"/>
        </w:rPr>
        <w:t xml:space="preserve"> | Council for the Elimination of Ethnic or Racial Discrimination, </w:t>
      </w:r>
      <w:r w:rsidRPr="007927B0">
        <w:rPr>
          <w:rFonts w:eastAsia="Adobe Song Std L" w:cs="Calibri"/>
          <w:b/>
          <w:sz w:val="18"/>
          <w:szCs w:val="18"/>
          <w:lang w:eastAsia="da-DK"/>
        </w:rPr>
        <w:t>Spain</w:t>
      </w:r>
      <w:r w:rsidRPr="007927B0">
        <w:rPr>
          <w:rFonts w:eastAsia="Adobe Song Std L" w:cs="Calibri"/>
          <w:sz w:val="18"/>
          <w:szCs w:val="18"/>
          <w:lang w:eastAsia="da-DK"/>
        </w:rPr>
        <w:t xml:space="preserve"> | Equality Ombudsman, </w:t>
      </w:r>
      <w:r w:rsidRPr="007927B0">
        <w:rPr>
          <w:rFonts w:eastAsia="Adobe Song Std L" w:cs="Calibri"/>
          <w:b/>
          <w:sz w:val="18"/>
          <w:szCs w:val="18"/>
          <w:lang w:eastAsia="da-DK"/>
        </w:rPr>
        <w:t xml:space="preserve">Sweden </w:t>
      </w:r>
      <w:r w:rsidRPr="007927B0">
        <w:rPr>
          <w:rFonts w:eastAsia="Adobe Song Std L" w:cs="Calibri"/>
          <w:sz w:val="18"/>
          <w:szCs w:val="18"/>
          <w:lang w:eastAsia="da-DK"/>
        </w:rPr>
        <w:t xml:space="preserve">| Equality and Human Rights Commission, </w:t>
      </w:r>
      <w:r w:rsidRPr="007927B0">
        <w:rPr>
          <w:rFonts w:eastAsia="Adobe Song Std L" w:cs="Calibri"/>
          <w:b/>
          <w:sz w:val="18"/>
          <w:szCs w:val="18"/>
          <w:lang w:eastAsia="da-DK"/>
        </w:rPr>
        <w:t>UK – Great Britain</w:t>
      </w:r>
      <w:r w:rsidRPr="007927B0">
        <w:rPr>
          <w:rFonts w:eastAsia="Adobe Song Std L" w:cs="Calibri"/>
          <w:sz w:val="18"/>
          <w:szCs w:val="18"/>
          <w:lang w:eastAsia="da-DK"/>
        </w:rPr>
        <w:t xml:space="preserve"> | Equality Commission for Northern Ireland, </w:t>
      </w:r>
      <w:r w:rsidRPr="007927B0">
        <w:rPr>
          <w:rFonts w:eastAsia="Adobe Song Std L" w:cs="Calibri"/>
          <w:b/>
          <w:sz w:val="18"/>
          <w:szCs w:val="18"/>
          <w:lang w:eastAsia="da-DK"/>
        </w:rPr>
        <w:t>UK – Northern Ireland</w:t>
      </w:r>
      <w:r w:rsidRPr="007927B0">
        <w:rPr>
          <w:rFonts w:eastAsia="Adobe Song Std L" w:cs="Calibri"/>
          <w:sz w:val="18"/>
          <w:szCs w:val="18"/>
          <w:lang w:eastAsia="da-DK"/>
        </w:rPr>
        <w:t xml:space="preserve"> </w:t>
      </w:r>
    </w:p>
    <w:p w14:paraId="177835B1" w14:textId="77777777" w:rsidR="007927B0" w:rsidRPr="007927B0" w:rsidRDefault="007927B0" w:rsidP="007927B0">
      <w:pPr>
        <w:ind w:left="-1701" w:right="-1651"/>
        <w:contextualSpacing/>
        <w:jc w:val="both"/>
        <w:rPr>
          <w:rFonts w:eastAsia="Adobe Song Std L" w:cs="Calibri"/>
          <w:sz w:val="18"/>
          <w:szCs w:val="18"/>
          <w:lang w:eastAsia="da-DK"/>
        </w:rPr>
      </w:pPr>
    </w:p>
    <w:p w14:paraId="79B091A0" w14:textId="77777777" w:rsidR="007927B0" w:rsidRPr="007927B0" w:rsidRDefault="007927B0" w:rsidP="007927B0">
      <w:pPr>
        <w:ind w:left="-1701" w:right="-1651"/>
        <w:contextualSpacing/>
        <w:jc w:val="both"/>
        <w:rPr>
          <w:rFonts w:eastAsia="Adobe Song Std L" w:cs="Calibri"/>
          <w:sz w:val="18"/>
          <w:szCs w:val="18"/>
          <w:lang w:val="fr-BE" w:eastAsia="da-DK"/>
        </w:rPr>
      </w:pPr>
      <w:r w:rsidRPr="007927B0">
        <w:rPr>
          <w:rFonts w:eastAsia="Adobe Song Std L" w:cs="Calibri"/>
          <w:sz w:val="18"/>
          <w:szCs w:val="18"/>
          <w:lang w:val="fr-BE" w:eastAsia="da-DK"/>
        </w:rPr>
        <w:t>Equinet Secretariat | Rue Royale 138 | 1000 Brussels | Belgium</w:t>
      </w:r>
    </w:p>
    <w:p w14:paraId="05CFAE86" w14:textId="1AD3CFA7" w:rsidR="007927B0" w:rsidRPr="007927B0" w:rsidRDefault="007927B0" w:rsidP="007927B0">
      <w:pPr>
        <w:ind w:left="-1701" w:right="-1651"/>
        <w:contextualSpacing/>
        <w:jc w:val="both"/>
        <w:rPr>
          <w:rFonts w:eastAsia="Adobe Song Std L" w:cs="Calibri"/>
          <w:sz w:val="18"/>
          <w:szCs w:val="18"/>
          <w:lang w:val="fr-BE" w:eastAsia="da-DK"/>
        </w:rPr>
      </w:pPr>
      <w:r w:rsidRPr="007927B0">
        <w:rPr>
          <w:rFonts w:eastAsia="Adobe Song Std L" w:cs="Calibri"/>
          <w:sz w:val="18"/>
          <w:szCs w:val="18"/>
          <w:lang w:val="fr-BE" w:eastAsia="da-DK"/>
        </w:rPr>
        <w:t xml:space="preserve">info@equineteurope.org | </w:t>
      </w:r>
      <w:hyperlink r:id="rId8" w:history="1">
        <w:r w:rsidRPr="007927B0">
          <w:rPr>
            <w:rStyle w:val="Hyperlink"/>
            <w:rFonts w:eastAsia="Adobe Song Std L" w:cs="Calibri"/>
            <w:sz w:val="18"/>
            <w:szCs w:val="18"/>
            <w:lang w:val="fr-BE" w:eastAsia="da-DK"/>
          </w:rPr>
          <w:t>www.equineteurope.org</w:t>
        </w:r>
      </w:hyperlink>
    </w:p>
    <w:p w14:paraId="2E94063A" w14:textId="539ACE28" w:rsidR="007927B0" w:rsidRPr="008C4332" w:rsidRDefault="007927B0" w:rsidP="007927B0">
      <w:pPr>
        <w:ind w:left="-1701" w:right="-1651"/>
        <w:contextualSpacing/>
        <w:jc w:val="both"/>
        <w:rPr>
          <w:rFonts w:eastAsia="Adobe Song Std L" w:cs="Calibri"/>
          <w:sz w:val="18"/>
          <w:szCs w:val="18"/>
          <w:lang w:eastAsia="da-DK"/>
        </w:rPr>
      </w:pPr>
      <w:r w:rsidRPr="008C4332">
        <w:rPr>
          <w:rFonts w:eastAsia="Adobe Song Std L" w:cs="Calibri"/>
          <w:sz w:val="18"/>
          <w:szCs w:val="18"/>
          <w:lang w:eastAsia="da-DK"/>
        </w:rPr>
        <w:t>ISBN 978-92-95067-97-4 (Print) / 978-92-95067-98-1 (Electronic)</w:t>
      </w:r>
    </w:p>
    <w:p w14:paraId="0A7E8734" w14:textId="77777777" w:rsidR="007927B0" w:rsidRPr="007927B0" w:rsidRDefault="007927B0" w:rsidP="007927B0">
      <w:pPr>
        <w:ind w:left="-1701" w:right="-1651"/>
        <w:contextualSpacing/>
        <w:jc w:val="both"/>
        <w:rPr>
          <w:rFonts w:eastAsia="Adobe Song Std L" w:cs="Calibri"/>
          <w:sz w:val="18"/>
          <w:szCs w:val="18"/>
          <w:lang w:eastAsia="da-DK"/>
        </w:rPr>
      </w:pPr>
      <w:r w:rsidRPr="007927B0">
        <w:rPr>
          <w:rFonts w:eastAsia="Adobe Song Std L" w:cs="Calibri"/>
          <w:sz w:val="18"/>
          <w:szCs w:val="18"/>
          <w:lang w:eastAsia="da-DK"/>
        </w:rPr>
        <w:t>© Equinet 2016</w:t>
      </w:r>
    </w:p>
    <w:p w14:paraId="33159D99" w14:textId="77777777" w:rsidR="007927B0" w:rsidRPr="007927B0" w:rsidRDefault="007927B0" w:rsidP="007927B0">
      <w:pPr>
        <w:ind w:left="-1701" w:right="-1651"/>
        <w:contextualSpacing/>
        <w:jc w:val="both"/>
        <w:rPr>
          <w:rFonts w:eastAsia="Adobe Song Std L" w:cs="Calibri"/>
          <w:sz w:val="18"/>
          <w:szCs w:val="18"/>
          <w:lang w:eastAsia="da-DK"/>
        </w:rPr>
      </w:pPr>
    </w:p>
    <w:p w14:paraId="5F4BC9E7" w14:textId="77777777" w:rsidR="007927B0" w:rsidRPr="007927B0" w:rsidRDefault="007927B0" w:rsidP="007927B0">
      <w:pPr>
        <w:ind w:left="-1701" w:right="-1651"/>
        <w:contextualSpacing/>
        <w:jc w:val="both"/>
        <w:rPr>
          <w:rFonts w:eastAsia="Adobe Song Std L" w:cs="Calibri"/>
          <w:sz w:val="18"/>
          <w:szCs w:val="18"/>
          <w:lang w:eastAsia="da-DK"/>
        </w:rPr>
      </w:pPr>
      <w:r w:rsidRPr="007927B0">
        <w:rPr>
          <w:rFonts w:eastAsia="Adobe Song Std L" w:cs="Calibri"/>
          <w:sz w:val="18"/>
          <w:szCs w:val="18"/>
          <w:lang w:eastAsia="da-DK"/>
        </w:rPr>
        <w:t xml:space="preserve">Reproduction is permitted provided the source is acknowledged.  </w:t>
      </w:r>
    </w:p>
    <w:p w14:paraId="798D7C28" w14:textId="77777777" w:rsidR="007927B0" w:rsidRPr="007927B0" w:rsidRDefault="007927B0" w:rsidP="007927B0">
      <w:pPr>
        <w:ind w:left="-1701" w:right="-1651"/>
        <w:contextualSpacing/>
        <w:jc w:val="both"/>
        <w:rPr>
          <w:rFonts w:eastAsia="Adobe Song Std L" w:cs="Calibri"/>
          <w:sz w:val="18"/>
          <w:szCs w:val="18"/>
        </w:rPr>
      </w:pPr>
    </w:p>
    <w:p w14:paraId="27916C12" w14:textId="4A003700" w:rsidR="007927B0" w:rsidRDefault="007927B0" w:rsidP="007927B0">
      <w:pPr>
        <w:ind w:left="-1701" w:right="-1651"/>
        <w:contextualSpacing/>
        <w:jc w:val="both"/>
        <w:rPr>
          <w:rFonts w:eastAsia="Adobe Song Std L" w:cs="Calibri"/>
          <w:sz w:val="18"/>
          <w:szCs w:val="18"/>
          <w:lang w:eastAsia="da-DK"/>
        </w:rPr>
      </w:pPr>
      <w:r w:rsidRPr="007927B0">
        <w:rPr>
          <w:rFonts w:eastAsia="Adobe Song Std L" w:cs="Calibri"/>
          <w:sz w:val="18"/>
          <w:szCs w:val="18"/>
          <w:lang w:eastAsia="da-DK"/>
        </w:rPr>
        <w:t>This is a publication of Equinet’s Policy Formation Working Group, prepared based on the information, contributions and comments provided by members of the Working Group. The views expressed in it belong to the authors and neither Equinet nor the European Commission are liable for any use that may be made of the information contained therein. This information does not necessarily reflect the position or opinion of the European Commission.</w:t>
      </w:r>
    </w:p>
    <w:p w14:paraId="5FFACB98" w14:textId="77777777" w:rsidR="007927B0" w:rsidRDefault="007927B0" w:rsidP="007927B0">
      <w:pPr>
        <w:ind w:left="-1701" w:right="-1651"/>
        <w:contextualSpacing/>
        <w:jc w:val="both"/>
        <w:rPr>
          <w:rFonts w:eastAsia="Adobe Song Std L" w:cs="Calibri"/>
          <w:sz w:val="18"/>
          <w:szCs w:val="18"/>
          <w:lang w:eastAsia="da-DK"/>
        </w:rPr>
      </w:pPr>
    </w:p>
    <w:p w14:paraId="3361720B" w14:textId="6208048E" w:rsidR="007927B0" w:rsidRPr="00D608A4" w:rsidRDefault="007927B0" w:rsidP="007927B0">
      <w:pPr>
        <w:ind w:left="-1701" w:right="-1651"/>
        <w:contextualSpacing/>
        <w:jc w:val="both"/>
        <w:rPr>
          <w:rFonts w:eastAsia="Adobe Song Std L" w:cs="Calibri"/>
          <w:b/>
          <w:sz w:val="18"/>
          <w:szCs w:val="18"/>
          <w:u w:val="single"/>
        </w:rPr>
      </w:pPr>
      <w:r w:rsidRPr="00D608A4">
        <w:rPr>
          <w:rFonts w:eastAsia="Adobe Song Std L" w:cs="Calibri"/>
          <w:b/>
          <w:sz w:val="18"/>
          <w:szCs w:val="18"/>
          <w:u w:val="single"/>
        </w:rPr>
        <w:t>Acknowledgements</w:t>
      </w:r>
    </w:p>
    <w:p w14:paraId="5FCD5F76" w14:textId="77777777" w:rsidR="007927B0" w:rsidRDefault="007927B0" w:rsidP="007927B0">
      <w:pPr>
        <w:ind w:left="-1701" w:right="-1651"/>
        <w:contextualSpacing/>
        <w:jc w:val="both"/>
        <w:rPr>
          <w:rFonts w:eastAsia="Adobe Song Std L" w:cs="Calibri"/>
          <w:sz w:val="18"/>
          <w:szCs w:val="18"/>
        </w:rPr>
      </w:pPr>
    </w:p>
    <w:p w14:paraId="74A34555" w14:textId="77777777" w:rsidR="007927B0" w:rsidRPr="007927B0" w:rsidRDefault="007927B0" w:rsidP="007927B0">
      <w:pPr>
        <w:ind w:left="-1701" w:right="-1651"/>
        <w:contextualSpacing/>
        <w:jc w:val="both"/>
        <w:rPr>
          <w:rFonts w:eastAsia="Adobe Song Std L" w:cs="Calibri"/>
          <w:sz w:val="18"/>
          <w:szCs w:val="18"/>
        </w:rPr>
      </w:pPr>
      <w:r w:rsidRPr="007927B0">
        <w:rPr>
          <w:rFonts w:eastAsia="Adobe Song Std L" w:cs="Calibri"/>
          <w:sz w:val="18"/>
          <w:szCs w:val="18"/>
        </w:rPr>
        <w:t xml:space="preserve">Author: Niall Crowley  </w:t>
      </w:r>
    </w:p>
    <w:p w14:paraId="68A3AC80" w14:textId="04FCC9D2" w:rsidR="007927B0" w:rsidRDefault="007927B0" w:rsidP="007927B0">
      <w:pPr>
        <w:ind w:left="-1701" w:right="-1651"/>
        <w:contextualSpacing/>
        <w:jc w:val="both"/>
        <w:rPr>
          <w:rFonts w:eastAsia="Adobe Song Std L" w:cs="Calibri"/>
          <w:sz w:val="18"/>
          <w:szCs w:val="18"/>
        </w:rPr>
      </w:pPr>
      <w:r w:rsidRPr="007927B0">
        <w:rPr>
          <w:rFonts w:eastAsia="Adobe Song Std L" w:cs="Calibri"/>
          <w:sz w:val="18"/>
          <w:szCs w:val="18"/>
        </w:rPr>
        <w:t>Public</w:t>
      </w:r>
      <w:r>
        <w:rPr>
          <w:rFonts w:eastAsia="Adobe Song Std L" w:cs="Calibri"/>
          <w:sz w:val="18"/>
          <w:szCs w:val="18"/>
        </w:rPr>
        <w:t xml:space="preserve">ation Coordination and </w:t>
      </w:r>
      <w:r w:rsidRPr="007927B0">
        <w:rPr>
          <w:rFonts w:eastAsia="Adobe Song Std L" w:cs="Calibri"/>
          <w:sz w:val="18"/>
          <w:szCs w:val="18"/>
        </w:rPr>
        <w:t>Editing:</w:t>
      </w:r>
      <w:r>
        <w:rPr>
          <w:rFonts w:eastAsia="Adobe Song Std L" w:cs="Calibri"/>
          <w:sz w:val="18"/>
          <w:szCs w:val="18"/>
        </w:rPr>
        <w:t xml:space="preserve"> Jessica Machacova</w:t>
      </w:r>
    </w:p>
    <w:p w14:paraId="7D59B0EF" w14:textId="77777777" w:rsidR="00D608A4" w:rsidRPr="007927B0" w:rsidRDefault="00D608A4" w:rsidP="007927B0">
      <w:pPr>
        <w:ind w:left="-1701" w:right="-1651"/>
        <w:contextualSpacing/>
        <w:jc w:val="both"/>
        <w:rPr>
          <w:rFonts w:eastAsia="Adobe Song Std L" w:cs="Calibri"/>
          <w:sz w:val="18"/>
          <w:szCs w:val="18"/>
        </w:rPr>
      </w:pPr>
    </w:p>
    <w:p w14:paraId="10EBB9C5" w14:textId="1D40F026" w:rsidR="007927B0" w:rsidRDefault="007927B0" w:rsidP="007927B0">
      <w:pPr>
        <w:ind w:left="-1134" w:right="-1084"/>
        <w:contextualSpacing/>
        <w:jc w:val="both"/>
        <w:rPr>
          <w:rFonts w:ascii="Cambria" w:eastAsia="MS Mincho" w:hAnsi="Cambria"/>
        </w:rPr>
      </w:pPr>
      <w:r>
        <w:rPr>
          <w:noProof/>
          <w:lang w:val="fr-BE" w:eastAsia="fr-BE"/>
        </w:rPr>
        <w:drawing>
          <wp:anchor distT="0" distB="0" distL="114300" distR="114300" simplePos="0" relativeHeight="251649024" behindDoc="0" locked="0" layoutInCell="1" allowOverlap="1" wp14:anchorId="0181ED04" wp14:editId="648DF8E4">
            <wp:simplePos x="0" y="0"/>
            <wp:positionH relativeFrom="column">
              <wp:posOffset>-1066165</wp:posOffset>
            </wp:positionH>
            <wp:positionV relativeFrom="paragraph">
              <wp:posOffset>152400</wp:posOffset>
            </wp:positionV>
            <wp:extent cx="1293495" cy="441960"/>
            <wp:effectExtent l="0" t="0" r="1905" b="0"/>
            <wp:wrapSquare wrapText="bothSides"/>
            <wp:docPr id="29" name="Picture 29" descr="Equine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uinet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349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27C21" w14:textId="6D944939" w:rsidR="007927B0" w:rsidRDefault="007927B0" w:rsidP="007927B0">
      <w:pPr>
        <w:ind w:left="-1134" w:right="-1084"/>
        <w:contextualSpacing/>
        <w:jc w:val="both"/>
        <w:rPr>
          <w:rFonts w:ascii="Cambria" w:eastAsia="MS Mincho" w:hAnsi="Cambria"/>
        </w:rPr>
      </w:pPr>
      <w:r>
        <w:rPr>
          <w:noProof/>
          <w:lang w:val="fr-BE" w:eastAsia="fr-BE"/>
        </w:rPr>
        <mc:AlternateContent>
          <mc:Choice Requires="wps">
            <w:drawing>
              <wp:anchor distT="45720" distB="45720" distL="114300" distR="114300" simplePos="0" relativeHeight="251652096" behindDoc="0" locked="0" layoutInCell="1" allowOverlap="1" wp14:anchorId="526B82B3" wp14:editId="35922D87">
                <wp:simplePos x="0" y="0"/>
                <wp:positionH relativeFrom="column">
                  <wp:posOffset>1891665</wp:posOffset>
                </wp:positionH>
                <wp:positionV relativeFrom="paragraph">
                  <wp:posOffset>8890</wp:posOffset>
                </wp:positionV>
                <wp:extent cx="2458720" cy="581025"/>
                <wp:effectExtent l="0" t="0" r="0" b="952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581025"/>
                        </a:xfrm>
                        <a:prstGeom prst="rect">
                          <a:avLst/>
                        </a:prstGeom>
                        <a:solidFill>
                          <a:srgbClr val="FFFFFF"/>
                        </a:solidFill>
                        <a:ln w="9525">
                          <a:noFill/>
                          <a:miter lim="800000"/>
                          <a:headEnd/>
                          <a:tailEnd/>
                        </a:ln>
                      </wps:spPr>
                      <wps:txbx>
                        <w:txbxContent>
                          <w:p w14:paraId="706E59B7" w14:textId="77777777" w:rsidR="00C054EC" w:rsidRPr="007927B0" w:rsidRDefault="00C054EC" w:rsidP="007927B0">
                            <w:pPr>
                              <w:pStyle w:val="Footer"/>
                              <w:rPr>
                                <w:rFonts w:cstheme="minorHAnsi"/>
                                <w:sz w:val="20"/>
                                <w:szCs w:val="20"/>
                              </w:rPr>
                            </w:pPr>
                            <w:r w:rsidRPr="007927B0">
                              <w:rPr>
                                <w:rFonts w:cstheme="minorHAnsi"/>
                                <w:sz w:val="18"/>
                                <w:szCs w:val="18"/>
                              </w:rPr>
                              <w:t>Co-funded by the Rights, Equality and Citizenship Programme of the European Union</w:t>
                            </w:r>
                          </w:p>
                          <w:p w14:paraId="5474A237" w14:textId="77777777" w:rsidR="00C054EC" w:rsidRPr="005640EE" w:rsidRDefault="00C054EC" w:rsidP="007927B0">
                            <w:pPr>
                              <w:rPr>
                                <w:rFonts w:cs="Calibr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B82B3" id="_x0000_t202" coordsize="21600,21600" o:spt="202" path="m,l,21600r21600,l21600,xe">
                <v:stroke joinstyle="miter"/>
                <v:path gradientshapeok="t" o:connecttype="rect"/>
              </v:shapetype>
              <v:shape id="Text Box 37" o:spid="_x0000_s1026" type="#_x0000_t202" style="position:absolute;left:0;text-align:left;margin-left:148.95pt;margin-top:.7pt;width:193.6pt;height:45.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AwHwIAAB0EAAAOAAAAZHJzL2Uyb0RvYy54bWysU81u2zAMvg/YOwi6L3ayZE2NOEWXLsOA&#10;7gdo9wC0LMfCJNGTlNjZ05eS0zTbbsN0ECiR/Eh+JFc3g9HsIJ1XaEs+neScSSuwVnZX8u+P2zdL&#10;znwAW4NGK0t+lJ7frF+/WvVdIWfYoq6lYwRifdF3JW9D6Ios86KVBvwEO2lJ2aAzEOjpdlntoCd0&#10;o7NZnr/LenR151BI7+n3blTydcJvGinC16bxMjBdcsotpNulu4p3tl5BsXPQtUqc0oB/yMKAshT0&#10;DHUHAdjeqb+gjBIOPTZhItBk2DRKyFQDVTPN/6jmoYVOplqIHN+dafL/D1Z8OXxzTNUlf3vFmQVD&#10;PXqUQ2DvcWD0Rfz0nS/I7KEjwzDQP/U51eq7exQ/PLO4acHu5K1z2LcSaspvGj2zC9cRx0eQqv+M&#10;NcWBfcAENDTORPKIDkbo1KfjuTcxF0Gfs/lieTUjlSDdYjnNZ4sUAopn78758FGiYVEouaPeJ3Q4&#10;3PsQs4Hi2SQG86hVvVVap4fbVRvt2AFoTrbpnNB/M9OW9SW/XlDs6GUx+qcRMirQHGtlSr7M44nu&#10;UEQ2Ptg6yQGUHmXKRNsTPZGRkZswVAMZRs4qrI9ElMNxXmm/SGjR/eKsp1ktuf+5Byc5058skX09&#10;nc/jcKfHfJFocpea6lIDVhBUyQNno7gJaSHGim6pKY1KfL1kcsqVZjDReNqXOOSX72T1stXrJwAA&#10;AP//AwBQSwMEFAAGAAgAAAAhABK4gjrdAAAACAEAAA8AAABkcnMvZG93bnJldi54bWxMj8tugzAQ&#10;RfeV+g/WROqmakxQAoFiorZSq27z+IABTwAFjxF2Avn7uqt2OTpX954pdrPpxY1G11lWsFpGIIhr&#10;qztuFJyOny9bEM4ja+wtk4I7OdiVjw8F5tpOvKfbwTcilLDLUUHr/ZBL6eqWDLqlHYgDO9vRoA/n&#10;2Eg94hTKTS/jKEqkwY7DQosDfbRUXw5Xo+D8PT1vsqn68qd0v07esUsre1fqaTG/vYLwNPu/MPzq&#10;B3Uog1Nlr6yd6BXEWZqFaABrEIEn280KRKUgizOQZSH/P1D+AAAA//8DAFBLAQItABQABgAIAAAA&#10;IQC2gziS/gAAAOEBAAATAAAAAAAAAAAAAAAAAAAAAABbQ29udGVudF9UeXBlc10ueG1sUEsBAi0A&#10;FAAGAAgAAAAhADj9If/WAAAAlAEAAAsAAAAAAAAAAAAAAAAALwEAAF9yZWxzLy5yZWxzUEsBAi0A&#10;FAAGAAgAAAAhABuRYDAfAgAAHQQAAA4AAAAAAAAAAAAAAAAALgIAAGRycy9lMm9Eb2MueG1sUEsB&#10;Ai0AFAAGAAgAAAAhABK4gjrdAAAACAEAAA8AAAAAAAAAAAAAAAAAeQQAAGRycy9kb3ducmV2Lnht&#10;bFBLBQYAAAAABAAEAPMAAACDBQAAAAA=&#10;" stroked="f">
                <v:textbox>
                  <w:txbxContent>
                    <w:p w14:paraId="706E59B7" w14:textId="77777777" w:rsidR="00C054EC" w:rsidRPr="007927B0" w:rsidRDefault="00C054EC" w:rsidP="007927B0">
                      <w:pPr>
                        <w:pStyle w:val="Footer"/>
                        <w:rPr>
                          <w:rFonts w:cstheme="minorHAnsi"/>
                          <w:sz w:val="20"/>
                          <w:szCs w:val="20"/>
                        </w:rPr>
                      </w:pPr>
                      <w:r w:rsidRPr="007927B0">
                        <w:rPr>
                          <w:rFonts w:cstheme="minorHAnsi"/>
                          <w:sz w:val="18"/>
                          <w:szCs w:val="18"/>
                        </w:rPr>
                        <w:t>Co-funded by the Rights, Equality and Citizenship Programme of the European Union</w:t>
                      </w:r>
                    </w:p>
                    <w:p w14:paraId="5474A237" w14:textId="77777777" w:rsidR="00C054EC" w:rsidRPr="005640EE" w:rsidRDefault="00C054EC" w:rsidP="007927B0">
                      <w:pPr>
                        <w:rPr>
                          <w:rFonts w:cs="Calibri"/>
                          <w:sz w:val="18"/>
                          <w:szCs w:val="18"/>
                        </w:rPr>
                      </w:pPr>
                    </w:p>
                  </w:txbxContent>
                </v:textbox>
                <w10:wrap type="square"/>
              </v:shape>
            </w:pict>
          </mc:Fallback>
        </mc:AlternateContent>
      </w:r>
      <w:r>
        <w:rPr>
          <w:rFonts w:cs="Calibri"/>
          <w:noProof/>
          <w:lang w:val="fr-BE" w:eastAsia="fr-BE"/>
        </w:rPr>
        <w:drawing>
          <wp:anchor distT="0" distB="0" distL="114300" distR="114300" simplePos="0" relativeHeight="251650048" behindDoc="1" locked="1" layoutInCell="1" allowOverlap="1" wp14:anchorId="2F0448D9" wp14:editId="43E960B2">
            <wp:simplePos x="0" y="0"/>
            <wp:positionH relativeFrom="column">
              <wp:posOffset>1332865</wp:posOffset>
            </wp:positionH>
            <wp:positionV relativeFrom="page">
              <wp:posOffset>8333105</wp:posOffset>
            </wp:positionV>
            <wp:extent cx="560705" cy="371475"/>
            <wp:effectExtent l="0" t="0" r="0" b="9525"/>
            <wp:wrapTight wrapText="bothSides">
              <wp:wrapPolygon edited="0">
                <wp:start x="0" y="0"/>
                <wp:lineTo x="0" y="21046"/>
                <wp:lineTo x="20548" y="21046"/>
                <wp:lineTo x="20548" y="0"/>
                <wp:lineTo x="0" y="0"/>
              </wp:wrapPolygon>
            </wp:wrapTight>
            <wp:docPr id="42" name="Picture 42" descr="K:\Communications\Logos\OFFICIAL LOGOS\- Grant 2014\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ommunications\Logos\OFFICIAL LOGOS\- Grant 2014\flag_yellow_high.jpg"/>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56070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0D55C" w14:textId="49C38A0F" w:rsidR="007927B0" w:rsidRPr="002235E9" w:rsidRDefault="007927B0" w:rsidP="007927B0">
      <w:pPr>
        <w:ind w:left="-1134" w:right="-1084"/>
        <w:contextualSpacing/>
        <w:rPr>
          <w:rFonts w:ascii="Cambria" w:eastAsia="MS Mincho" w:hAnsi="Cambria"/>
        </w:rPr>
      </w:pPr>
    </w:p>
    <w:p w14:paraId="20A3485A" w14:textId="77777777" w:rsidR="007927B0" w:rsidRDefault="007927B0" w:rsidP="007927B0">
      <w:pPr>
        <w:spacing w:after="120" w:line="276" w:lineRule="auto"/>
        <w:ind w:left="-1134" w:right="-1084"/>
        <w:rPr>
          <w:rFonts w:ascii="Arial Rounded MT Bold" w:hAnsi="Arial Rounded MT Bold"/>
          <w:b/>
          <w:color w:val="990000"/>
          <w:sz w:val="56"/>
          <w:szCs w:val="28"/>
          <w:lang w:val="en-GB"/>
        </w:rPr>
      </w:pPr>
    </w:p>
    <w:p w14:paraId="3BBBFA07" w14:textId="6FDCF08A" w:rsidR="007927B0" w:rsidRDefault="007927B0" w:rsidP="007927B0">
      <w:pPr>
        <w:ind w:right="-1084"/>
        <w:rPr>
          <w:rFonts w:ascii="Arial Rounded MT Bold" w:hAnsi="Arial Rounded MT Bold"/>
          <w:b/>
          <w:color w:val="990000"/>
          <w:sz w:val="56"/>
          <w:szCs w:val="28"/>
          <w:lang w:val="en-GB"/>
        </w:rPr>
      </w:pPr>
    </w:p>
    <w:p w14:paraId="02CEE33D" w14:textId="331B5C98" w:rsidR="000C679A" w:rsidRPr="001D17B7" w:rsidRDefault="004F6837" w:rsidP="00F46C5F">
      <w:pPr>
        <w:spacing w:after="120" w:line="276" w:lineRule="auto"/>
        <w:rPr>
          <w:rFonts w:ascii="Arial Rounded MT Bold" w:hAnsi="Arial Rounded MT Bold"/>
          <w:b/>
          <w:color w:val="990000"/>
          <w:sz w:val="56"/>
          <w:szCs w:val="28"/>
          <w:lang w:val="en-GB"/>
        </w:rPr>
      </w:pPr>
      <w:r w:rsidRPr="001D17B7">
        <w:rPr>
          <w:rFonts w:ascii="Arial Rounded MT Bold" w:hAnsi="Arial Rounded MT Bold"/>
          <w:b/>
          <w:color w:val="990000"/>
          <w:sz w:val="56"/>
          <w:szCs w:val="28"/>
          <w:lang w:val="en-GB"/>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567"/>
        <w:gridCol w:w="777"/>
      </w:tblGrid>
      <w:tr w:rsidR="004F6837" w:rsidRPr="004F6837" w14:paraId="4D2F3D38" w14:textId="77777777" w:rsidTr="000C679A">
        <w:tc>
          <w:tcPr>
            <w:tcW w:w="534" w:type="dxa"/>
          </w:tcPr>
          <w:p w14:paraId="0E49A706" w14:textId="77777777" w:rsidR="004F6837" w:rsidRPr="004F6837" w:rsidRDefault="004F6837" w:rsidP="00F46C5F">
            <w:pPr>
              <w:spacing w:after="120" w:line="276" w:lineRule="auto"/>
              <w:rPr>
                <w:rFonts w:asciiTheme="majorHAnsi" w:hAnsiTheme="majorHAnsi"/>
                <w:b/>
                <w:lang w:val="en-GB"/>
              </w:rPr>
            </w:pPr>
          </w:p>
        </w:tc>
        <w:tc>
          <w:tcPr>
            <w:tcW w:w="4567" w:type="dxa"/>
          </w:tcPr>
          <w:p w14:paraId="03960883" w14:textId="703A793A" w:rsidR="004F6837" w:rsidRPr="00BD4A09" w:rsidRDefault="004F6837" w:rsidP="00F46C5F">
            <w:pPr>
              <w:spacing w:after="120" w:line="276" w:lineRule="auto"/>
              <w:rPr>
                <w:rFonts w:asciiTheme="majorHAnsi" w:hAnsiTheme="majorHAnsi"/>
                <w:b/>
                <w:lang w:val="en-GB"/>
              </w:rPr>
            </w:pPr>
            <w:r w:rsidRPr="00BD4A09">
              <w:rPr>
                <w:rFonts w:asciiTheme="majorHAnsi" w:hAnsiTheme="majorHAnsi"/>
                <w:b/>
                <w:lang w:val="en-GB"/>
              </w:rPr>
              <w:t>Executive summary</w:t>
            </w:r>
          </w:p>
        </w:tc>
        <w:tc>
          <w:tcPr>
            <w:tcW w:w="777" w:type="dxa"/>
          </w:tcPr>
          <w:p w14:paraId="2DD1301B" w14:textId="2504CB87" w:rsidR="004F6837" w:rsidRPr="004F6837" w:rsidRDefault="00BF61E8" w:rsidP="00F46C5F">
            <w:pPr>
              <w:spacing w:after="120" w:line="276" w:lineRule="auto"/>
              <w:rPr>
                <w:rFonts w:asciiTheme="majorHAnsi" w:hAnsiTheme="majorHAnsi"/>
                <w:b/>
                <w:lang w:val="en-GB"/>
              </w:rPr>
            </w:pPr>
            <w:r>
              <w:rPr>
                <w:rFonts w:asciiTheme="majorHAnsi" w:hAnsiTheme="majorHAnsi"/>
                <w:b/>
                <w:lang w:val="en-GB"/>
              </w:rPr>
              <w:t>3</w:t>
            </w:r>
          </w:p>
        </w:tc>
      </w:tr>
      <w:tr w:rsidR="004F6837" w:rsidRPr="004F6837" w14:paraId="7FA775BD" w14:textId="77777777" w:rsidTr="000C679A">
        <w:tc>
          <w:tcPr>
            <w:tcW w:w="534" w:type="dxa"/>
          </w:tcPr>
          <w:p w14:paraId="2866CA9D" w14:textId="7F008BBA" w:rsidR="004F6837" w:rsidRPr="004F6837" w:rsidRDefault="004F6837" w:rsidP="004F6837">
            <w:pPr>
              <w:spacing w:after="120" w:line="276" w:lineRule="auto"/>
              <w:rPr>
                <w:rFonts w:asciiTheme="majorHAnsi" w:hAnsiTheme="majorHAnsi"/>
                <w:b/>
                <w:lang w:val="en-GB"/>
              </w:rPr>
            </w:pPr>
            <w:r w:rsidRPr="004F6837">
              <w:rPr>
                <w:rFonts w:asciiTheme="majorHAnsi" w:hAnsiTheme="majorHAnsi"/>
                <w:b/>
                <w:lang w:val="en-GB"/>
              </w:rPr>
              <w:t>1</w:t>
            </w:r>
          </w:p>
        </w:tc>
        <w:tc>
          <w:tcPr>
            <w:tcW w:w="4567" w:type="dxa"/>
          </w:tcPr>
          <w:p w14:paraId="284C7D23" w14:textId="149A5020" w:rsidR="004F6837" w:rsidRPr="000C679A" w:rsidRDefault="004F6837" w:rsidP="004F6837">
            <w:pPr>
              <w:spacing w:after="120" w:line="276" w:lineRule="auto"/>
              <w:rPr>
                <w:rFonts w:asciiTheme="majorHAnsi" w:hAnsiTheme="majorHAnsi"/>
                <w:lang w:val="en-GB"/>
              </w:rPr>
            </w:pPr>
            <w:r w:rsidRPr="000C679A">
              <w:rPr>
                <w:rFonts w:asciiTheme="majorHAnsi" w:hAnsiTheme="majorHAnsi"/>
                <w:lang w:val="en-GB"/>
              </w:rPr>
              <w:t>Innovating at the intersections is about…</w:t>
            </w:r>
          </w:p>
        </w:tc>
        <w:tc>
          <w:tcPr>
            <w:tcW w:w="777" w:type="dxa"/>
          </w:tcPr>
          <w:p w14:paraId="196981DB" w14:textId="6D389710" w:rsidR="004F6837" w:rsidRPr="004F6837" w:rsidRDefault="001D47E8" w:rsidP="00F46C5F">
            <w:pPr>
              <w:spacing w:after="120" w:line="276" w:lineRule="auto"/>
              <w:rPr>
                <w:rFonts w:asciiTheme="majorHAnsi" w:hAnsiTheme="majorHAnsi"/>
                <w:b/>
                <w:lang w:val="en-GB"/>
              </w:rPr>
            </w:pPr>
            <w:r>
              <w:rPr>
                <w:rFonts w:asciiTheme="majorHAnsi" w:hAnsiTheme="majorHAnsi"/>
                <w:b/>
                <w:lang w:val="en-GB"/>
              </w:rPr>
              <w:t>6</w:t>
            </w:r>
          </w:p>
        </w:tc>
      </w:tr>
      <w:tr w:rsidR="004F6837" w:rsidRPr="004F6837" w14:paraId="35DD72FA" w14:textId="77777777" w:rsidTr="000C679A">
        <w:tc>
          <w:tcPr>
            <w:tcW w:w="534" w:type="dxa"/>
          </w:tcPr>
          <w:p w14:paraId="2DAFF1BE" w14:textId="2D9D2736" w:rsidR="004F6837" w:rsidRPr="004F6837" w:rsidRDefault="004F6837" w:rsidP="00F46C5F">
            <w:pPr>
              <w:spacing w:after="120" w:line="276" w:lineRule="auto"/>
              <w:rPr>
                <w:rFonts w:asciiTheme="majorHAnsi" w:hAnsiTheme="majorHAnsi"/>
                <w:b/>
                <w:lang w:val="en-GB"/>
              </w:rPr>
            </w:pPr>
            <w:r>
              <w:rPr>
                <w:rFonts w:asciiTheme="majorHAnsi" w:hAnsiTheme="majorHAnsi"/>
                <w:b/>
                <w:lang w:val="en-GB"/>
              </w:rPr>
              <w:t>2</w:t>
            </w:r>
          </w:p>
        </w:tc>
        <w:tc>
          <w:tcPr>
            <w:tcW w:w="4567" w:type="dxa"/>
          </w:tcPr>
          <w:p w14:paraId="565CC2ED" w14:textId="3EC9CDE8"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It is based on…</w:t>
            </w:r>
          </w:p>
        </w:tc>
        <w:tc>
          <w:tcPr>
            <w:tcW w:w="777" w:type="dxa"/>
          </w:tcPr>
          <w:p w14:paraId="3FAEF443" w14:textId="4BA93C39" w:rsidR="004F6837" w:rsidRPr="004F6837" w:rsidRDefault="00BF61E8" w:rsidP="00F46C5F">
            <w:pPr>
              <w:spacing w:after="120" w:line="276" w:lineRule="auto"/>
              <w:rPr>
                <w:rFonts w:asciiTheme="majorHAnsi" w:hAnsiTheme="majorHAnsi"/>
                <w:b/>
                <w:lang w:val="en-GB"/>
              </w:rPr>
            </w:pPr>
            <w:r>
              <w:rPr>
                <w:rFonts w:asciiTheme="majorHAnsi" w:hAnsiTheme="majorHAnsi"/>
                <w:b/>
                <w:lang w:val="en-GB"/>
              </w:rPr>
              <w:t>19</w:t>
            </w:r>
          </w:p>
        </w:tc>
      </w:tr>
      <w:tr w:rsidR="004F6837" w:rsidRPr="004F6837" w14:paraId="36722B1E" w14:textId="77777777" w:rsidTr="000C679A">
        <w:tc>
          <w:tcPr>
            <w:tcW w:w="534" w:type="dxa"/>
          </w:tcPr>
          <w:p w14:paraId="29B0E989" w14:textId="49210BFC" w:rsidR="004F6837" w:rsidRPr="004F6837" w:rsidRDefault="004F6837" w:rsidP="00F46C5F">
            <w:pPr>
              <w:spacing w:after="120" w:line="276" w:lineRule="auto"/>
              <w:rPr>
                <w:rFonts w:asciiTheme="majorHAnsi" w:hAnsiTheme="majorHAnsi"/>
                <w:b/>
                <w:lang w:val="en-GB"/>
              </w:rPr>
            </w:pPr>
            <w:r>
              <w:rPr>
                <w:rFonts w:asciiTheme="majorHAnsi" w:hAnsiTheme="majorHAnsi"/>
                <w:b/>
                <w:lang w:val="en-GB"/>
              </w:rPr>
              <w:t>3</w:t>
            </w:r>
          </w:p>
        </w:tc>
        <w:tc>
          <w:tcPr>
            <w:tcW w:w="4567" w:type="dxa"/>
          </w:tcPr>
          <w:p w14:paraId="0B90A2FC" w14:textId="10785AFC"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Being systematic…</w:t>
            </w:r>
          </w:p>
        </w:tc>
        <w:tc>
          <w:tcPr>
            <w:tcW w:w="777" w:type="dxa"/>
          </w:tcPr>
          <w:p w14:paraId="46C95FEF" w14:textId="681DE5F1" w:rsidR="004F6837" w:rsidRPr="00EC55C2" w:rsidRDefault="00BF61E8" w:rsidP="00E4522F">
            <w:pPr>
              <w:spacing w:after="120" w:line="276" w:lineRule="auto"/>
              <w:rPr>
                <w:rFonts w:asciiTheme="majorHAnsi" w:hAnsiTheme="majorHAnsi"/>
                <w:b/>
                <w:highlight w:val="yellow"/>
                <w:lang w:val="en-GB"/>
              </w:rPr>
            </w:pPr>
            <w:r>
              <w:rPr>
                <w:rFonts w:asciiTheme="majorHAnsi" w:hAnsiTheme="majorHAnsi"/>
                <w:b/>
                <w:lang w:val="en-GB"/>
              </w:rPr>
              <w:t>2</w:t>
            </w:r>
            <w:r w:rsidR="001D47E8">
              <w:rPr>
                <w:rFonts w:asciiTheme="majorHAnsi" w:hAnsiTheme="majorHAnsi"/>
                <w:b/>
                <w:lang w:val="en-GB"/>
              </w:rPr>
              <w:t>2</w:t>
            </w:r>
          </w:p>
        </w:tc>
      </w:tr>
      <w:tr w:rsidR="004F6837" w:rsidRPr="004F6837" w14:paraId="45104907" w14:textId="77777777" w:rsidTr="000C679A">
        <w:tc>
          <w:tcPr>
            <w:tcW w:w="534" w:type="dxa"/>
          </w:tcPr>
          <w:p w14:paraId="15AE0D5A" w14:textId="50D6B67C" w:rsidR="004F6837" w:rsidRPr="004F6837" w:rsidRDefault="004F6837" w:rsidP="00F46C5F">
            <w:pPr>
              <w:spacing w:after="120" w:line="276" w:lineRule="auto"/>
              <w:rPr>
                <w:rFonts w:asciiTheme="majorHAnsi" w:hAnsiTheme="majorHAnsi"/>
                <w:b/>
                <w:lang w:val="en-GB"/>
              </w:rPr>
            </w:pPr>
            <w:r>
              <w:rPr>
                <w:rFonts w:asciiTheme="majorHAnsi" w:hAnsiTheme="majorHAnsi"/>
                <w:b/>
                <w:lang w:val="en-GB"/>
              </w:rPr>
              <w:t>4</w:t>
            </w:r>
          </w:p>
        </w:tc>
        <w:tc>
          <w:tcPr>
            <w:tcW w:w="4567" w:type="dxa"/>
          </w:tcPr>
          <w:p w14:paraId="54ECE8D3" w14:textId="4AC28209"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Making it visible…</w:t>
            </w:r>
          </w:p>
        </w:tc>
        <w:tc>
          <w:tcPr>
            <w:tcW w:w="777" w:type="dxa"/>
          </w:tcPr>
          <w:p w14:paraId="1FACD912" w14:textId="7223FBEE" w:rsidR="004F6837" w:rsidRPr="00B617EA" w:rsidRDefault="00BF61E8" w:rsidP="00F46C5F">
            <w:pPr>
              <w:spacing w:after="120" w:line="276" w:lineRule="auto"/>
              <w:rPr>
                <w:rFonts w:asciiTheme="majorHAnsi" w:hAnsiTheme="majorHAnsi"/>
                <w:b/>
                <w:lang w:val="en-GB"/>
              </w:rPr>
            </w:pPr>
            <w:r>
              <w:rPr>
                <w:rFonts w:asciiTheme="majorHAnsi" w:hAnsiTheme="majorHAnsi"/>
                <w:b/>
                <w:lang w:val="en-GB"/>
              </w:rPr>
              <w:t>2</w:t>
            </w:r>
            <w:r w:rsidR="001D47E8">
              <w:rPr>
                <w:rFonts w:asciiTheme="majorHAnsi" w:hAnsiTheme="majorHAnsi"/>
                <w:b/>
                <w:lang w:val="en-GB"/>
              </w:rPr>
              <w:t>5</w:t>
            </w:r>
          </w:p>
        </w:tc>
      </w:tr>
      <w:tr w:rsidR="004F6837" w:rsidRPr="004F6837" w14:paraId="382D7378" w14:textId="77777777" w:rsidTr="000C679A">
        <w:tc>
          <w:tcPr>
            <w:tcW w:w="534" w:type="dxa"/>
          </w:tcPr>
          <w:p w14:paraId="7BAB8AE1" w14:textId="42B38D5F" w:rsidR="004F6837" w:rsidRDefault="004F6837" w:rsidP="00F46C5F">
            <w:pPr>
              <w:spacing w:after="120" w:line="276" w:lineRule="auto"/>
              <w:rPr>
                <w:rFonts w:asciiTheme="majorHAnsi" w:hAnsiTheme="majorHAnsi"/>
                <w:b/>
                <w:lang w:val="en-GB"/>
              </w:rPr>
            </w:pPr>
            <w:r>
              <w:rPr>
                <w:rFonts w:asciiTheme="majorHAnsi" w:hAnsiTheme="majorHAnsi"/>
                <w:b/>
                <w:lang w:val="en-GB"/>
              </w:rPr>
              <w:t>5</w:t>
            </w:r>
          </w:p>
        </w:tc>
        <w:tc>
          <w:tcPr>
            <w:tcW w:w="4567" w:type="dxa"/>
          </w:tcPr>
          <w:p w14:paraId="7EFBC1A9" w14:textId="51FE9526"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Enforcing or promoting…</w:t>
            </w:r>
          </w:p>
        </w:tc>
        <w:tc>
          <w:tcPr>
            <w:tcW w:w="777" w:type="dxa"/>
          </w:tcPr>
          <w:p w14:paraId="1B416E34" w14:textId="234A4105" w:rsidR="004F6837" w:rsidRPr="00B617EA" w:rsidRDefault="001D47E8" w:rsidP="00F46C5F">
            <w:pPr>
              <w:spacing w:after="120" w:line="276" w:lineRule="auto"/>
              <w:rPr>
                <w:rFonts w:asciiTheme="majorHAnsi" w:hAnsiTheme="majorHAnsi"/>
                <w:b/>
                <w:lang w:val="en-GB"/>
              </w:rPr>
            </w:pPr>
            <w:r>
              <w:rPr>
                <w:rFonts w:asciiTheme="majorHAnsi" w:hAnsiTheme="majorHAnsi"/>
                <w:b/>
                <w:lang w:val="en-GB"/>
              </w:rPr>
              <w:t>29</w:t>
            </w:r>
          </w:p>
        </w:tc>
      </w:tr>
      <w:tr w:rsidR="004F6837" w:rsidRPr="004F6837" w14:paraId="098343B4" w14:textId="77777777" w:rsidTr="000C679A">
        <w:tc>
          <w:tcPr>
            <w:tcW w:w="534" w:type="dxa"/>
          </w:tcPr>
          <w:p w14:paraId="74A94190" w14:textId="0BC9079E" w:rsidR="004F6837" w:rsidRDefault="004F6837" w:rsidP="00F46C5F">
            <w:pPr>
              <w:spacing w:after="120" w:line="276" w:lineRule="auto"/>
              <w:rPr>
                <w:rFonts w:asciiTheme="majorHAnsi" w:hAnsiTheme="majorHAnsi"/>
                <w:b/>
                <w:lang w:val="en-GB"/>
              </w:rPr>
            </w:pPr>
            <w:r>
              <w:rPr>
                <w:rFonts w:asciiTheme="majorHAnsi" w:hAnsiTheme="majorHAnsi"/>
                <w:b/>
                <w:lang w:val="en-GB"/>
              </w:rPr>
              <w:t>6</w:t>
            </w:r>
          </w:p>
        </w:tc>
        <w:tc>
          <w:tcPr>
            <w:tcW w:w="4567" w:type="dxa"/>
          </w:tcPr>
          <w:p w14:paraId="1C45356A" w14:textId="59016913"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Engaging with others on the matter…</w:t>
            </w:r>
          </w:p>
        </w:tc>
        <w:tc>
          <w:tcPr>
            <w:tcW w:w="777" w:type="dxa"/>
          </w:tcPr>
          <w:p w14:paraId="261EDFFA" w14:textId="5ECFA415" w:rsidR="004F6837" w:rsidRPr="00B617EA" w:rsidRDefault="001D47E8" w:rsidP="00F46C5F">
            <w:pPr>
              <w:spacing w:after="120" w:line="276" w:lineRule="auto"/>
              <w:rPr>
                <w:rFonts w:asciiTheme="majorHAnsi" w:hAnsiTheme="majorHAnsi"/>
                <w:b/>
                <w:lang w:val="en-GB"/>
              </w:rPr>
            </w:pPr>
            <w:r>
              <w:rPr>
                <w:rFonts w:asciiTheme="majorHAnsi" w:hAnsiTheme="majorHAnsi"/>
                <w:b/>
                <w:lang w:val="en-GB"/>
              </w:rPr>
              <w:t>34</w:t>
            </w:r>
          </w:p>
        </w:tc>
      </w:tr>
      <w:tr w:rsidR="004F6837" w:rsidRPr="004F6837" w14:paraId="447FA810" w14:textId="77777777" w:rsidTr="000C679A">
        <w:tc>
          <w:tcPr>
            <w:tcW w:w="534" w:type="dxa"/>
          </w:tcPr>
          <w:p w14:paraId="6F0C64EE" w14:textId="705F3C8F" w:rsidR="004F6837" w:rsidRDefault="004F6837" w:rsidP="00F46C5F">
            <w:pPr>
              <w:spacing w:after="120" w:line="276" w:lineRule="auto"/>
              <w:rPr>
                <w:rFonts w:asciiTheme="majorHAnsi" w:hAnsiTheme="majorHAnsi"/>
                <w:b/>
                <w:lang w:val="en-GB"/>
              </w:rPr>
            </w:pPr>
            <w:r>
              <w:rPr>
                <w:rFonts w:asciiTheme="majorHAnsi" w:hAnsiTheme="majorHAnsi"/>
                <w:b/>
                <w:lang w:val="en-GB"/>
              </w:rPr>
              <w:t>7</w:t>
            </w:r>
          </w:p>
        </w:tc>
        <w:tc>
          <w:tcPr>
            <w:tcW w:w="4567" w:type="dxa"/>
          </w:tcPr>
          <w:p w14:paraId="4988F7EB" w14:textId="72907B97"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Gender intersections leading the way…</w:t>
            </w:r>
          </w:p>
        </w:tc>
        <w:tc>
          <w:tcPr>
            <w:tcW w:w="777" w:type="dxa"/>
          </w:tcPr>
          <w:p w14:paraId="269BDD25" w14:textId="695CEED5" w:rsidR="004F6837" w:rsidRPr="00B617EA" w:rsidRDefault="00BF61E8" w:rsidP="00F46C5F">
            <w:pPr>
              <w:spacing w:after="120" w:line="276" w:lineRule="auto"/>
              <w:rPr>
                <w:rFonts w:asciiTheme="majorHAnsi" w:hAnsiTheme="majorHAnsi"/>
                <w:b/>
                <w:lang w:val="en-GB"/>
              </w:rPr>
            </w:pPr>
            <w:r>
              <w:rPr>
                <w:rFonts w:asciiTheme="majorHAnsi" w:hAnsiTheme="majorHAnsi"/>
                <w:b/>
                <w:lang w:val="en-GB"/>
              </w:rPr>
              <w:t>3</w:t>
            </w:r>
            <w:r w:rsidR="001D47E8">
              <w:rPr>
                <w:rFonts w:asciiTheme="majorHAnsi" w:hAnsiTheme="majorHAnsi"/>
                <w:b/>
                <w:lang w:val="en-GB"/>
              </w:rPr>
              <w:t>5</w:t>
            </w:r>
          </w:p>
        </w:tc>
      </w:tr>
      <w:tr w:rsidR="004F6837" w:rsidRPr="004F6837" w14:paraId="49E979A3" w14:textId="77777777" w:rsidTr="000C679A">
        <w:tc>
          <w:tcPr>
            <w:tcW w:w="534" w:type="dxa"/>
          </w:tcPr>
          <w:p w14:paraId="043BB2E3" w14:textId="1CEC49E1" w:rsidR="004F6837" w:rsidRDefault="004F6837" w:rsidP="00F46C5F">
            <w:pPr>
              <w:spacing w:after="120" w:line="276" w:lineRule="auto"/>
              <w:rPr>
                <w:rFonts w:asciiTheme="majorHAnsi" w:hAnsiTheme="majorHAnsi"/>
                <w:b/>
                <w:lang w:val="en-GB"/>
              </w:rPr>
            </w:pPr>
            <w:r>
              <w:rPr>
                <w:rFonts w:asciiTheme="majorHAnsi" w:hAnsiTheme="majorHAnsi"/>
                <w:b/>
                <w:lang w:val="en-GB"/>
              </w:rPr>
              <w:t>8</w:t>
            </w:r>
          </w:p>
        </w:tc>
        <w:tc>
          <w:tcPr>
            <w:tcW w:w="4567" w:type="dxa"/>
          </w:tcPr>
          <w:p w14:paraId="014A7414" w14:textId="069BF058"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The factors that influence…</w:t>
            </w:r>
          </w:p>
        </w:tc>
        <w:tc>
          <w:tcPr>
            <w:tcW w:w="777" w:type="dxa"/>
          </w:tcPr>
          <w:p w14:paraId="2053CCEE" w14:textId="0A010577" w:rsidR="004F6837" w:rsidRPr="00B617EA" w:rsidRDefault="00BF61E8" w:rsidP="00F46C5F">
            <w:pPr>
              <w:spacing w:after="120" w:line="276" w:lineRule="auto"/>
              <w:rPr>
                <w:rFonts w:asciiTheme="majorHAnsi" w:hAnsiTheme="majorHAnsi"/>
                <w:b/>
                <w:lang w:val="en-GB"/>
              </w:rPr>
            </w:pPr>
            <w:r>
              <w:rPr>
                <w:rFonts w:asciiTheme="majorHAnsi" w:hAnsiTheme="majorHAnsi"/>
                <w:b/>
                <w:lang w:val="en-GB"/>
              </w:rPr>
              <w:t>4</w:t>
            </w:r>
            <w:r w:rsidR="001D47E8">
              <w:rPr>
                <w:rFonts w:asciiTheme="majorHAnsi" w:hAnsiTheme="majorHAnsi"/>
                <w:b/>
                <w:lang w:val="en-GB"/>
              </w:rPr>
              <w:t>1</w:t>
            </w:r>
          </w:p>
        </w:tc>
      </w:tr>
      <w:tr w:rsidR="004F6837" w:rsidRPr="004F6837" w14:paraId="140BB192" w14:textId="77777777" w:rsidTr="000C679A">
        <w:tc>
          <w:tcPr>
            <w:tcW w:w="534" w:type="dxa"/>
          </w:tcPr>
          <w:p w14:paraId="5F7591E3" w14:textId="1FA7F12D" w:rsidR="004F6837" w:rsidRDefault="004F6837" w:rsidP="00F46C5F">
            <w:pPr>
              <w:spacing w:after="120" w:line="276" w:lineRule="auto"/>
              <w:rPr>
                <w:rFonts w:asciiTheme="majorHAnsi" w:hAnsiTheme="majorHAnsi"/>
                <w:b/>
                <w:lang w:val="en-GB"/>
              </w:rPr>
            </w:pPr>
            <w:r>
              <w:rPr>
                <w:rFonts w:asciiTheme="majorHAnsi" w:hAnsiTheme="majorHAnsi"/>
                <w:b/>
                <w:lang w:val="en-GB"/>
              </w:rPr>
              <w:t>9</w:t>
            </w:r>
          </w:p>
        </w:tc>
        <w:tc>
          <w:tcPr>
            <w:tcW w:w="4567" w:type="dxa"/>
          </w:tcPr>
          <w:p w14:paraId="3C6AA7C7" w14:textId="5DBD3D8E"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Looking to the future…</w:t>
            </w:r>
          </w:p>
        </w:tc>
        <w:tc>
          <w:tcPr>
            <w:tcW w:w="777" w:type="dxa"/>
          </w:tcPr>
          <w:p w14:paraId="62B34FDD" w14:textId="52A5952B" w:rsidR="004F6837" w:rsidRPr="00B617EA" w:rsidRDefault="00BF61E8" w:rsidP="00F46C5F">
            <w:pPr>
              <w:spacing w:after="120" w:line="276" w:lineRule="auto"/>
              <w:rPr>
                <w:rFonts w:asciiTheme="majorHAnsi" w:hAnsiTheme="majorHAnsi"/>
                <w:b/>
                <w:lang w:val="en-GB"/>
              </w:rPr>
            </w:pPr>
            <w:r>
              <w:rPr>
                <w:rFonts w:asciiTheme="majorHAnsi" w:hAnsiTheme="majorHAnsi"/>
                <w:b/>
                <w:lang w:val="en-GB"/>
              </w:rPr>
              <w:t>4</w:t>
            </w:r>
            <w:r w:rsidR="001D47E8">
              <w:rPr>
                <w:rFonts w:asciiTheme="majorHAnsi" w:hAnsiTheme="majorHAnsi"/>
                <w:b/>
                <w:lang w:val="en-GB"/>
              </w:rPr>
              <w:t>3</w:t>
            </w:r>
          </w:p>
        </w:tc>
      </w:tr>
      <w:tr w:rsidR="004F6837" w:rsidRPr="004F6837" w14:paraId="113DFF6B" w14:textId="77777777" w:rsidTr="000C679A">
        <w:tc>
          <w:tcPr>
            <w:tcW w:w="534" w:type="dxa"/>
          </w:tcPr>
          <w:p w14:paraId="1787C437" w14:textId="77777777" w:rsidR="004F6837" w:rsidRDefault="004F6837" w:rsidP="00F46C5F">
            <w:pPr>
              <w:spacing w:after="120" w:line="276" w:lineRule="auto"/>
              <w:rPr>
                <w:rFonts w:asciiTheme="majorHAnsi" w:hAnsiTheme="majorHAnsi"/>
                <w:b/>
                <w:lang w:val="en-GB"/>
              </w:rPr>
            </w:pPr>
          </w:p>
        </w:tc>
        <w:tc>
          <w:tcPr>
            <w:tcW w:w="4567" w:type="dxa"/>
          </w:tcPr>
          <w:p w14:paraId="4E7F3411" w14:textId="127C766E" w:rsidR="004F6837" w:rsidRPr="000C679A" w:rsidRDefault="004F6837" w:rsidP="00F46C5F">
            <w:pPr>
              <w:spacing w:after="120" w:line="276" w:lineRule="auto"/>
              <w:rPr>
                <w:rFonts w:asciiTheme="majorHAnsi" w:hAnsiTheme="majorHAnsi"/>
                <w:lang w:val="en-GB"/>
              </w:rPr>
            </w:pPr>
            <w:r w:rsidRPr="000C679A">
              <w:rPr>
                <w:rFonts w:asciiTheme="majorHAnsi" w:hAnsiTheme="majorHAnsi"/>
                <w:lang w:val="en-GB"/>
              </w:rPr>
              <w:t>References</w:t>
            </w:r>
          </w:p>
        </w:tc>
        <w:tc>
          <w:tcPr>
            <w:tcW w:w="777" w:type="dxa"/>
          </w:tcPr>
          <w:p w14:paraId="00FD51F6" w14:textId="6B607666" w:rsidR="004F6837" w:rsidRPr="00B617EA" w:rsidRDefault="001D47E8" w:rsidP="00F46C5F">
            <w:pPr>
              <w:spacing w:after="120" w:line="276" w:lineRule="auto"/>
              <w:rPr>
                <w:rFonts w:asciiTheme="majorHAnsi" w:hAnsiTheme="majorHAnsi"/>
                <w:b/>
                <w:lang w:val="en-GB"/>
              </w:rPr>
            </w:pPr>
            <w:r>
              <w:rPr>
                <w:rFonts w:asciiTheme="majorHAnsi" w:hAnsiTheme="majorHAnsi"/>
                <w:b/>
                <w:lang w:val="en-GB"/>
              </w:rPr>
              <w:t>48</w:t>
            </w:r>
          </w:p>
        </w:tc>
      </w:tr>
      <w:tr w:rsidR="004F6837" w:rsidRPr="004F6837" w14:paraId="21849E48" w14:textId="77777777" w:rsidTr="000C679A">
        <w:tc>
          <w:tcPr>
            <w:tcW w:w="534" w:type="dxa"/>
          </w:tcPr>
          <w:p w14:paraId="03A06DAC" w14:textId="77777777" w:rsidR="004F6837" w:rsidRDefault="004F6837" w:rsidP="00F46C5F">
            <w:pPr>
              <w:spacing w:after="120" w:line="276" w:lineRule="auto"/>
              <w:rPr>
                <w:rFonts w:asciiTheme="majorHAnsi" w:hAnsiTheme="majorHAnsi"/>
                <w:b/>
                <w:lang w:val="en-GB"/>
              </w:rPr>
            </w:pPr>
          </w:p>
        </w:tc>
        <w:tc>
          <w:tcPr>
            <w:tcW w:w="4567" w:type="dxa"/>
          </w:tcPr>
          <w:p w14:paraId="3C9C1DC0" w14:textId="0B99E8AC" w:rsidR="004F6837" w:rsidRDefault="004F6837" w:rsidP="00F46C5F">
            <w:pPr>
              <w:spacing w:after="120" w:line="276" w:lineRule="auto"/>
              <w:rPr>
                <w:rFonts w:asciiTheme="majorHAnsi" w:hAnsiTheme="majorHAnsi"/>
                <w:b/>
                <w:lang w:val="en-GB"/>
              </w:rPr>
            </w:pPr>
            <w:r>
              <w:rPr>
                <w:rFonts w:asciiTheme="majorHAnsi" w:hAnsiTheme="majorHAnsi"/>
                <w:b/>
                <w:lang w:val="en-GB"/>
              </w:rPr>
              <w:t>Appendix 1: Research by equality bodies on intersectionality</w:t>
            </w:r>
          </w:p>
        </w:tc>
        <w:tc>
          <w:tcPr>
            <w:tcW w:w="777" w:type="dxa"/>
          </w:tcPr>
          <w:p w14:paraId="4C2E266A" w14:textId="4E026318" w:rsidR="004F6837" w:rsidRPr="00B617EA" w:rsidRDefault="001D47E8" w:rsidP="001D47E8">
            <w:pPr>
              <w:spacing w:after="120" w:line="276" w:lineRule="auto"/>
              <w:rPr>
                <w:rFonts w:asciiTheme="majorHAnsi" w:hAnsiTheme="majorHAnsi"/>
                <w:b/>
                <w:lang w:val="en-GB"/>
              </w:rPr>
            </w:pPr>
            <w:r>
              <w:rPr>
                <w:rFonts w:asciiTheme="majorHAnsi" w:hAnsiTheme="majorHAnsi"/>
                <w:b/>
                <w:lang w:val="en-GB"/>
              </w:rPr>
              <w:t>49</w:t>
            </w:r>
          </w:p>
        </w:tc>
      </w:tr>
      <w:tr w:rsidR="004F6837" w:rsidRPr="004F6837" w14:paraId="359A6CA4" w14:textId="77777777" w:rsidTr="000C679A">
        <w:tc>
          <w:tcPr>
            <w:tcW w:w="534" w:type="dxa"/>
          </w:tcPr>
          <w:p w14:paraId="72EB829E" w14:textId="77777777" w:rsidR="004F6837" w:rsidRDefault="004F6837" w:rsidP="00F46C5F">
            <w:pPr>
              <w:spacing w:after="120" w:line="276" w:lineRule="auto"/>
              <w:rPr>
                <w:rFonts w:asciiTheme="majorHAnsi" w:hAnsiTheme="majorHAnsi"/>
                <w:b/>
                <w:lang w:val="en-GB"/>
              </w:rPr>
            </w:pPr>
          </w:p>
        </w:tc>
        <w:tc>
          <w:tcPr>
            <w:tcW w:w="4567" w:type="dxa"/>
          </w:tcPr>
          <w:p w14:paraId="4FFEE786" w14:textId="69ACAE9E" w:rsidR="004F6837" w:rsidRDefault="004F6837" w:rsidP="00F46C5F">
            <w:pPr>
              <w:spacing w:after="120" w:line="276" w:lineRule="auto"/>
              <w:rPr>
                <w:rFonts w:asciiTheme="majorHAnsi" w:hAnsiTheme="majorHAnsi"/>
                <w:b/>
                <w:lang w:val="en-GB"/>
              </w:rPr>
            </w:pPr>
            <w:r>
              <w:rPr>
                <w:rFonts w:asciiTheme="majorHAnsi" w:hAnsiTheme="majorHAnsi"/>
                <w:b/>
                <w:lang w:val="en-GB"/>
              </w:rPr>
              <w:t>Appendix 2: Survey questionnaire</w:t>
            </w:r>
          </w:p>
        </w:tc>
        <w:tc>
          <w:tcPr>
            <w:tcW w:w="777" w:type="dxa"/>
          </w:tcPr>
          <w:p w14:paraId="0104F0E7" w14:textId="4248F5C0" w:rsidR="004F6837" w:rsidRPr="00B617EA" w:rsidRDefault="00BF61E8" w:rsidP="00F46C5F">
            <w:pPr>
              <w:spacing w:after="120" w:line="276" w:lineRule="auto"/>
              <w:rPr>
                <w:rFonts w:asciiTheme="majorHAnsi" w:hAnsiTheme="majorHAnsi"/>
                <w:b/>
                <w:lang w:val="en-GB"/>
              </w:rPr>
            </w:pPr>
            <w:r>
              <w:rPr>
                <w:rFonts w:asciiTheme="majorHAnsi" w:hAnsiTheme="majorHAnsi"/>
                <w:b/>
                <w:lang w:val="en-GB"/>
              </w:rPr>
              <w:t>5</w:t>
            </w:r>
            <w:r w:rsidR="001D47E8">
              <w:rPr>
                <w:rFonts w:asciiTheme="majorHAnsi" w:hAnsiTheme="majorHAnsi"/>
                <w:b/>
                <w:lang w:val="en-GB"/>
              </w:rPr>
              <w:t>1</w:t>
            </w:r>
          </w:p>
        </w:tc>
      </w:tr>
    </w:tbl>
    <w:p w14:paraId="0F67FFD9" w14:textId="77777777" w:rsidR="004F6837" w:rsidRPr="004F6837" w:rsidRDefault="004F6837" w:rsidP="00F46C5F">
      <w:pPr>
        <w:spacing w:after="120" w:line="276" w:lineRule="auto"/>
        <w:rPr>
          <w:rFonts w:ascii="Arial Rounded MT Bold" w:hAnsi="Arial Rounded MT Bold"/>
          <w:b/>
          <w:sz w:val="56"/>
          <w:szCs w:val="28"/>
          <w:lang w:val="en-GB"/>
        </w:rPr>
      </w:pPr>
    </w:p>
    <w:p w14:paraId="5C9C2B86" w14:textId="77777777" w:rsidR="004F6837" w:rsidRDefault="004F6837" w:rsidP="00F46C5F">
      <w:pPr>
        <w:spacing w:after="120" w:line="276" w:lineRule="auto"/>
        <w:ind w:left="720"/>
        <w:rPr>
          <w:lang w:val="en-GB"/>
        </w:rPr>
      </w:pPr>
    </w:p>
    <w:p w14:paraId="3D185D63" w14:textId="77777777" w:rsidR="00F46C5F" w:rsidRPr="004F6837" w:rsidRDefault="00F46C5F" w:rsidP="00F46C5F">
      <w:pPr>
        <w:spacing w:after="120" w:line="276" w:lineRule="auto"/>
        <w:rPr>
          <w:b/>
          <w:sz w:val="28"/>
          <w:szCs w:val="28"/>
          <w:lang w:val="fr-BE"/>
        </w:rPr>
      </w:pPr>
    </w:p>
    <w:p w14:paraId="1465ABB2" w14:textId="77777777" w:rsidR="00F46C5F" w:rsidRPr="004F6837" w:rsidRDefault="00F46C5F" w:rsidP="00F46C5F">
      <w:pPr>
        <w:spacing w:after="120" w:line="276" w:lineRule="auto"/>
        <w:rPr>
          <w:b/>
          <w:sz w:val="28"/>
          <w:szCs w:val="28"/>
          <w:lang w:val="fr-BE"/>
        </w:rPr>
      </w:pPr>
    </w:p>
    <w:p w14:paraId="1B788882" w14:textId="77777777" w:rsidR="00F46C5F" w:rsidRPr="004F6837" w:rsidRDefault="00F46C5F" w:rsidP="00F46C5F">
      <w:pPr>
        <w:spacing w:after="120" w:line="276" w:lineRule="auto"/>
        <w:rPr>
          <w:b/>
          <w:sz w:val="28"/>
          <w:szCs w:val="28"/>
          <w:lang w:val="fr-BE"/>
        </w:rPr>
      </w:pPr>
    </w:p>
    <w:p w14:paraId="7A19A995" w14:textId="77777777" w:rsidR="00F46C5F" w:rsidRPr="004F6837" w:rsidRDefault="00F46C5F" w:rsidP="00F46C5F">
      <w:pPr>
        <w:spacing w:after="120" w:line="276" w:lineRule="auto"/>
        <w:rPr>
          <w:b/>
          <w:sz w:val="28"/>
          <w:szCs w:val="28"/>
          <w:lang w:val="fr-BE"/>
        </w:rPr>
      </w:pPr>
    </w:p>
    <w:p w14:paraId="458BA879" w14:textId="77777777" w:rsidR="00F46C5F" w:rsidRPr="004F6837" w:rsidRDefault="00F46C5F" w:rsidP="00F46C5F">
      <w:pPr>
        <w:spacing w:after="120" w:line="276" w:lineRule="auto"/>
        <w:rPr>
          <w:b/>
          <w:sz w:val="28"/>
          <w:szCs w:val="28"/>
          <w:lang w:val="fr-BE"/>
        </w:rPr>
      </w:pPr>
    </w:p>
    <w:p w14:paraId="19CB00CD" w14:textId="77777777" w:rsidR="00F46C5F" w:rsidRPr="004F6837" w:rsidRDefault="00F46C5F" w:rsidP="00F46C5F">
      <w:pPr>
        <w:spacing w:after="120" w:line="276" w:lineRule="auto"/>
        <w:rPr>
          <w:b/>
          <w:sz w:val="28"/>
          <w:szCs w:val="28"/>
          <w:lang w:val="fr-BE"/>
        </w:rPr>
      </w:pPr>
    </w:p>
    <w:p w14:paraId="3934CE75" w14:textId="77777777" w:rsidR="001D3AC6" w:rsidRDefault="001D3AC6" w:rsidP="001D17B7">
      <w:pPr>
        <w:rPr>
          <w:rFonts w:ascii="Arial Rounded MT Bold" w:hAnsi="Arial Rounded MT Bold"/>
          <w:b/>
          <w:color w:val="990000"/>
          <w:sz w:val="56"/>
          <w:szCs w:val="56"/>
        </w:rPr>
      </w:pP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1D3AC6" w14:paraId="72A0455D" w14:textId="77777777" w:rsidTr="001D3AC6">
        <w:tc>
          <w:tcPr>
            <w:tcW w:w="8648" w:type="dxa"/>
          </w:tcPr>
          <w:p w14:paraId="1EFF3001" w14:textId="77777777" w:rsidR="001D3AC6" w:rsidRDefault="001D3AC6" w:rsidP="00C406A5">
            <w:pPr>
              <w:spacing w:after="120" w:line="276" w:lineRule="auto"/>
              <w:rPr>
                <w:rFonts w:ascii="Arial Rounded MT Bold" w:hAnsi="Arial Rounded MT Bold"/>
                <w:b/>
                <w:color w:val="990000"/>
                <w:sz w:val="56"/>
                <w:szCs w:val="56"/>
                <w:lang w:val="en-GB"/>
              </w:rPr>
            </w:pPr>
            <w:r>
              <w:rPr>
                <w:rFonts w:ascii="Arial Rounded MT Bold" w:hAnsi="Arial Rounded MT Bold"/>
                <w:b/>
                <w:color w:val="990000"/>
                <w:sz w:val="56"/>
                <w:szCs w:val="56"/>
                <w:lang w:val="en-GB"/>
              </w:rPr>
              <w:lastRenderedPageBreak/>
              <w:t>EXECUTIVE SUMMARY</w:t>
            </w:r>
          </w:p>
          <w:p w14:paraId="7808548B" w14:textId="40CF8092" w:rsidR="001D3AC6" w:rsidRPr="001D3AC6" w:rsidRDefault="001D3AC6" w:rsidP="00C406A5">
            <w:pPr>
              <w:spacing w:after="120" w:line="276" w:lineRule="auto"/>
              <w:rPr>
                <w:i/>
              </w:rPr>
            </w:pPr>
          </w:p>
        </w:tc>
      </w:tr>
    </w:tbl>
    <w:p w14:paraId="1B55A281" w14:textId="36C0D6DA" w:rsidR="007C7E59" w:rsidRPr="004F6837" w:rsidRDefault="001D3AC6" w:rsidP="00452820">
      <w:pPr>
        <w:spacing w:after="120" w:line="276" w:lineRule="auto"/>
        <w:jc w:val="both"/>
      </w:pPr>
      <w:r>
        <w:t>The</w:t>
      </w:r>
      <w:r w:rsidR="007C7E59" w:rsidRPr="004F6837">
        <w:t xml:space="preserve"> </w:t>
      </w:r>
      <w:r w:rsidR="007C7E59" w:rsidRPr="00452820">
        <w:rPr>
          <w:b/>
        </w:rPr>
        <w:t>issue of intersecting grounds</w:t>
      </w:r>
      <w:r w:rsidR="007C7E59" w:rsidRPr="004F6837">
        <w:t xml:space="preserve"> is a relatively recent focus for anti-discrimination and equality work. Yet, it holds a potential to challenge norms and stimulate innovation in the field of equality. It is still under-developed in theory, policy and practice. Debate has shifted over time from a focus on mu</w:t>
      </w:r>
      <w:r w:rsidR="004C3A92" w:rsidRPr="004F6837">
        <w:t>ltiple discrimination to one</w:t>
      </w:r>
      <w:r w:rsidR="007C7E59" w:rsidRPr="004F6837">
        <w:t xml:space="preserve"> on multiple identities and, most recently, to a focus on intersectionality.</w:t>
      </w:r>
    </w:p>
    <w:p w14:paraId="3399AF7C" w14:textId="62735E2B" w:rsidR="00F46C5F" w:rsidRPr="004F6837" w:rsidRDefault="007C7E59" w:rsidP="00452820">
      <w:pPr>
        <w:spacing w:after="120" w:line="276" w:lineRule="auto"/>
        <w:jc w:val="both"/>
      </w:pPr>
      <w:r w:rsidRPr="00452820">
        <w:rPr>
          <w:b/>
        </w:rPr>
        <w:t>Multiple discrimination</w:t>
      </w:r>
      <w:r w:rsidRPr="004F6837">
        <w:t xml:space="preserve"> involves discrimination on a combination of grounds</w:t>
      </w:r>
      <w:r w:rsidRPr="009A2FC4">
        <w:rPr>
          <w:b/>
        </w:rPr>
        <w:t>. Multiple identity</w:t>
      </w:r>
      <w:r w:rsidRPr="004F6837">
        <w:t xml:space="preserve"> emphasises the existence of intersectional groups of people and the importance of responding to their specific situation, experience and identity. </w:t>
      </w:r>
      <w:r w:rsidRPr="009A2FC4">
        <w:rPr>
          <w:b/>
        </w:rPr>
        <w:t>Intersectionality</w:t>
      </w:r>
      <w:r w:rsidRPr="004F6837">
        <w:t xml:space="preserve"> is where different ground</w:t>
      </w:r>
      <w:r w:rsidR="00B15B0F" w:rsidRPr="004F6837">
        <w:t>s interact in</w:t>
      </w:r>
      <w:r w:rsidRPr="004F6837">
        <w:t xml:space="preserve"> a manner that makes them inseparable. It </w:t>
      </w:r>
      <w:r w:rsidR="004C3A92" w:rsidRPr="004F6837">
        <w:t>redirects attention</w:t>
      </w:r>
      <w:r w:rsidRPr="004F6837">
        <w:t xml:space="preserve"> from</w:t>
      </w:r>
      <w:r w:rsidR="004C3A92" w:rsidRPr="004F6837">
        <w:t xml:space="preserve"> creating new subgroups to action</w:t>
      </w:r>
      <w:r w:rsidRPr="004F6837">
        <w:t xml:space="preserve"> on structures of power and exclusion.</w:t>
      </w:r>
    </w:p>
    <w:p w14:paraId="67A98ADA" w14:textId="00B89F15" w:rsidR="00E7434D" w:rsidRPr="004F6837" w:rsidRDefault="00E7434D" w:rsidP="009A2FC4">
      <w:pPr>
        <w:spacing w:after="120" w:line="276" w:lineRule="auto"/>
        <w:jc w:val="both"/>
        <w:rPr>
          <w:lang w:val="en-GB"/>
        </w:rPr>
      </w:pPr>
      <w:r w:rsidRPr="004F6837">
        <w:rPr>
          <w:lang w:val="en-GB"/>
        </w:rPr>
        <w:t xml:space="preserve">A number of equality bodies have taken </w:t>
      </w:r>
      <w:r w:rsidRPr="009A2FC4">
        <w:rPr>
          <w:b/>
          <w:lang w:val="en-GB"/>
        </w:rPr>
        <w:t>strategic approaches</w:t>
      </w:r>
      <w:r w:rsidRPr="004F6837">
        <w:rPr>
          <w:lang w:val="en-GB"/>
        </w:rPr>
        <w:t xml:space="preserve"> to placing intersectionality on their own agenda and that of policy </w:t>
      </w:r>
      <w:r w:rsidR="00B15B0F" w:rsidRPr="004F6837">
        <w:rPr>
          <w:lang w:val="en-GB"/>
        </w:rPr>
        <w:t>makers. They have</w:t>
      </w:r>
      <w:r w:rsidRPr="004F6837">
        <w:rPr>
          <w:lang w:val="en-GB"/>
        </w:rPr>
        <w:t xml:space="preserve"> </w:t>
      </w:r>
      <w:r w:rsidR="00B15B0F" w:rsidRPr="004F6837">
        <w:rPr>
          <w:lang w:val="en-GB"/>
        </w:rPr>
        <w:t>advocated</w:t>
      </w:r>
      <w:r w:rsidRPr="004F6837">
        <w:rPr>
          <w:lang w:val="en-GB"/>
        </w:rPr>
        <w:t xml:space="preserve"> for legislation to address intersectionality, commissioned specific research, and established intersectionality as a priority focus o</w:t>
      </w:r>
      <w:r w:rsidR="001B05B8" w:rsidRPr="004F6837">
        <w:rPr>
          <w:lang w:val="en-GB"/>
        </w:rPr>
        <w:t>ver one specific year</w:t>
      </w:r>
      <w:r w:rsidRPr="004F6837">
        <w:rPr>
          <w:lang w:val="en-GB"/>
        </w:rPr>
        <w:t>.</w:t>
      </w:r>
    </w:p>
    <w:p w14:paraId="5E7E6F43" w14:textId="77777777" w:rsidR="00E47930" w:rsidRPr="004F6837" w:rsidRDefault="00E7434D" w:rsidP="009A2FC4">
      <w:pPr>
        <w:spacing w:after="120" w:line="276" w:lineRule="auto"/>
        <w:jc w:val="both"/>
        <w:rPr>
          <w:lang w:val="en-GB"/>
        </w:rPr>
      </w:pPr>
      <w:r w:rsidRPr="004F6837">
        <w:rPr>
          <w:lang w:val="en-GB"/>
        </w:rPr>
        <w:t xml:space="preserve">The dominant area of work by equality bodies </w:t>
      </w:r>
      <w:r w:rsidR="00E6737A" w:rsidRPr="004F6837">
        <w:rPr>
          <w:lang w:val="en-GB"/>
        </w:rPr>
        <w:t>on intersectionality</w:t>
      </w:r>
      <w:r w:rsidRPr="004F6837">
        <w:rPr>
          <w:lang w:val="en-GB"/>
        </w:rPr>
        <w:t xml:space="preserve"> is </w:t>
      </w:r>
      <w:r w:rsidRPr="009A2FC4">
        <w:rPr>
          <w:b/>
          <w:lang w:val="en-GB"/>
        </w:rPr>
        <w:t>research</w:t>
      </w:r>
      <w:r w:rsidRPr="004F6837">
        <w:rPr>
          <w:lang w:val="en-GB"/>
        </w:rPr>
        <w:t xml:space="preserve">, with an emphasis on building a knowledge base for work on intersectionality and bringing this into public and political debate. </w:t>
      </w:r>
      <w:r w:rsidR="00E6737A" w:rsidRPr="004F6837">
        <w:rPr>
          <w:lang w:val="en-GB"/>
        </w:rPr>
        <w:t>While there is a theory</w:t>
      </w:r>
      <w:r w:rsidRPr="004F6837">
        <w:rPr>
          <w:lang w:val="en-GB"/>
        </w:rPr>
        <w:t xml:space="preserve"> that responding to intersectionality works best in </w:t>
      </w:r>
      <w:r w:rsidR="00E6737A" w:rsidRPr="004F6837">
        <w:rPr>
          <w:lang w:val="en-GB"/>
        </w:rPr>
        <w:t xml:space="preserve">their </w:t>
      </w:r>
      <w:r w:rsidRPr="004F6837">
        <w:rPr>
          <w:lang w:val="en-GB"/>
        </w:rPr>
        <w:t xml:space="preserve">promotion work, equality bodies report </w:t>
      </w:r>
      <w:r w:rsidRPr="009A2FC4">
        <w:rPr>
          <w:b/>
          <w:lang w:val="en-GB"/>
        </w:rPr>
        <w:t>limited promotion work</w:t>
      </w:r>
      <w:r w:rsidRPr="004F6837">
        <w:rPr>
          <w:lang w:val="en-GB"/>
        </w:rPr>
        <w:t xml:space="preserve"> in supporting good practice on intersectionality. </w:t>
      </w:r>
      <w:r w:rsidR="00E6737A" w:rsidRPr="004F6837">
        <w:rPr>
          <w:lang w:val="en-GB"/>
        </w:rPr>
        <w:t>T</w:t>
      </w:r>
      <w:r w:rsidRPr="004F6837">
        <w:rPr>
          <w:lang w:val="en-GB"/>
        </w:rPr>
        <w:t xml:space="preserve">hey report a significant amount of </w:t>
      </w:r>
      <w:r w:rsidRPr="009A2FC4">
        <w:rPr>
          <w:b/>
          <w:lang w:val="en-GB"/>
        </w:rPr>
        <w:t>enforcement</w:t>
      </w:r>
      <w:r w:rsidR="00E6737A" w:rsidRPr="009A2FC4">
        <w:rPr>
          <w:b/>
          <w:lang w:val="en-GB"/>
        </w:rPr>
        <w:t xml:space="preserve"> work</w:t>
      </w:r>
      <w:r w:rsidRPr="004F6837">
        <w:rPr>
          <w:lang w:val="en-GB"/>
        </w:rPr>
        <w:t xml:space="preserve">. </w:t>
      </w:r>
    </w:p>
    <w:p w14:paraId="31DC583D" w14:textId="658B0BBB" w:rsidR="00E47930" w:rsidRPr="004F6837" w:rsidRDefault="00E6737A" w:rsidP="009A2FC4">
      <w:pPr>
        <w:spacing w:after="120" w:line="276" w:lineRule="auto"/>
        <w:jc w:val="both"/>
        <w:rPr>
          <w:lang w:val="en-GB"/>
        </w:rPr>
      </w:pPr>
      <w:r w:rsidRPr="004F6837">
        <w:rPr>
          <w:lang w:val="en-GB"/>
        </w:rPr>
        <w:t xml:space="preserve">Equality bodies </w:t>
      </w:r>
      <w:r w:rsidRPr="009A2FC4">
        <w:rPr>
          <w:b/>
          <w:lang w:val="en-GB"/>
        </w:rPr>
        <w:t>implementing legislated provisions</w:t>
      </w:r>
      <w:r w:rsidRPr="004F6837">
        <w:rPr>
          <w:lang w:val="en-GB"/>
        </w:rPr>
        <w:t xml:space="preserve"> in relation to multiple discrimination in their jurisdictions are most prominent in this</w:t>
      </w:r>
      <w:r w:rsidR="00B15B0F" w:rsidRPr="004F6837">
        <w:rPr>
          <w:lang w:val="en-GB"/>
        </w:rPr>
        <w:t>. H</w:t>
      </w:r>
      <w:r w:rsidRPr="004F6837">
        <w:rPr>
          <w:lang w:val="en-GB"/>
        </w:rPr>
        <w:t>owever</w:t>
      </w:r>
      <w:r w:rsidR="00B15B0F" w:rsidRPr="004F6837">
        <w:rPr>
          <w:lang w:val="en-GB"/>
        </w:rPr>
        <w:t>,</w:t>
      </w:r>
      <w:r w:rsidRPr="004F6837">
        <w:rPr>
          <w:lang w:val="en-GB"/>
        </w:rPr>
        <w:t xml:space="preserve"> such work is also reported where </w:t>
      </w:r>
      <w:r w:rsidRPr="009A2FC4">
        <w:rPr>
          <w:b/>
          <w:lang w:val="en-GB"/>
        </w:rPr>
        <w:t>there are no such legal provisions</w:t>
      </w:r>
      <w:r w:rsidRPr="004F6837">
        <w:rPr>
          <w:lang w:val="en-GB"/>
        </w:rPr>
        <w:t xml:space="preserve">. </w:t>
      </w:r>
      <w:r w:rsidR="00E7434D" w:rsidRPr="004F6837">
        <w:rPr>
          <w:lang w:val="en-GB"/>
        </w:rPr>
        <w:t>Much of this work is based on a multiple discrimination perspective with</w:t>
      </w:r>
      <w:r w:rsidR="00B15B0F" w:rsidRPr="004F6837">
        <w:rPr>
          <w:lang w:val="en-GB"/>
        </w:rPr>
        <w:t xml:space="preserve"> cases based</w:t>
      </w:r>
      <w:r w:rsidR="00E7434D" w:rsidRPr="004F6837">
        <w:rPr>
          <w:lang w:val="en-GB"/>
        </w:rPr>
        <w:t xml:space="preserve"> on more than one ground. </w:t>
      </w:r>
    </w:p>
    <w:p w14:paraId="621CF4DB" w14:textId="7A69F0BD" w:rsidR="00E6737A" w:rsidRPr="004F6837" w:rsidRDefault="00E7434D" w:rsidP="009A2FC4">
      <w:pPr>
        <w:spacing w:after="120" w:line="276" w:lineRule="auto"/>
        <w:jc w:val="both"/>
        <w:rPr>
          <w:lang w:val="en-GB"/>
        </w:rPr>
      </w:pPr>
      <w:r w:rsidRPr="009A2FC4">
        <w:rPr>
          <w:b/>
          <w:lang w:val="en-GB"/>
        </w:rPr>
        <w:t>Under-reporting of multiple discrimination</w:t>
      </w:r>
      <w:r w:rsidRPr="004F6837">
        <w:rPr>
          <w:lang w:val="en-GB"/>
        </w:rPr>
        <w:t xml:space="preserve"> is </w:t>
      </w:r>
      <w:r w:rsidR="00247CD5" w:rsidRPr="004F6837">
        <w:rPr>
          <w:lang w:val="en-GB"/>
        </w:rPr>
        <w:t>a concern that has been taken up</w:t>
      </w:r>
      <w:r w:rsidRPr="004F6837">
        <w:rPr>
          <w:lang w:val="en-GB"/>
        </w:rPr>
        <w:t xml:space="preserve"> by some equality bodies</w:t>
      </w:r>
      <w:r w:rsidR="00E6737A" w:rsidRPr="004F6837">
        <w:rPr>
          <w:lang w:val="en-GB"/>
        </w:rPr>
        <w:t>.</w:t>
      </w:r>
      <w:r w:rsidR="00E47930" w:rsidRPr="004F6837">
        <w:rPr>
          <w:lang w:val="en-GB"/>
        </w:rPr>
        <w:t xml:space="preserve"> </w:t>
      </w:r>
      <w:r w:rsidR="00E6737A" w:rsidRPr="004F6837">
        <w:rPr>
          <w:lang w:val="en-GB"/>
        </w:rPr>
        <w:t xml:space="preserve">The engagement of equality bodies </w:t>
      </w:r>
      <w:r w:rsidR="00E6737A" w:rsidRPr="009A2FC4">
        <w:rPr>
          <w:b/>
          <w:lang w:val="en-GB"/>
        </w:rPr>
        <w:t xml:space="preserve">with civil society organisations </w:t>
      </w:r>
      <w:r w:rsidR="00E47930" w:rsidRPr="004F6837">
        <w:rPr>
          <w:lang w:val="en-GB"/>
        </w:rPr>
        <w:t>has</w:t>
      </w:r>
      <w:r w:rsidR="00E6737A" w:rsidRPr="004F6837">
        <w:rPr>
          <w:lang w:val="en-GB"/>
        </w:rPr>
        <w:t xml:space="preserve"> support</w:t>
      </w:r>
      <w:r w:rsidR="00B15B0F" w:rsidRPr="004F6837">
        <w:rPr>
          <w:lang w:val="en-GB"/>
        </w:rPr>
        <w:t>ed their</w:t>
      </w:r>
      <w:r w:rsidR="00E47930" w:rsidRPr="004F6837">
        <w:rPr>
          <w:lang w:val="en-GB"/>
        </w:rPr>
        <w:t xml:space="preserve"> intersectional work. In turn, equality bodies have also worked to</w:t>
      </w:r>
      <w:r w:rsidR="00E6737A" w:rsidRPr="004F6837">
        <w:rPr>
          <w:lang w:val="en-GB"/>
        </w:rPr>
        <w:t xml:space="preserve"> stimulate an intersectional perspective</w:t>
      </w:r>
      <w:r w:rsidR="00E47930" w:rsidRPr="004F6837">
        <w:rPr>
          <w:lang w:val="en-GB"/>
        </w:rPr>
        <w:t xml:space="preserve"> among these organisations</w:t>
      </w:r>
      <w:r w:rsidR="00E6737A" w:rsidRPr="004F6837">
        <w:rPr>
          <w:lang w:val="en-GB"/>
        </w:rPr>
        <w:t xml:space="preserve">. </w:t>
      </w:r>
    </w:p>
    <w:p w14:paraId="1B589279" w14:textId="4A37646C" w:rsidR="00F46C5F" w:rsidRPr="004F6837" w:rsidRDefault="00E6737A" w:rsidP="009A2FC4">
      <w:pPr>
        <w:spacing w:after="120" w:line="276" w:lineRule="auto"/>
        <w:jc w:val="both"/>
        <w:rPr>
          <w:b/>
          <w:sz w:val="28"/>
          <w:szCs w:val="28"/>
          <w:lang w:val="en-GB"/>
        </w:rPr>
      </w:pPr>
      <w:r w:rsidRPr="009A2FC4">
        <w:rPr>
          <w:b/>
          <w:lang w:val="en-GB"/>
        </w:rPr>
        <w:t>Intersectionality involving the ground of gender</w:t>
      </w:r>
      <w:r w:rsidRPr="004F6837">
        <w:rPr>
          <w:lang w:val="en-GB"/>
        </w:rPr>
        <w:t xml:space="preserve"> is a</w:t>
      </w:r>
      <w:r w:rsidR="00B15B0F" w:rsidRPr="004F6837">
        <w:rPr>
          <w:lang w:val="en-GB"/>
        </w:rPr>
        <w:t xml:space="preserve"> </w:t>
      </w:r>
      <w:r w:rsidRPr="004F6837">
        <w:rPr>
          <w:lang w:val="en-GB"/>
        </w:rPr>
        <w:t xml:space="preserve">dominant focus in the work of equality bodies. Equality bodies expressed </w:t>
      </w:r>
      <w:r w:rsidR="00B15B0F" w:rsidRPr="004F6837">
        <w:rPr>
          <w:lang w:val="en-GB"/>
        </w:rPr>
        <w:t>a particular concern about</w:t>
      </w:r>
      <w:r w:rsidRPr="004F6837">
        <w:rPr>
          <w:lang w:val="en-GB"/>
        </w:rPr>
        <w:t xml:space="preserve"> powerful and negative intersections of gender stereotypes with stereotypes on other grounds. These intersections lead to particular disadvantage for specific groups of women. </w:t>
      </w:r>
    </w:p>
    <w:p w14:paraId="3FB3D1B7" w14:textId="0BC44F0E" w:rsidR="00E6737A" w:rsidRPr="004F6837" w:rsidRDefault="00E47930" w:rsidP="009A2FC4">
      <w:pPr>
        <w:spacing w:after="120" w:line="276" w:lineRule="auto"/>
        <w:jc w:val="both"/>
        <w:rPr>
          <w:lang w:val="en-GB"/>
        </w:rPr>
      </w:pPr>
      <w:r w:rsidRPr="004F6837">
        <w:rPr>
          <w:lang w:val="en-GB"/>
        </w:rPr>
        <w:t xml:space="preserve">A focus on intersectionality </w:t>
      </w:r>
      <w:r w:rsidR="00B15B0F" w:rsidRPr="004F6837">
        <w:rPr>
          <w:lang w:val="en-GB"/>
        </w:rPr>
        <w:t xml:space="preserve">is encouraged in that it </w:t>
      </w:r>
      <w:r w:rsidRPr="004F6837">
        <w:rPr>
          <w:lang w:val="en-GB"/>
        </w:rPr>
        <w:t xml:space="preserve">enables equality bodies to have an understanding of and respond effectively to the </w:t>
      </w:r>
      <w:r w:rsidRPr="009A2FC4">
        <w:rPr>
          <w:b/>
          <w:lang w:val="en-GB"/>
        </w:rPr>
        <w:t>real life experiences of people experiencing discrimination</w:t>
      </w:r>
      <w:r w:rsidRPr="004F6837">
        <w:rPr>
          <w:lang w:val="en-GB"/>
        </w:rPr>
        <w:t xml:space="preserve">. It allows them to better understand and address issues of structural discrimination. However, there are </w:t>
      </w:r>
      <w:r w:rsidRPr="009A2FC4">
        <w:rPr>
          <w:b/>
          <w:lang w:val="en-GB"/>
        </w:rPr>
        <w:t>barriers to this work</w:t>
      </w:r>
      <w:r w:rsidRPr="004F6837">
        <w:rPr>
          <w:lang w:val="en-GB"/>
        </w:rPr>
        <w:t xml:space="preserve">. </w:t>
      </w:r>
      <w:r w:rsidR="00E6737A" w:rsidRPr="004F6837">
        <w:rPr>
          <w:lang w:val="en-GB"/>
        </w:rPr>
        <w:t>The absence of legal provisions on intersectionality</w:t>
      </w:r>
      <w:r w:rsidR="00B15B0F" w:rsidRPr="004F6837">
        <w:rPr>
          <w:lang w:val="en-GB"/>
        </w:rPr>
        <w:t xml:space="preserve"> is limiting</w:t>
      </w:r>
      <w:r w:rsidR="00E6737A" w:rsidRPr="004F6837">
        <w:rPr>
          <w:lang w:val="en-GB"/>
        </w:rPr>
        <w:t>. The number of multiple discrimination cases remain low and this is a disincentive to broader action on intersec</w:t>
      </w:r>
      <w:r w:rsidR="00687287" w:rsidRPr="004F6837">
        <w:rPr>
          <w:lang w:val="en-GB"/>
        </w:rPr>
        <w:t>tionality. U</w:t>
      </w:r>
      <w:r w:rsidR="00E6737A" w:rsidRPr="004F6837">
        <w:rPr>
          <w:lang w:val="en-GB"/>
        </w:rPr>
        <w:t>nder-reporting</w:t>
      </w:r>
      <w:r w:rsidR="00687287" w:rsidRPr="004F6837">
        <w:rPr>
          <w:lang w:val="en-GB"/>
        </w:rPr>
        <w:t xml:space="preserve"> of such discrimination</w:t>
      </w:r>
      <w:r w:rsidR="006C7D67" w:rsidRPr="004F6837">
        <w:rPr>
          <w:lang w:val="en-GB"/>
        </w:rPr>
        <w:t xml:space="preserve"> is </w:t>
      </w:r>
      <w:r w:rsidR="00687287" w:rsidRPr="004F6837">
        <w:rPr>
          <w:lang w:val="en-GB"/>
        </w:rPr>
        <w:t>a significant problem</w:t>
      </w:r>
      <w:r w:rsidRPr="004F6837">
        <w:rPr>
          <w:lang w:val="en-GB"/>
        </w:rPr>
        <w:t xml:space="preserve">. </w:t>
      </w:r>
      <w:r w:rsidR="00E6737A" w:rsidRPr="004F6837">
        <w:rPr>
          <w:lang w:val="en-GB"/>
        </w:rPr>
        <w:t xml:space="preserve">The lack of human resources is </w:t>
      </w:r>
      <w:r w:rsidR="00247CD5" w:rsidRPr="004F6837">
        <w:rPr>
          <w:lang w:val="en-GB"/>
        </w:rPr>
        <w:t>a perennial barrier</w:t>
      </w:r>
      <w:r w:rsidR="00B15B0F" w:rsidRPr="004F6837">
        <w:rPr>
          <w:lang w:val="en-GB"/>
        </w:rPr>
        <w:t xml:space="preserve"> and</w:t>
      </w:r>
      <w:r w:rsidR="00E6737A" w:rsidRPr="004F6837">
        <w:rPr>
          <w:lang w:val="en-GB"/>
        </w:rPr>
        <w:t xml:space="preserve"> lack of expertise can</w:t>
      </w:r>
      <w:r w:rsidRPr="004F6837">
        <w:rPr>
          <w:lang w:val="en-GB"/>
        </w:rPr>
        <w:t xml:space="preserve"> be a</w:t>
      </w:r>
      <w:r w:rsidR="00255B2C" w:rsidRPr="004F6837">
        <w:rPr>
          <w:lang w:val="en-GB"/>
        </w:rPr>
        <w:t>n</w:t>
      </w:r>
      <w:r w:rsidRPr="004F6837">
        <w:rPr>
          <w:lang w:val="en-GB"/>
        </w:rPr>
        <w:t xml:space="preserve"> issue</w:t>
      </w:r>
      <w:r w:rsidR="00E6737A" w:rsidRPr="004F6837">
        <w:rPr>
          <w:lang w:val="en-GB"/>
        </w:rPr>
        <w:t>. The institutio</w:t>
      </w:r>
      <w:r w:rsidR="00B15B0F" w:rsidRPr="004F6837">
        <w:rPr>
          <w:lang w:val="en-GB"/>
        </w:rPr>
        <w:t>nal architecture</w:t>
      </w:r>
      <w:r w:rsidR="00E6737A" w:rsidRPr="004F6837">
        <w:rPr>
          <w:lang w:val="en-GB"/>
        </w:rPr>
        <w:t xml:space="preserve"> is </w:t>
      </w:r>
      <w:r w:rsidRPr="004F6837">
        <w:rPr>
          <w:lang w:val="en-GB"/>
        </w:rPr>
        <w:t xml:space="preserve">also </w:t>
      </w:r>
      <w:r w:rsidR="00E6737A" w:rsidRPr="004F6837">
        <w:rPr>
          <w:lang w:val="en-GB"/>
        </w:rPr>
        <w:t>a potential barrier</w:t>
      </w:r>
      <w:r w:rsidR="00B15B0F" w:rsidRPr="004F6837">
        <w:rPr>
          <w:lang w:val="en-GB"/>
        </w:rPr>
        <w:t xml:space="preserve"> with multi-ground equality bodies seen as better equipped to address intersectionality</w:t>
      </w:r>
      <w:r w:rsidR="00E6737A" w:rsidRPr="004F6837">
        <w:rPr>
          <w:lang w:val="en-GB"/>
        </w:rPr>
        <w:t xml:space="preserve">. </w:t>
      </w:r>
    </w:p>
    <w:p w14:paraId="495686EE" w14:textId="1758E9BB" w:rsidR="00E6737A" w:rsidRPr="004F6837" w:rsidRDefault="00E6737A" w:rsidP="00C63C75">
      <w:pPr>
        <w:spacing w:after="120" w:line="276" w:lineRule="auto"/>
        <w:jc w:val="both"/>
        <w:rPr>
          <w:lang w:val="en-GB"/>
        </w:rPr>
      </w:pPr>
      <w:r w:rsidRPr="004F6837">
        <w:rPr>
          <w:lang w:val="en-GB"/>
        </w:rPr>
        <w:t xml:space="preserve">Ongoing debate and exchange among equality bodies on the issue of intersectionality would assist in </w:t>
      </w:r>
      <w:r w:rsidRPr="00C63C75">
        <w:rPr>
          <w:b/>
          <w:lang w:val="en-GB"/>
        </w:rPr>
        <w:t>building a</w:t>
      </w:r>
      <w:r w:rsidRPr="004F6837">
        <w:rPr>
          <w:lang w:val="en-GB"/>
        </w:rPr>
        <w:t xml:space="preserve"> </w:t>
      </w:r>
      <w:r w:rsidRPr="00C63C75">
        <w:rPr>
          <w:b/>
          <w:lang w:val="en-GB"/>
        </w:rPr>
        <w:t>shared understanding of the concept</w:t>
      </w:r>
      <w:r w:rsidRPr="004F6837">
        <w:rPr>
          <w:lang w:val="en-GB"/>
        </w:rPr>
        <w:t xml:space="preserve"> and, through that, further realising its potential. Equality bodies could usefully build their own capacity and practice to view and review their work through an intersectional lens. The core requirement in advancing the issue of intersectionality remains one of knowledge, understanding, and visibility. This is the area that equality bodies could usefully continue to direct and expand their attention. There is a challenge to further develop the work of equality bodies in supporting good practice in intersectionality by employers and service providers. </w:t>
      </w:r>
      <w:r w:rsidR="00B15B0F" w:rsidRPr="004F6837">
        <w:rPr>
          <w:lang w:val="en-GB"/>
        </w:rPr>
        <w:t xml:space="preserve">This </w:t>
      </w:r>
      <w:r w:rsidRPr="004F6837">
        <w:rPr>
          <w:lang w:val="en-GB"/>
        </w:rPr>
        <w:t>could valuably include forms of partnership with employers and service providers and w</w:t>
      </w:r>
      <w:r w:rsidR="00B15B0F" w:rsidRPr="004F6837">
        <w:rPr>
          <w:lang w:val="en-GB"/>
        </w:rPr>
        <w:t>ith relevant civil society organisations</w:t>
      </w:r>
      <w:r w:rsidRPr="004F6837">
        <w:rPr>
          <w:lang w:val="en-GB"/>
        </w:rPr>
        <w:t>.</w:t>
      </w:r>
    </w:p>
    <w:p w14:paraId="5F0FE8CC" w14:textId="77777777" w:rsidR="0005365D" w:rsidRPr="004F6837" w:rsidRDefault="00B918E6" w:rsidP="00C63C75">
      <w:pPr>
        <w:spacing w:after="120" w:line="276" w:lineRule="auto"/>
        <w:jc w:val="both"/>
        <w:rPr>
          <w:lang w:val="en-GB"/>
        </w:rPr>
      </w:pPr>
      <w:r w:rsidRPr="00C63C75">
        <w:rPr>
          <w:b/>
          <w:lang w:val="en-GB"/>
        </w:rPr>
        <w:t>Legi</w:t>
      </w:r>
      <w:r w:rsidR="0005365D" w:rsidRPr="00C63C75">
        <w:rPr>
          <w:b/>
          <w:lang w:val="en-GB"/>
        </w:rPr>
        <w:t>slative change</w:t>
      </w:r>
      <w:r w:rsidR="0005365D" w:rsidRPr="004F6837">
        <w:rPr>
          <w:lang w:val="en-GB"/>
        </w:rPr>
        <w:t xml:space="preserve"> could</w:t>
      </w:r>
      <w:r w:rsidRPr="004F6837">
        <w:rPr>
          <w:lang w:val="en-GB"/>
        </w:rPr>
        <w:t xml:space="preserve"> further progress issues of intersectionality. </w:t>
      </w:r>
      <w:r w:rsidR="00E6737A" w:rsidRPr="004F6837">
        <w:rPr>
          <w:lang w:val="en-GB"/>
        </w:rPr>
        <w:t>Provisions o</w:t>
      </w:r>
      <w:r w:rsidRPr="004F6837">
        <w:rPr>
          <w:lang w:val="en-GB"/>
        </w:rPr>
        <w:t>n multiple discrimination</w:t>
      </w:r>
      <w:r w:rsidR="00E6737A" w:rsidRPr="004F6837">
        <w:rPr>
          <w:lang w:val="en-GB"/>
        </w:rPr>
        <w:t xml:space="preserve"> in equal treatment legislation at European Union and Member State levels</w:t>
      </w:r>
      <w:r w:rsidR="0005365D" w:rsidRPr="004F6837">
        <w:rPr>
          <w:lang w:val="en-GB"/>
        </w:rPr>
        <w:t xml:space="preserve"> would</w:t>
      </w:r>
      <w:r w:rsidRPr="004F6837">
        <w:rPr>
          <w:lang w:val="en-GB"/>
        </w:rPr>
        <w:t xml:space="preserve"> provide a starting point and a stimulus for further action in this field</w:t>
      </w:r>
      <w:r w:rsidR="00B15B0F" w:rsidRPr="004F6837">
        <w:rPr>
          <w:lang w:val="en-GB"/>
        </w:rPr>
        <w:t xml:space="preserve">. These provisions </w:t>
      </w:r>
      <w:r w:rsidR="0005365D" w:rsidRPr="004F6837">
        <w:rPr>
          <w:lang w:val="en-GB"/>
        </w:rPr>
        <w:t xml:space="preserve">would </w:t>
      </w:r>
      <w:r w:rsidR="00B15B0F" w:rsidRPr="004F6837">
        <w:rPr>
          <w:lang w:val="en-GB"/>
        </w:rPr>
        <w:t>need to</w:t>
      </w:r>
      <w:r w:rsidR="00E6737A" w:rsidRPr="004F6837">
        <w:rPr>
          <w:lang w:val="en-GB"/>
        </w:rPr>
        <w:t xml:space="preserve"> be accompanied by</w:t>
      </w:r>
      <w:r w:rsidR="0005365D" w:rsidRPr="004F6837">
        <w:rPr>
          <w:lang w:val="en-GB"/>
        </w:rPr>
        <w:t xml:space="preserve"> enhanced sanctions for such</w:t>
      </w:r>
      <w:r w:rsidR="00E6737A" w:rsidRPr="004F6837">
        <w:rPr>
          <w:lang w:val="en-GB"/>
        </w:rPr>
        <w:t xml:space="preserve"> discrimination. </w:t>
      </w:r>
      <w:r w:rsidRPr="004F6837">
        <w:rPr>
          <w:lang w:val="en-GB"/>
        </w:rPr>
        <w:t>Legislative change could go further in addressing t</w:t>
      </w:r>
      <w:r w:rsidR="00E6737A" w:rsidRPr="004F6837">
        <w:rPr>
          <w:lang w:val="en-GB"/>
        </w:rPr>
        <w:t>he difficulties in findi</w:t>
      </w:r>
      <w:r w:rsidRPr="004F6837">
        <w:rPr>
          <w:lang w:val="en-GB"/>
        </w:rPr>
        <w:t>ng a comparator. This could be achieved</w:t>
      </w:r>
      <w:r w:rsidR="00B15B0F" w:rsidRPr="004F6837">
        <w:rPr>
          <w:lang w:val="en-GB"/>
        </w:rPr>
        <w:t xml:space="preserve"> by clarifying that </w:t>
      </w:r>
      <w:r w:rsidR="00E6737A" w:rsidRPr="004F6837">
        <w:rPr>
          <w:lang w:val="en-GB"/>
        </w:rPr>
        <w:t xml:space="preserve">naming a comparator is only one way of proving discrimination. </w:t>
      </w:r>
      <w:r w:rsidRPr="004F6837">
        <w:rPr>
          <w:lang w:val="en-GB"/>
        </w:rPr>
        <w:t>Further change should make it</w:t>
      </w:r>
      <w:r w:rsidR="00B82DAB" w:rsidRPr="004F6837">
        <w:rPr>
          <w:lang w:val="en-GB"/>
        </w:rPr>
        <w:t xml:space="preserve"> </w:t>
      </w:r>
      <w:r w:rsidR="00E6737A" w:rsidRPr="004F6837">
        <w:rPr>
          <w:lang w:val="en-GB"/>
        </w:rPr>
        <w:t>possible to take all aspects of an individual’</w:t>
      </w:r>
      <w:r w:rsidR="00B15B0F" w:rsidRPr="004F6837">
        <w:rPr>
          <w:lang w:val="en-GB"/>
        </w:rPr>
        <w:t>s identit</w:t>
      </w:r>
      <w:r w:rsidR="00E6737A" w:rsidRPr="004F6837">
        <w:rPr>
          <w:lang w:val="en-GB"/>
        </w:rPr>
        <w:t xml:space="preserve">y into account </w:t>
      </w:r>
      <w:r w:rsidR="00B15B0F" w:rsidRPr="004F6837">
        <w:rPr>
          <w:lang w:val="en-GB"/>
        </w:rPr>
        <w:t xml:space="preserve">under </w:t>
      </w:r>
      <w:r w:rsidR="00E6737A" w:rsidRPr="004F6837">
        <w:rPr>
          <w:lang w:val="en-GB"/>
        </w:rPr>
        <w:t>the individual grounds.</w:t>
      </w:r>
      <w:r w:rsidR="00E47930" w:rsidRPr="004F6837">
        <w:rPr>
          <w:lang w:val="en-GB"/>
        </w:rPr>
        <w:t xml:space="preserve"> </w:t>
      </w:r>
    </w:p>
    <w:p w14:paraId="08EA532F" w14:textId="0062B646" w:rsidR="00F46C5F" w:rsidRDefault="00B918E6" w:rsidP="00C63C75">
      <w:pPr>
        <w:spacing w:after="120" w:line="276" w:lineRule="auto"/>
        <w:jc w:val="both"/>
        <w:rPr>
          <w:lang w:val="en-GB"/>
        </w:rPr>
      </w:pPr>
      <w:r w:rsidRPr="004F6837">
        <w:rPr>
          <w:lang w:val="en-GB"/>
        </w:rPr>
        <w:t xml:space="preserve">At the level of policy, </w:t>
      </w:r>
      <w:r w:rsidRPr="001D3AC6">
        <w:rPr>
          <w:b/>
          <w:lang w:val="en-GB"/>
        </w:rPr>
        <w:t>m</w:t>
      </w:r>
      <w:r w:rsidR="00E6737A" w:rsidRPr="001D3AC6">
        <w:rPr>
          <w:b/>
          <w:lang w:val="en-GB"/>
        </w:rPr>
        <w:t xml:space="preserve">ainstreaming processes and targeted measures </w:t>
      </w:r>
      <w:r w:rsidR="00E6737A" w:rsidRPr="004F6837">
        <w:rPr>
          <w:lang w:val="en-GB"/>
        </w:rPr>
        <w:t xml:space="preserve">at European and Member State levels </w:t>
      </w:r>
      <w:r w:rsidR="00E47930" w:rsidRPr="004F6837">
        <w:rPr>
          <w:lang w:val="en-GB"/>
        </w:rPr>
        <w:t xml:space="preserve">should </w:t>
      </w:r>
      <w:r w:rsidR="00B15B0F" w:rsidRPr="004F6837">
        <w:rPr>
          <w:lang w:val="en-GB"/>
        </w:rPr>
        <w:t xml:space="preserve">include </w:t>
      </w:r>
      <w:r w:rsidR="00E6737A" w:rsidRPr="004F6837">
        <w:rPr>
          <w:lang w:val="en-GB"/>
        </w:rPr>
        <w:t xml:space="preserve">a capacity to address </w:t>
      </w:r>
      <w:r w:rsidR="00B15B0F" w:rsidRPr="004F6837">
        <w:rPr>
          <w:lang w:val="en-GB"/>
        </w:rPr>
        <w:t xml:space="preserve">issues of </w:t>
      </w:r>
      <w:r w:rsidR="00E6737A" w:rsidRPr="004F6837">
        <w:rPr>
          <w:lang w:val="en-GB"/>
        </w:rPr>
        <w:t xml:space="preserve">intersectionality. </w:t>
      </w:r>
    </w:p>
    <w:p w14:paraId="3EE162CA" w14:textId="77777777" w:rsidR="001D3AC6" w:rsidRDefault="001D3AC6" w:rsidP="00C63C75">
      <w:pPr>
        <w:spacing w:after="120" w:line="276" w:lineRule="auto"/>
        <w:jc w:val="both"/>
        <w:rPr>
          <w:lang w:val="en-GB"/>
        </w:rPr>
      </w:pPr>
    </w:p>
    <w:p w14:paraId="6797C3B6" w14:textId="77777777" w:rsidR="001D3AC6" w:rsidRDefault="001D3AC6" w:rsidP="00C63C75">
      <w:pPr>
        <w:spacing w:after="120" w:line="276" w:lineRule="auto"/>
        <w:jc w:val="both"/>
        <w:rPr>
          <w:lang w:val="en-GB"/>
        </w:rPr>
      </w:pPr>
    </w:p>
    <w:p w14:paraId="443BFF46" w14:textId="77777777" w:rsidR="001D3AC6" w:rsidRPr="004F6837" w:rsidRDefault="001D3AC6" w:rsidP="00C63C75">
      <w:pPr>
        <w:spacing w:after="120" w:line="276" w:lineRule="auto"/>
        <w:jc w:val="both"/>
        <w:rPr>
          <w:lang w:val="en-GB"/>
        </w:rPr>
      </w:pPr>
    </w:p>
    <w:p w14:paraId="64283A06" w14:textId="4FBE6A16" w:rsidR="00F46C5F" w:rsidRDefault="00F46C5F" w:rsidP="001D3AC6">
      <w:pPr>
        <w:rPr>
          <w:b/>
          <w:sz w:val="28"/>
          <w:szCs w:val="28"/>
          <w:lang w:val="en-GB"/>
        </w:rPr>
      </w:pPr>
    </w:p>
    <w:p w14:paraId="56F8B1CC" w14:textId="77777777" w:rsidR="001D3AC6" w:rsidRPr="001D3AC6" w:rsidRDefault="001D3AC6" w:rsidP="001D3AC6">
      <w:pPr>
        <w:rPr>
          <w:b/>
          <w:sz w:val="28"/>
          <w:szCs w:val="28"/>
          <w:lang w:val="en-GB"/>
        </w:rPr>
      </w:pPr>
    </w:p>
    <w:p w14:paraId="2C3E24C7" w14:textId="77777777" w:rsidR="00D2229E" w:rsidRDefault="00D2229E">
      <w:r>
        <w:br w:type="page"/>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1D3AC6" w14:paraId="0141293D" w14:textId="77777777" w:rsidTr="001D3AC6">
        <w:tc>
          <w:tcPr>
            <w:tcW w:w="8648" w:type="dxa"/>
          </w:tcPr>
          <w:p w14:paraId="38DC94B1" w14:textId="5608D772" w:rsidR="001D3AC6" w:rsidRPr="001D3AC6" w:rsidRDefault="001D3AC6" w:rsidP="001D3AC6">
            <w:pPr>
              <w:spacing w:after="120" w:line="276" w:lineRule="auto"/>
              <w:rPr>
                <w:i/>
              </w:rPr>
            </w:pPr>
            <w:r w:rsidRPr="001D3AC6">
              <w:rPr>
                <w:rFonts w:ascii="Arial Rounded MT Bold" w:hAnsi="Arial Rounded MT Bold"/>
                <w:b/>
                <w:color w:val="990000"/>
                <w:sz w:val="56"/>
                <w:szCs w:val="56"/>
                <w:lang w:val="en-GB"/>
              </w:rPr>
              <w:t>1.</w:t>
            </w:r>
            <w:r>
              <w:rPr>
                <w:rFonts w:ascii="Arial Rounded MT Bold" w:hAnsi="Arial Rounded MT Bold"/>
                <w:b/>
                <w:color w:val="990000"/>
                <w:sz w:val="56"/>
                <w:szCs w:val="56"/>
                <w:lang w:val="en-GB"/>
              </w:rPr>
              <w:t xml:space="preserve"> </w:t>
            </w:r>
            <w:r w:rsidRPr="001D3AC6">
              <w:rPr>
                <w:rFonts w:ascii="Arial Rounded MT Bold" w:hAnsi="Arial Rounded MT Bold"/>
                <w:b/>
                <w:color w:val="990000"/>
                <w:sz w:val="56"/>
                <w:szCs w:val="56"/>
                <w:lang w:val="en-GB"/>
              </w:rPr>
              <w:t>INNOVATING AT THE INTERSECTIONS IS ABOUT…</w:t>
            </w:r>
          </w:p>
        </w:tc>
      </w:tr>
    </w:tbl>
    <w:p w14:paraId="7B7623E9" w14:textId="77777777" w:rsidR="001D3AC6" w:rsidRDefault="001D3AC6" w:rsidP="00F46C5F">
      <w:pPr>
        <w:spacing w:after="120" w:line="276" w:lineRule="auto"/>
        <w:rPr>
          <w:i/>
        </w:rPr>
      </w:pPr>
    </w:p>
    <w:p w14:paraId="4251CDD1" w14:textId="088F3E1B" w:rsidR="00FD01BC" w:rsidRPr="001D3AC6" w:rsidRDefault="001D3AC6" w:rsidP="00F46C5F">
      <w:pPr>
        <w:spacing w:after="120" w:line="276" w:lineRule="auto"/>
        <w:rPr>
          <w:b/>
        </w:rPr>
      </w:pPr>
      <w:r w:rsidRPr="001D3AC6">
        <w:rPr>
          <w:b/>
        </w:rPr>
        <w:t>THE ISSUE</w:t>
      </w:r>
    </w:p>
    <w:p w14:paraId="49E7B266" w14:textId="03AE225F" w:rsidR="000B35EA" w:rsidRPr="004F6837" w:rsidRDefault="0038498B" w:rsidP="001D3AC6">
      <w:pPr>
        <w:spacing w:after="120" w:line="276" w:lineRule="auto"/>
        <w:jc w:val="both"/>
      </w:pPr>
      <w:r w:rsidRPr="001D3AC6">
        <w:rPr>
          <w:b/>
        </w:rPr>
        <w:t>T</w:t>
      </w:r>
      <w:r w:rsidR="00CA4F23" w:rsidRPr="001D3AC6">
        <w:rPr>
          <w:b/>
        </w:rPr>
        <w:t xml:space="preserve">he different grounds covered by equal treatment legislation </w:t>
      </w:r>
      <w:r w:rsidR="000B35EA" w:rsidRPr="001D3AC6">
        <w:rPr>
          <w:b/>
        </w:rPr>
        <w:t>intersect</w:t>
      </w:r>
      <w:r w:rsidR="003128DA" w:rsidRPr="001D3AC6">
        <w:rPr>
          <w:b/>
        </w:rPr>
        <w:t>.</w:t>
      </w:r>
      <w:r w:rsidR="003128DA" w:rsidRPr="004F6837">
        <w:t xml:space="preserve"> </w:t>
      </w:r>
      <w:r w:rsidR="001B05B8" w:rsidRPr="004F6837">
        <w:t xml:space="preserve">People hold more than one of the personal characteristics that are used in defining each of the different discrimination grounds of </w:t>
      </w:r>
      <w:r w:rsidR="001B05B8" w:rsidRPr="001D3AC6">
        <w:rPr>
          <w:b/>
        </w:rPr>
        <w:t>gender, age, sexual orientation, racial or ethnic origin, religion or belief, and disability</w:t>
      </w:r>
      <w:r w:rsidR="001B05B8" w:rsidRPr="004F6837">
        <w:t xml:space="preserve">. </w:t>
      </w:r>
      <w:r w:rsidR="000B35EA" w:rsidRPr="004F6837">
        <w:t xml:space="preserve">People can </w:t>
      </w:r>
      <w:r w:rsidR="00EB397A" w:rsidRPr="004F6837">
        <w:t xml:space="preserve">and do </w:t>
      </w:r>
      <w:r w:rsidR="000B35EA" w:rsidRPr="004F6837">
        <w:t xml:space="preserve">seek protection from discrimination on more than one ground. </w:t>
      </w:r>
      <w:r w:rsidR="004A3D7F" w:rsidRPr="004F6837">
        <w:t xml:space="preserve">This has implications </w:t>
      </w:r>
      <w:r w:rsidR="003128DA" w:rsidRPr="004F6837">
        <w:t xml:space="preserve">that go </w:t>
      </w:r>
      <w:r w:rsidR="004A3D7F" w:rsidRPr="004F6837">
        <w:t xml:space="preserve">beyond </w:t>
      </w:r>
      <w:r w:rsidR="00B50192" w:rsidRPr="004F6837">
        <w:t xml:space="preserve">taking </w:t>
      </w:r>
      <w:r w:rsidR="004A3D7F" w:rsidRPr="004F6837">
        <w:t xml:space="preserve">action to combat discrimination. It is relevant to how diversity is managed </w:t>
      </w:r>
      <w:r w:rsidR="00B50192" w:rsidRPr="004F6837">
        <w:t xml:space="preserve">and accommodated </w:t>
      </w:r>
      <w:r w:rsidR="004A3D7F" w:rsidRPr="004F6837">
        <w:t>and how equality is promoted</w:t>
      </w:r>
      <w:r w:rsidR="00B50192" w:rsidRPr="004F6837">
        <w:t xml:space="preserve"> and achieved</w:t>
      </w:r>
      <w:r w:rsidR="004A3D7F" w:rsidRPr="004F6837">
        <w:t>.</w:t>
      </w:r>
    </w:p>
    <w:p w14:paraId="64942BC0" w14:textId="5B5BA0BA" w:rsidR="001D3AC6" w:rsidRDefault="00F46C5F" w:rsidP="001D3AC6">
      <w:pPr>
        <w:shd w:val="clear" w:color="auto" w:fill="F2F2F2" w:themeFill="background1" w:themeFillShade="F2"/>
        <w:spacing w:after="120" w:line="276" w:lineRule="auto"/>
        <w:jc w:val="both"/>
      </w:pPr>
      <w:r w:rsidRPr="004F6837">
        <w:t>“Discrimination, like traffic through an intersection, may flow in one direction and it may flow in another. If an accident happens at an intersection, it can be caused by cars travelling from any number of directions, and, sometimes, from all of them”.</w:t>
      </w:r>
      <w:r w:rsidRPr="004F6837">
        <w:rPr>
          <w:vertAlign w:val="superscript"/>
        </w:rPr>
        <w:footnoteReference w:id="1"/>
      </w:r>
    </w:p>
    <w:p w14:paraId="72BD52FB" w14:textId="235F5226" w:rsidR="004A3D7F" w:rsidRPr="004F6837" w:rsidRDefault="00F46C5F" w:rsidP="001D3AC6">
      <w:pPr>
        <w:spacing w:after="120" w:line="276" w:lineRule="auto"/>
        <w:jc w:val="both"/>
      </w:pPr>
      <w:r w:rsidRPr="004F6837">
        <w:t>Crenshaw vividly captures the notion of intersections and their relevance to issues of discrimination</w:t>
      </w:r>
      <w:r w:rsidR="003128DA" w:rsidRPr="004F6837">
        <w:t xml:space="preserve"> with this image</w:t>
      </w:r>
      <w:r w:rsidRPr="004F6837">
        <w:t>. She was an early critic of the single ground approach to equality</w:t>
      </w:r>
      <w:r w:rsidR="00AB6131" w:rsidRPr="004F6837">
        <w:t>. She explored how the grounds of race and gender intersected and created specific realities for Black women that single ground approaches to equality were not effective in addressing.</w:t>
      </w:r>
    </w:p>
    <w:p w14:paraId="73A87012" w14:textId="7682424D" w:rsidR="007F542C" w:rsidRPr="004F6837" w:rsidRDefault="004A3D7F" w:rsidP="001D3AC6">
      <w:pPr>
        <w:spacing w:after="120" w:line="276" w:lineRule="auto"/>
        <w:jc w:val="both"/>
      </w:pPr>
      <w:r w:rsidRPr="004F6837">
        <w:t>This issue of intersecting grounds</w:t>
      </w:r>
      <w:r w:rsidR="00B50192" w:rsidRPr="004F6837">
        <w:t xml:space="preserve"> is a relatively </w:t>
      </w:r>
      <w:r w:rsidR="00B50192" w:rsidRPr="001D3AC6">
        <w:rPr>
          <w:b/>
        </w:rPr>
        <w:t>recent focus for</w:t>
      </w:r>
      <w:r w:rsidRPr="001D3AC6">
        <w:rPr>
          <w:b/>
        </w:rPr>
        <w:t xml:space="preserve"> anti-discrimination and equality work</w:t>
      </w:r>
      <w:r w:rsidRPr="004F6837">
        <w:t xml:space="preserve">. It is still under-developed in theory, policy and practice. It is a source of some debate as to what it means, its focus, and its implications. The debate has shifted over time </w:t>
      </w:r>
      <w:r w:rsidRPr="001D3AC6">
        <w:rPr>
          <w:b/>
        </w:rPr>
        <w:t>from a focus on multiple discrimination to a focus on multiple identities</w:t>
      </w:r>
      <w:r w:rsidR="00B50192" w:rsidRPr="004F6837">
        <w:t xml:space="preserve"> and, most recently,</w:t>
      </w:r>
      <w:r w:rsidRPr="004F6837">
        <w:t xml:space="preserve"> to a </w:t>
      </w:r>
      <w:r w:rsidRPr="001D3AC6">
        <w:rPr>
          <w:b/>
        </w:rPr>
        <w:t>focus on intersectionality</w:t>
      </w:r>
      <w:r w:rsidRPr="004F6837">
        <w:t>.</w:t>
      </w:r>
      <w:r w:rsidR="00D711B7" w:rsidRPr="004F6837">
        <w:t xml:space="preserve"> </w:t>
      </w:r>
      <w:r w:rsidR="007F542C" w:rsidRPr="004F6837">
        <w:t>These concepts, and in particular that of intersectionality, are important in holding a pote</w:t>
      </w:r>
      <w:r w:rsidR="003128DA" w:rsidRPr="004F6837">
        <w:t>ntial to challenge norms in the</w:t>
      </w:r>
      <w:r w:rsidR="007F542C" w:rsidRPr="004F6837">
        <w:t xml:space="preserve"> field of anti-discrimination and, therefore, to stimulate innovation.</w:t>
      </w:r>
    </w:p>
    <w:p w14:paraId="507D7136" w14:textId="7C27FC90" w:rsidR="004A3D7F" w:rsidRDefault="00D711B7" w:rsidP="001D3AC6">
      <w:pPr>
        <w:spacing w:after="120" w:line="276" w:lineRule="auto"/>
        <w:jc w:val="both"/>
      </w:pPr>
      <w:r w:rsidRPr="004F6837">
        <w:t xml:space="preserve">These concepts overlap in the research and analytical work that has been done and there is not a clear line of development through the three concepts. </w:t>
      </w:r>
      <w:r w:rsidR="007F542C" w:rsidRPr="004F6837">
        <w:t xml:space="preserve">This can serve to confuse. </w:t>
      </w:r>
      <w:r w:rsidRPr="004F6837">
        <w:t>However, they do serve as markers in the developing debate on responding more effectively to the fact that people live their real lives at the intersections of the grounds rather than being confined within single grounds.</w:t>
      </w:r>
    </w:p>
    <w:p w14:paraId="6531F98D" w14:textId="77777777" w:rsidR="001D3AC6" w:rsidRPr="004F6837" w:rsidRDefault="001D3AC6" w:rsidP="001D3AC6">
      <w:pPr>
        <w:spacing w:after="120" w:line="276" w:lineRule="auto"/>
        <w:jc w:val="both"/>
      </w:pPr>
    </w:p>
    <w:p w14:paraId="6CC158ED" w14:textId="25D13869" w:rsidR="004A3D7F" w:rsidRPr="001D3AC6" w:rsidRDefault="001D3AC6" w:rsidP="00F46C5F">
      <w:pPr>
        <w:spacing w:after="120" w:line="276" w:lineRule="auto"/>
        <w:rPr>
          <w:b/>
        </w:rPr>
      </w:pPr>
      <w:r w:rsidRPr="001D3AC6">
        <w:rPr>
          <w:b/>
        </w:rPr>
        <w:t>MULTIPLE DISCRIMINATION</w:t>
      </w:r>
    </w:p>
    <w:p w14:paraId="62BA8B77" w14:textId="77777777" w:rsidR="00C406A5" w:rsidRDefault="00B50192" w:rsidP="00C406A5">
      <w:pPr>
        <w:spacing w:after="120" w:line="276" w:lineRule="auto"/>
        <w:jc w:val="both"/>
      </w:pPr>
      <w:r w:rsidRPr="004F6837">
        <w:t>The European Institute for Gender Equality</w:t>
      </w:r>
      <w:r w:rsidR="00C406A5">
        <w:t xml:space="preserve"> (EIGE)</w:t>
      </w:r>
      <w:r w:rsidRPr="004F6837">
        <w:t xml:space="preserve"> def</w:t>
      </w:r>
      <w:r w:rsidR="00D711B7" w:rsidRPr="004F6837">
        <w:t xml:space="preserve">ines multiple discrimination as </w:t>
      </w:r>
    </w:p>
    <w:p w14:paraId="7E389E49" w14:textId="29854214" w:rsidR="00D711B7" w:rsidRPr="004F6837" w:rsidRDefault="00D711B7" w:rsidP="00C406A5">
      <w:pPr>
        <w:shd w:val="clear" w:color="auto" w:fill="F2F2F2" w:themeFill="background1" w:themeFillShade="F2"/>
        <w:spacing w:after="120" w:line="276" w:lineRule="auto"/>
        <w:jc w:val="both"/>
      </w:pPr>
      <w:r w:rsidRPr="004F6837">
        <w:t>“</w:t>
      </w:r>
      <w:r w:rsidR="00B50192" w:rsidRPr="004F6837">
        <w:t>any combination of forms of discrimination against persons on the grounds of sex, racial or ethnic origin, religion or belief, disability, age, sexual orientation, gender identity or other characteristics, and to discrimination suffered by those who have, or who are perceived to have, those characteristics</w:t>
      </w:r>
      <w:r w:rsidRPr="004F6837">
        <w:t>”</w:t>
      </w:r>
      <w:r w:rsidR="00B50192" w:rsidRPr="004F6837">
        <w:t>.</w:t>
      </w:r>
      <w:r w:rsidRPr="004F6837">
        <w:rPr>
          <w:rStyle w:val="FootnoteReference"/>
        </w:rPr>
        <w:footnoteReference w:id="2"/>
      </w:r>
    </w:p>
    <w:p w14:paraId="3761120A" w14:textId="5FAAC01A" w:rsidR="004A3D7F" w:rsidRPr="004F6837" w:rsidRDefault="004A3D7F" w:rsidP="00C406A5">
      <w:pPr>
        <w:spacing w:after="120" w:line="276" w:lineRule="auto"/>
        <w:jc w:val="both"/>
      </w:pPr>
      <w:r w:rsidRPr="004F6837">
        <w:t xml:space="preserve">The </w:t>
      </w:r>
      <w:r w:rsidRPr="0004685D">
        <w:rPr>
          <w:b/>
        </w:rPr>
        <w:t>concept of multiple discrimination</w:t>
      </w:r>
      <w:r w:rsidRPr="004F6837">
        <w:t xml:space="preserve"> was initially </w:t>
      </w:r>
      <w:r w:rsidR="00B50192" w:rsidRPr="004F6837">
        <w:t>pursued out of an ambition</w:t>
      </w:r>
      <w:r w:rsidRPr="004F6837">
        <w:t xml:space="preserve"> to enhance the pursuit of gender equality and to secure a recognition</w:t>
      </w:r>
      <w:r w:rsidR="00B50192" w:rsidRPr="004F6837">
        <w:t xml:space="preserve"> of the particular situation,</w:t>
      </w:r>
      <w:r w:rsidRPr="004F6837">
        <w:t xml:space="preserve"> expe</w:t>
      </w:r>
      <w:r w:rsidR="00B50192" w:rsidRPr="004F6837">
        <w:t>rience and needs of women who a</w:t>
      </w:r>
      <w:r w:rsidRPr="004F6837">
        <w:t>re members o</w:t>
      </w:r>
      <w:r w:rsidR="001B05B8" w:rsidRPr="004F6837">
        <w:t>f various</w:t>
      </w:r>
      <w:r w:rsidR="00B50192" w:rsidRPr="004F6837">
        <w:t xml:space="preserve"> social groups. Alongside this,</w:t>
      </w:r>
      <w:r w:rsidR="003128DA" w:rsidRPr="004F6837">
        <w:t xml:space="preserve"> there has always been</w:t>
      </w:r>
      <w:r w:rsidR="00B50192" w:rsidRPr="004F6837">
        <w:t xml:space="preserve"> </w:t>
      </w:r>
      <w:r w:rsidRPr="004F6837">
        <w:t xml:space="preserve">a concern among those working on gender equality about </w:t>
      </w:r>
      <w:r w:rsidR="00B50192" w:rsidRPr="004F6837">
        <w:t xml:space="preserve">the focus on </w:t>
      </w:r>
      <w:r w:rsidRPr="004F6837">
        <w:t>multiple discrimination and the move</w:t>
      </w:r>
      <w:r w:rsidR="00B50192" w:rsidRPr="004F6837">
        <w:t>, inherent in this,</w:t>
      </w:r>
      <w:r w:rsidRPr="004F6837">
        <w:t xml:space="preserve"> from a single ground approach</w:t>
      </w:r>
      <w:r w:rsidR="00B50192" w:rsidRPr="004F6837">
        <w:t>. It was</w:t>
      </w:r>
      <w:r w:rsidR="00E570C2" w:rsidRPr="004F6837">
        <w:t xml:space="preserve"> and still is</w:t>
      </w:r>
      <w:r w:rsidR="00B50192" w:rsidRPr="004F6837">
        <w:t xml:space="preserve"> feared</w:t>
      </w:r>
      <w:r w:rsidRPr="004F6837">
        <w:t xml:space="preserve"> that such a development could dilute the gender equality agenda within a broader range of different goals. </w:t>
      </w:r>
    </w:p>
    <w:p w14:paraId="47F3A55B" w14:textId="55AD30F7" w:rsidR="00AB6131" w:rsidRPr="004F6837" w:rsidRDefault="00AB6131" w:rsidP="0004685D">
      <w:pPr>
        <w:spacing w:after="120" w:line="276" w:lineRule="auto"/>
        <w:jc w:val="both"/>
      </w:pPr>
      <w:r w:rsidRPr="004F6837">
        <w:t>The Eur</w:t>
      </w:r>
      <w:r w:rsidR="001B05B8" w:rsidRPr="004F6837">
        <w:t>opean Union adopted</w:t>
      </w:r>
      <w:r w:rsidRPr="004F6837">
        <w:t xml:space="preserve"> </w:t>
      </w:r>
      <w:r w:rsidR="00B50192" w:rsidRPr="004F6837">
        <w:t xml:space="preserve">the concept </w:t>
      </w:r>
      <w:r w:rsidR="001B05B8" w:rsidRPr="004F6837">
        <w:t xml:space="preserve">at an early point </w:t>
      </w:r>
      <w:r w:rsidR="00B50192" w:rsidRPr="004F6837">
        <w:t>and named</w:t>
      </w:r>
      <w:r w:rsidRPr="004F6837">
        <w:t xml:space="preserve"> multiple discrimination in both the </w:t>
      </w:r>
      <w:r w:rsidRPr="00BD31B5">
        <w:rPr>
          <w:b/>
        </w:rPr>
        <w:t>‘Race’ Directive</w:t>
      </w:r>
      <w:r w:rsidRPr="004F6837">
        <w:rPr>
          <w:rStyle w:val="FootnoteReference"/>
        </w:rPr>
        <w:footnoteReference w:id="3"/>
      </w:r>
      <w:r w:rsidRPr="004F6837">
        <w:t xml:space="preserve"> and the ‘</w:t>
      </w:r>
      <w:r w:rsidRPr="00BD31B5">
        <w:rPr>
          <w:b/>
        </w:rPr>
        <w:t>Framework Employment’ Directive</w:t>
      </w:r>
      <w:r w:rsidRPr="004F6837">
        <w:rPr>
          <w:rStyle w:val="FootnoteReference"/>
        </w:rPr>
        <w:footnoteReference w:id="4"/>
      </w:r>
      <w:r w:rsidR="001B05B8" w:rsidRPr="004F6837">
        <w:t xml:space="preserve"> in 2000</w:t>
      </w:r>
      <w:r w:rsidRPr="004F6837">
        <w:t xml:space="preserve">. Recital 14 of the ‘Race’ Directive states, “In implementing the principle of equal treatment irrespective of racial or ethnic origin, the Community should, in accordance with Article 3(2) of the EC Treaty, aim to eliminate inequalities, and to promote equality between men and women, especially since women are often the victims of multiple discrimination”. </w:t>
      </w:r>
      <w:r w:rsidR="00773442" w:rsidRPr="004F6837">
        <w:t xml:space="preserve">However, </w:t>
      </w:r>
      <w:r w:rsidR="00773442" w:rsidRPr="00BD31B5">
        <w:rPr>
          <w:b/>
        </w:rPr>
        <w:t>m</w:t>
      </w:r>
      <w:r w:rsidR="00B50192" w:rsidRPr="00BD31B5">
        <w:rPr>
          <w:b/>
        </w:rPr>
        <w:t>ultiple discrimination is not defined</w:t>
      </w:r>
      <w:r w:rsidR="00B50192" w:rsidRPr="004F6837">
        <w:t xml:space="preserve">, nor is it provided for in the main provisions. </w:t>
      </w:r>
      <w:r w:rsidRPr="004F6837">
        <w:t xml:space="preserve">There is no </w:t>
      </w:r>
      <w:r w:rsidR="00B50192" w:rsidRPr="004F6837">
        <w:t xml:space="preserve">reference </w:t>
      </w:r>
      <w:r w:rsidRPr="004F6837">
        <w:t xml:space="preserve">to the concept </w:t>
      </w:r>
      <w:r w:rsidR="00B50192" w:rsidRPr="004F6837">
        <w:t xml:space="preserve">of multiple discrimination </w:t>
      </w:r>
      <w:r w:rsidRPr="004F6837">
        <w:t xml:space="preserve">in the </w:t>
      </w:r>
      <w:r w:rsidRPr="00BD31B5">
        <w:rPr>
          <w:b/>
        </w:rPr>
        <w:t>two gender equal treatment Directives</w:t>
      </w:r>
      <w:r w:rsidRPr="004F6837">
        <w:t>.</w:t>
      </w:r>
      <w:r w:rsidRPr="004F6837">
        <w:rPr>
          <w:rStyle w:val="FootnoteReference"/>
        </w:rPr>
        <w:footnoteReference w:id="5"/>
      </w:r>
    </w:p>
    <w:p w14:paraId="204F508D" w14:textId="7E2CDCF4" w:rsidR="000E14F0" w:rsidRPr="004F6837" w:rsidRDefault="0090217D" w:rsidP="00BD31B5">
      <w:pPr>
        <w:spacing w:after="120" w:line="276" w:lineRule="auto"/>
        <w:jc w:val="both"/>
      </w:pPr>
      <w:r w:rsidRPr="004F6837">
        <w:t xml:space="preserve">A </w:t>
      </w:r>
      <w:r w:rsidRPr="00BD31B5">
        <w:rPr>
          <w:b/>
        </w:rPr>
        <w:t xml:space="preserve">European Commission report </w:t>
      </w:r>
      <w:r w:rsidR="001B05B8" w:rsidRPr="00BD31B5">
        <w:rPr>
          <w:b/>
        </w:rPr>
        <w:t>in 2009</w:t>
      </w:r>
      <w:r w:rsidR="001B05B8" w:rsidRPr="004F6837">
        <w:t>, by the European Network of Legal E</w:t>
      </w:r>
      <w:r w:rsidR="007F3832" w:rsidRPr="004F6837">
        <w:t>xperts in the f</w:t>
      </w:r>
      <w:r w:rsidR="001B05B8" w:rsidRPr="004F6837">
        <w:t>ield of Gender E</w:t>
      </w:r>
      <w:r w:rsidRPr="004F6837">
        <w:t>quality, took a gender specific perspective on multiple discrimination in analysing “legal perspectives on discrimination against women based on grounds additional to their sex (multiple discrimination against women)”.</w:t>
      </w:r>
      <w:r w:rsidRPr="004F6837">
        <w:rPr>
          <w:rStyle w:val="FootnoteReference"/>
        </w:rPr>
        <w:footnoteReference w:id="6"/>
      </w:r>
      <w:r w:rsidRPr="004F6837">
        <w:t xml:space="preserve"> </w:t>
      </w:r>
      <w:r w:rsidR="000E14F0" w:rsidRPr="004F6837">
        <w:t>It defined multiple discrimination as including “all instances of discrimination on several of the discrimination grounds contained in Article 13 EC and in other instruments” and that multiple discrimination against women was “any discrimination against a woman which does not only involve gender”.</w:t>
      </w:r>
    </w:p>
    <w:p w14:paraId="42F4735B" w14:textId="703C5ECD" w:rsidR="0090217D" w:rsidRPr="004F6837" w:rsidRDefault="000E14F0" w:rsidP="00BD31B5">
      <w:pPr>
        <w:spacing w:after="120" w:line="276" w:lineRule="auto"/>
        <w:jc w:val="both"/>
      </w:pPr>
      <w:r w:rsidRPr="004F6837">
        <w:t>The report</w:t>
      </w:r>
      <w:r w:rsidR="0090217D" w:rsidRPr="004F6837">
        <w:t xml:space="preserve"> found </w:t>
      </w:r>
      <w:r w:rsidR="0090217D" w:rsidRPr="00BD31B5">
        <w:rPr>
          <w:b/>
        </w:rPr>
        <w:t>limited case law</w:t>
      </w:r>
      <w:r w:rsidR="0090217D" w:rsidRPr="004F6837">
        <w:t xml:space="preserve"> on multiple discrimination </w:t>
      </w:r>
      <w:r w:rsidR="007F3832" w:rsidRPr="004F6837">
        <w:t xml:space="preserve">up to 2009 </w:t>
      </w:r>
      <w:r w:rsidR="0090217D" w:rsidRPr="004F6837">
        <w:t>at European Court of Justice level and across the Member States of the European Union</w:t>
      </w:r>
      <w:r w:rsidR="007F3832" w:rsidRPr="004F6837">
        <w:t>, involving the Courts and, in some instances equality bodies</w:t>
      </w:r>
      <w:r w:rsidR="0090217D" w:rsidRPr="004F6837">
        <w:t>. At Member State level,</w:t>
      </w:r>
      <w:r w:rsidRPr="004F6837">
        <w:t xml:space="preserve"> it found that </w:t>
      </w:r>
      <w:r w:rsidR="0090217D" w:rsidRPr="004F6837">
        <w:t xml:space="preserve">cases clustered around </w:t>
      </w:r>
      <w:r w:rsidR="0090217D" w:rsidRPr="00BD31B5">
        <w:rPr>
          <w:b/>
        </w:rPr>
        <w:t>five combinations</w:t>
      </w:r>
      <w:r w:rsidR="0090217D" w:rsidRPr="004F6837">
        <w:t xml:space="preserve">: twenty one cases were reported on grounds of </w:t>
      </w:r>
      <w:r w:rsidR="0090217D" w:rsidRPr="004F6837">
        <w:rPr>
          <w:bCs/>
        </w:rPr>
        <w:t>gender and racial</w:t>
      </w:r>
      <w:r w:rsidR="0090217D" w:rsidRPr="004F6837">
        <w:rPr>
          <w:b/>
          <w:bCs/>
        </w:rPr>
        <w:t xml:space="preserve"> </w:t>
      </w:r>
      <w:r w:rsidR="0090217D" w:rsidRPr="004F6837">
        <w:rPr>
          <w:bCs/>
        </w:rPr>
        <w:t>or ethnic origin</w:t>
      </w:r>
      <w:r w:rsidR="0090217D" w:rsidRPr="004F6837">
        <w:t xml:space="preserve">, seven of which related to </w:t>
      </w:r>
      <w:r w:rsidR="0090217D" w:rsidRPr="004F6837">
        <w:rPr>
          <w:bCs/>
        </w:rPr>
        <w:t>Roma women</w:t>
      </w:r>
      <w:r w:rsidR="0090217D" w:rsidRPr="004F6837">
        <w:t>; nine cases were reported as combinations</w:t>
      </w:r>
      <w:r w:rsidR="00BE24B8">
        <w:t xml:space="preserve"> of</w:t>
      </w:r>
      <w:r w:rsidR="0090217D" w:rsidRPr="004F6837">
        <w:t xml:space="preserve"> </w:t>
      </w:r>
      <w:r w:rsidR="0090217D" w:rsidRPr="004F6837">
        <w:rPr>
          <w:bCs/>
        </w:rPr>
        <w:t xml:space="preserve">gender and family status/reconciliation of paid and family work (including part time work); </w:t>
      </w:r>
      <w:r w:rsidR="0090217D" w:rsidRPr="004F6837">
        <w:t xml:space="preserve">eight </w:t>
      </w:r>
      <w:r w:rsidR="0090217D" w:rsidRPr="004F6837">
        <w:rPr>
          <w:bCs/>
        </w:rPr>
        <w:t>cases</w:t>
      </w:r>
      <w:r w:rsidR="0090217D" w:rsidRPr="004F6837">
        <w:rPr>
          <w:b/>
          <w:bCs/>
        </w:rPr>
        <w:t xml:space="preserve"> </w:t>
      </w:r>
      <w:r w:rsidR="0090217D" w:rsidRPr="004F6837">
        <w:t xml:space="preserve">involved grounds of </w:t>
      </w:r>
      <w:r w:rsidR="0090217D" w:rsidRPr="004F6837">
        <w:rPr>
          <w:bCs/>
        </w:rPr>
        <w:t>gender and age</w:t>
      </w:r>
      <w:r w:rsidR="0090217D" w:rsidRPr="004F6837">
        <w:t xml:space="preserve">; three cases related to grounds of </w:t>
      </w:r>
      <w:r w:rsidR="0090217D" w:rsidRPr="004F6837">
        <w:rPr>
          <w:bCs/>
        </w:rPr>
        <w:t>gender and religion;</w:t>
      </w:r>
      <w:r w:rsidR="0090217D" w:rsidRPr="004F6837">
        <w:rPr>
          <w:b/>
          <w:bCs/>
        </w:rPr>
        <w:t xml:space="preserve"> </w:t>
      </w:r>
      <w:r w:rsidR="0090217D" w:rsidRPr="004F6837">
        <w:t xml:space="preserve">and three cases involved </w:t>
      </w:r>
      <w:r w:rsidR="0090217D" w:rsidRPr="004F6837">
        <w:rPr>
          <w:bCs/>
        </w:rPr>
        <w:t>gender and the position in employment</w:t>
      </w:r>
      <w:r w:rsidR="0090217D" w:rsidRPr="004F6837">
        <w:t xml:space="preserve">. </w:t>
      </w:r>
    </w:p>
    <w:p w14:paraId="2EA8B7B5" w14:textId="1530FF6B" w:rsidR="00C92648" w:rsidRPr="004F6837" w:rsidRDefault="00C92648" w:rsidP="00BD31B5">
      <w:pPr>
        <w:spacing w:after="120" w:line="276" w:lineRule="auto"/>
        <w:jc w:val="both"/>
      </w:pPr>
      <w:r w:rsidRPr="004F6837">
        <w:t xml:space="preserve">The report identifies examples of multiple discrimination from reports of casework in different Member States. Employment-related cases involving </w:t>
      </w:r>
      <w:r w:rsidRPr="004F6837">
        <w:rPr>
          <w:bCs/>
        </w:rPr>
        <w:t>gender and ethnic or racial origin</w:t>
      </w:r>
      <w:r w:rsidRPr="004F6837">
        <w:t xml:space="preserve"> include cases of sexual and racist harassment and refusal to employ or promote or dismissal of women perceived as minority ethnic or poor working conditions for immigrant women employed as cleaners or domestic workers. Cases outside of employment included women perceived as belonging to a minority being denied adequate protection against domestic or institutional violence and cases of involuntary sterilisation of Roma women. </w:t>
      </w:r>
    </w:p>
    <w:p w14:paraId="379E7A8A" w14:textId="77777777" w:rsidR="0099405D" w:rsidRPr="004F6837" w:rsidRDefault="00C92648" w:rsidP="00202264">
      <w:pPr>
        <w:spacing w:after="120" w:line="276" w:lineRule="auto"/>
        <w:jc w:val="both"/>
      </w:pPr>
      <w:r w:rsidRPr="00202264">
        <w:rPr>
          <w:b/>
          <w:bCs/>
        </w:rPr>
        <w:t>Age and gender discrimination</w:t>
      </w:r>
      <w:r w:rsidRPr="004F6837">
        <w:rPr>
          <w:b/>
          <w:bCs/>
        </w:rPr>
        <w:t xml:space="preserve"> </w:t>
      </w:r>
      <w:r w:rsidRPr="004F6837">
        <w:t>was most frequently found in cases relating to different statutory pension ages for women and men, which led to early compulsory retirement of women</w:t>
      </w:r>
      <w:r w:rsidR="0099405D" w:rsidRPr="004F6837">
        <w:t>. Age limits for certain occupations were also compounded by gender where collective redundancies affected older women disproportionately.</w:t>
      </w:r>
    </w:p>
    <w:p w14:paraId="53AF81C2" w14:textId="570DCDF7" w:rsidR="00C92648" w:rsidRPr="004F6837" w:rsidRDefault="00C92648" w:rsidP="00202264">
      <w:pPr>
        <w:spacing w:after="120" w:line="276" w:lineRule="auto"/>
        <w:jc w:val="both"/>
      </w:pPr>
      <w:r w:rsidRPr="004F6837">
        <w:t xml:space="preserve">Cases involving </w:t>
      </w:r>
      <w:r w:rsidRPr="00202264">
        <w:rPr>
          <w:b/>
          <w:bCs/>
        </w:rPr>
        <w:t>gender and religious discrimination</w:t>
      </w:r>
      <w:r w:rsidRPr="004F6837">
        <w:rPr>
          <w:b/>
          <w:bCs/>
        </w:rPr>
        <w:t xml:space="preserve"> </w:t>
      </w:r>
      <w:r w:rsidRPr="004F6837">
        <w:t>related to the wearing of the hijab and to whether women-only sessions in public swimming pools which are intended to facilitate access by minority ethnic and other women whose religious views prohibit mixed-sex bathing were justified, or constituted unjustifiable discrimination against men. In</w:t>
      </w:r>
      <w:r w:rsidR="0099405D" w:rsidRPr="004F6837">
        <w:t xml:space="preserve"> employment cases</w:t>
      </w:r>
      <w:r w:rsidR="00BE24B8">
        <w:t>, it</w:t>
      </w:r>
      <w:r w:rsidR="0099405D" w:rsidRPr="004F6837">
        <w:t xml:space="preserve"> included women being</w:t>
      </w:r>
      <w:r w:rsidRPr="004F6837">
        <w:t xml:space="preserve"> dismissed or denied employment for wearing a headscarf</w:t>
      </w:r>
      <w:r w:rsidR="0099405D" w:rsidRPr="004F6837">
        <w:t>.</w:t>
      </w:r>
    </w:p>
    <w:p w14:paraId="262D885E" w14:textId="5B225899" w:rsidR="009A6885" w:rsidRPr="004F6837" w:rsidRDefault="00736123" w:rsidP="00202264">
      <w:pPr>
        <w:spacing w:after="120" w:line="276" w:lineRule="auto"/>
        <w:jc w:val="both"/>
      </w:pPr>
      <w:r w:rsidRPr="004F6837">
        <w:t xml:space="preserve">The </w:t>
      </w:r>
      <w:r w:rsidR="00C64531" w:rsidRPr="00202264">
        <w:rPr>
          <w:b/>
        </w:rPr>
        <w:t xml:space="preserve">Strategy for Equality between Women and Men 2010-2015 </w:t>
      </w:r>
      <w:r w:rsidR="00C64531" w:rsidRPr="004F6837">
        <w:t xml:space="preserve">of the European Commission </w:t>
      </w:r>
      <w:r w:rsidR="003128DA" w:rsidRPr="004F6837">
        <w:t>define</w:t>
      </w:r>
      <w:r w:rsidR="000E14F0" w:rsidRPr="004F6837">
        <w:t>d</w:t>
      </w:r>
      <w:r w:rsidR="003128DA" w:rsidRPr="004F6837">
        <w:t xml:space="preserve"> multiple discrimination</w:t>
      </w:r>
      <w:r w:rsidRPr="004F6837">
        <w:t xml:space="preserve"> as “any combination of discrimination on the grounds of sex, racial or ethnic origin, religion or belief, disability, age or sexual orientation”.</w:t>
      </w:r>
      <w:r w:rsidRPr="004F6837">
        <w:rPr>
          <w:rStyle w:val="FootnoteReference"/>
        </w:rPr>
        <w:footnoteReference w:id="7"/>
      </w:r>
      <w:r w:rsidR="00C64531" w:rsidRPr="004F6837">
        <w:t xml:space="preserve"> </w:t>
      </w:r>
      <w:r w:rsidR="009D355C" w:rsidRPr="004F6837">
        <w:t xml:space="preserve">One </w:t>
      </w:r>
      <w:r w:rsidR="00152EA7" w:rsidRPr="004F6837">
        <w:t xml:space="preserve">concrete </w:t>
      </w:r>
      <w:r w:rsidRPr="004F6837">
        <w:t>action</w:t>
      </w:r>
      <w:r w:rsidR="00B50192" w:rsidRPr="004F6837">
        <w:t xml:space="preserve"> </w:t>
      </w:r>
      <w:r w:rsidR="009D355C" w:rsidRPr="004F6837">
        <w:t xml:space="preserve">was </w:t>
      </w:r>
      <w:r w:rsidR="00B50192" w:rsidRPr="004F6837">
        <w:t>proposed on this</w:t>
      </w:r>
      <w:r w:rsidR="009D355C" w:rsidRPr="004F6837">
        <w:t>,</w:t>
      </w:r>
      <w:r w:rsidRPr="004F6837">
        <w:t xml:space="preserve"> to promote gender equality </w:t>
      </w:r>
      <w:r w:rsidR="008834C9" w:rsidRPr="004F6837">
        <w:t>“</w:t>
      </w:r>
      <w:r w:rsidRPr="004F6837">
        <w:t>in all initiatives on immigration and integration of migrants</w:t>
      </w:r>
      <w:r w:rsidR="008834C9" w:rsidRPr="004F6837">
        <w:t>”</w:t>
      </w:r>
      <w:r w:rsidR="009D355C" w:rsidRPr="004F6837">
        <w:t xml:space="preserve">. The Strategy </w:t>
      </w:r>
      <w:r w:rsidR="00B50192" w:rsidRPr="004F6837">
        <w:t>also</w:t>
      </w:r>
      <w:r w:rsidR="00C64531" w:rsidRPr="004F6837">
        <w:t xml:space="preserve"> </w:t>
      </w:r>
      <w:r w:rsidR="009D355C" w:rsidRPr="004F6837">
        <w:t>stated</w:t>
      </w:r>
      <w:r w:rsidRPr="004F6837">
        <w:t xml:space="preserve"> that “to reach the Europe 2020 objective of a 75% employment rate for women and men, particular attention needs to be given to the labour market participation of older women, single parents, women with a disability, migrant women and women from ethnic minorities”.</w:t>
      </w:r>
      <w:r w:rsidR="009D355C" w:rsidRPr="004F6837">
        <w:t xml:space="preserve"> However, the concept was not drawn fully through the various elements of strategy.</w:t>
      </w:r>
    </w:p>
    <w:p w14:paraId="1E70F675" w14:textId="139BBD3D" w:rsidR="00F31F1F" w:rsidRDefault="00C64531" w:rsidP="00202264">
      <w:pPr>
        <w:spacing w:after="120" w:line="276" w:lineRule="auto"/>
        <w:jc w:val="both"/>
      </w:pPr>
      <w:r w:rsidRPr="004F6837">
        <w:t>The current</w:t>
      </w:r>
      <w:r w:rsidRPr="00202264">
        <w:rPr>
          <w:b/>
        </w:rPr>
        <w:t xml:space="preserve"> Strategic Engagement for Gender Equality</w:t>
      </w:r>
      <w:r w:rsidR="00736123" w:rsidRPr="00202264">
        <w:rPr>
          <w:b/>
        </w:rPr>
        <w:t xml:space="preserve"> 2016-2019 </w:t>
      </w:r>
      <w:r w:rsidRPr="004F6837">
        <w:t xml:space="preserve">of the European Commission </w:t>
      </w:r>
      <w:r w:rsidR="00736123" w:rsidRPr="004F6837">
        <w:t>references multiple disadvantage rather than multiple discrimination in committing that “particular attention will be paid to the specific needs of groups facing multiple disadvantages, e.g. single parents and older, migrant, Roma and disabled women”.</w:t>
      </w:r>
      <w:r w:rsidR="00736123" w:rsidRPr="004F6837">
        <w:rPr>
          <w:rStyle w:val="FootnoteReference"/>
        </w:rPr>
        <w:footnoteReference w:id="8"/>
      </w:r>
      <w:r w:rsidR="005C295E" w:rsidRPr="004F6837">
        <w:t xml:space="preserve"> The only </w:t>
      </w:r>
      <w:r w:rsidR="00152EA7" w:rsidRPr="004F6837">
        <w:t xml:space="preserve">concrete </w:t>
      </w:r>
      <w:r w:rsidR="005C295E" w:rsidRPr="004F6837">
        <w:t>act</w:t>
      </w:r>
      <w:r w:rsidR="008834C9" w:rsidRPr="004F6837">
        <w:t>ion proposed on foot of this</w:t>
      </w:r>
      <w:r w:rsidR="00B50192" w:rsidRPr="004F6837">
        <w:t>, however,</w:t>
      </w:r>
      <w:r w:rsidR="008834C9" w:rsidRPr="004F6837">
        <w:t xml:space="preserve"> is</w:t>
      </w:r>
      <w:r w:rsidR="005C295E" w:rsidRPr="004F6837">
        <w:t xml:space="preserve"> “integrating a gender perspective into the implementation of the European Migration Agenda, addressing barriers to the employment and career progression of migrant women; helping Member States to make full use of the possibilities offered by the European Social Fund (ESF) in this area”. </w:t>
      </w:r>
    </w:p>
    <w:p w14:paraId="0215FD75" w14:textId="77777777" w:rsidR="00202264" w:rsidRPr="004F6837" w:rsidRDefault="00202264" w:rsidP="00202264">
      <w:pPr>
        <w:spacing w:after="120" w:line="276" w:lineRule="auto"/>
        <w:jc w:val="both"/>
      </w:pPr>
    </w:p>
    <w:p w14:paraId="58B78A9A" w14:textId="11C8C01B" w:rsidR="00B50192" w:rsidRPr="00202264" w:rsidRDefault="00202264" w:rsidP="00F46C5F">
      <w:pPr>
        <w:spacing w:after="120" w:line="276" w:lineRule="auto"/>
        <w:rPr>
          <w:b/>
        </w:rPr>
      </w:pPr>
      <w:r w:rsidRPr="00202264">
        <w:rPr>
          <w:b/>
        </w:rPr>
        <w:t>MULTIPLE IDENTITY</w:t>
      </w:r>
    </w:p>
    <w:p w14:paraId="4A7147CB" w14:textId="73F5263E" w:rsidR="0012590A" w:rsidRPr="004F6837" w:rsidRDefault="00DB500D" w:rsidP="00202264">
      <w:pPr>
        <w:spacing w:after="120" w:line="276" w:lineRule="auto"/>
        <w:jc w:val="both"/>
      </w:pPr>
      <w:r w:rsidRPr="004F6837">
        <w:t>The concep</w:t>
      </w:r>
      <w:r w:rsidR="0012590A" w:rsidRPr="004F6837">
        <w:t xml:space="preserve">t of </w:t>
      </w:r>
      <w:r w:rsidR="0012590A" w:rsidRPr="00C1544B">
        <w:rPr>
          <w:b/>
        </w:rPr>
        <w:t>multiple identity</w:t>
      </w:r>
      <w:r w:rsidR="0012590A" w:rsidRPr="004F6837">
        <w:t xml:space="preserve"> emphasises</w:t>
      </w:r>
      <w:r w:rsidRPr="004F6837">
        <w:t xml:space="preserve"> the</w:t>
      </w:r>
      <w:r w:rsidR="00382EC9" w:rsidRPr="004F6837">
        <w:t xml:space="preserve"> existence </w:t>
      </w:r>
      <w:r w:rsidRPr="004F6837">
        <w:t>of intersectional groups of people</w:t>
      </w:r>
      <w:r w:rsidR="00382EC9" w:rsidRPr="004F6837">
        <w:t xml:space="preserve"> and the importance of responding to their particular needs</w:t>
      </w:r>
      <w:r w:rsidRPr="004F6837">
        <w:t>.</w:t>
      </w:r>
      <w:r w:rsidR="0012590A" w:rsidRPr="004F6837">
        <w:t xml:space="preserve"> The concept overlaps with multiple discrimination in that a key concern is to address the multiple discrimination experienced by these intersectional groups. However, the focus on the specific situation, experience and ide</w:t>
      </w:r>
      <w:r w:rsidR="007F3832" w:rsidRPr="004F6837">
        <w:t xml:space="preserve">ntity of these groups demands </w:t>
      </w:r>
      <w:r w:rsidR="0012590A" w:rsidRPr="004F6837">
        <w:t xml:space="preserve">greater ambition </w:t>
      </w:r>
      <w:r w:rsidR="000E14F0" w:rsidRPr="004F6837">
        <w:t>that would also include action</w:t>
      </w:r>
      <w:r w:rsidR="0012590A" w:rsidRPr="004F6837">
        <w:t xml:space="preserve"> to accommodate their particular div</w:t>
      </w:r>
      <w:r w:rsidR="000E14F0" w:rsidRPr="004F6837">
        <w:t xml:space="preserve">ersity and identity, and </w:t>
      </w:r>
      <w:r w:rsidR="0012590A" w:rsidRPr="004F6837">
        <w:t>progress equality in their particular situation and experience.</w:t>
      </w:r>
    </w:p>
    <w:p w14:paraId="6715C380" w14:textId="580A0BE7" w:rsidR="00D2229E" w:rsidRDefault="00C054EC" w:rsidP="00C1544B">
      <w:pPr>
        <w:spacing w:after="120" w:line="276" w:lineRule="auto"/>
        <w:jc w:val="both"/>
      </w:pPr>
      <w:r>
        <w:rPr>
          <w:noProof/>
          <w:lang w:val="fr-BE" w:eastAsia="fr-BE"/>
        </w:rPr>
        <mc:AlternateContent>
          <mc:Choice Requires="wpg">
            <w:drawing>
              <wp:anchor distT="0" distB="0" distL="114300" distR="114300" simplePos="0" relativeHeight="251655168" behindDoc="0" locked="0" layoutInCell="1" allowOverlap="1" wp14:anchorId="14776ED1" wp14:editId="6B2F5F88">
                <wp:simplePos x="0" y="0"/>
                <wp:positionH relativeFrom="column">
                  <wp:posOffset>-1662430</wp:posOffset>
                </wp:positionH>
                <wp:positionV relativeFrom="paragraph">
                  <wp:posOffset>394970</wp:posOffset>
                </wp:positionV>
                <wp:extent cx="1487170" cy="3244850"/>
                <wp:effectExtent l="0" t="0" r="0" b="0"/>
                <wp:wrapSquare wrapText="bothSides"/>
                <wp:docPr id="52" name="Group 52"/>
                <wp:cNvGraphicFramePr/>
                <a:graphic xmlns:a="http://schemas.openxmlformats.org/drawingml/2006/main">
                  <a:graphicData uri="http://schemas.microsoft.com/office/word/2010/wordprocessingGroup">
                    <wpg:wgp>
                      <wpg:cNvGrpSpPr/>
                      <wpg:grpSpPr>
                        <a:xfrm>
                          <a:off x="0" y="0"/>
                          <a:ext cx="1487170" cy="3244850"/>
                          <a:chOff x="0" y="0"/>
                          <a:chExt cx="1487170" cy="3244850"/>
                        </a:xfrm>
                      </wpg:grpSpPr>
                      <pic:pic xmlns:pic="http://schemas.openxmlformats.org/drawingml/2006/picture">
                        <pic:nvPicPr>
                          <pic:cNvPr id="43" name="Picture 43" descr="K:\Communications\Logos\MEMBERS LOGO\UK - ECNI\logo_northern_irelan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676525"/>
                            <a:ext cx="1439545" cy="568325"/>
                          </a:xfrm>
                          <a:prstGeom prst="rect">
                            <a:avLst/>
                          </a:prstGeom>
                          <a:noFill/>
                          <a:ln>
                            <a:noFill/>
                          </a:ln>
                        </pic:spPr>
                      </pic:pic>
                      <pic:pic xmlns:pic="http://schemas.openxmlformats.org/drawingml/2006/picture">
                        <pic:nvPicPr>
                          <pic:cNvPr id="46" name="Picture 46" descr="K:\Communications\Logos\MEMBERS LOGO\Ireland\IHREC_logo_Final_Tall_Stack_RGB.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625" y="0"/>
                            <a:ext cx="1439545" cy="1793875"/>
                          </a:xfrm>
                          <a:prstGeom prst="rect">
                            <a:avLst/>
                          </a:prstGeom>
                          <a:noFill/>
                          <a:ln>
                            <a:noFill/>
                          </a:ln>
                        </pic:spPr>
                      </pic:pic>
                      <pic:pic xmlns:pic="http://schemas.openxmlformats.org/drawingml/2006/picture">
                        <pic:nvPicPr>
                          <pic:cNvPr id="48" name="Picture 48" descr="K:\Communications\Logos\MEMBERS LOGO\UK - EHRC\EHRC_Logo.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971675"/>
                            <a:ext cx="1439545" cy="512445"/>
                          </a:xfrm>
                          <a:prstGeom prst="rect">
                            <a:avLst/>
                          </a:prstGeom>
                          <a:noFill/>
                          <a:ln>
                            <a:noFill/>
                          </a:ln>
                        </pic:spPr>
                      </pic:pic>
                    </wpg:wgp>
                  </a:graphicData>
                </a:graphic>
              </wp:anchor>
            </w:drawing>
          </mc:Choice>
          <mc:Fallback>
            <w:pict>
              <v:group w14:anchorId="6835C4DC" id="Group 52" o:spid="_x0000_s1026" style="position:absolute;margin-left:-130.9pt;margin-top:31.1pt;width:117.1pt;height:255.5pt;z-index:251655168" coordsize="14871,324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v2NOpsDAACgDQAADgAAAGRycy9lMm9Eb2MueG1s7FdR&#10;b+I4EH4/6f6DlXdIAoFAVLpqU8pW224R3X1DQsZxEl8T27INtDrdf7+xE9i29NTdfTlV6gPBHtvj&#10;mW/m89gnnx7qCm2p0kzwiRd2Aw9RTkTGeDHxvn+77Iw8pA3mGa4EpxPvkWrv0+mff5zsZEJ7ohRV&#10;RhUCJVwnOznxSmNk4vualLTGuisk5TCYC1VjA11V+JnCO9BeV34vCIb+TqhMKkGo1iC9aAa9U6c/&#10;zykxt3muqUHVxAPbjPsq913br396gpNCYVky0pqBf8OKGjMOmx5UXWCD0UaxI1U1I0pokZsuEbUv&#10;8pwR6nwAb8LghTczJTbS+VIku0IeYAJoX+D022rJ1+1cIZZNvEHPQxzXECO3LYI+gLOTRQJzZkre&#10;yblqBUXTs/4+5Kq2/+AJenCwPh5gpQ8GERCG0SgOY0CfwFi/F0WjQQs8KSE6R+tIOX1jpb/f2Lf2&#10;HcyRjCTwa3GC1hFOb+cTrDIbRb1WSf1TOmqs7jeyAyGV2LA1q5h5dOkJwbNG8e2ckblqOj8gj/p7&#10;yGHY7oqsJKOaQIZ+SZapqOsNZwR0Cq6X16IQenkzvTmfLu7Q9e3sdvn9C+qgafr1alnB4IoLZUqq&#10;+IopWgHpun/JwkbR2mC3bYzAFqRrQe414iItMS/omZZAFQiVne0/n+66zzxYV0xesqqygbftFisw&#10;+kVavgJ3k/IXgmxqyk3DYWusc7FkUntIJbReU0hJdZWFkDVwfhhIS6kYN45kkFjX2tjdbYo5mv3d&#10;G50Fwbh33kkHQdqJgnjaORtHcScOpnEURKMwDdN/7OowSjaagvu4upCsNR2kR8a/yqn29GnY6liP&#10;ttidLRY4Z9D+35kIIouQtVUrsgCQYR60jaKGlLaZA5CtHCYfBhzqP4C2IdHAQLTe3YgM0MAbIxwY&#10;rzKwN4yHg97ARrMBqeFhfzyIBg0PB8NRv5lwIBPkhdJmRkWNbAPwB3PdHngLzjQO7qdYxVzYLHB7&#10;VPyZAHRaiXPCmt02wYsmGaHxflg6PGIpSH6FpVcNG5dXnxfTdOWYesk4rlbfcFWt7gwm96vF7Pz9&#10;sxVKyAdb4Vj8abZG8RBIiF6rmU+4Gsbj/ih2bP4gKxxIFt5nBelJSYX7ZnOLme9LKkh+haxNSf28&#10;SJdT+Kxs0e1K/s7LaN8d4x918626GY7jcNgw7b/qZggX2P+Fiu6uC88Ad79onyz2nfG0D+2nD6vT&#10;fwEAAP//AwBQSwMEFAAGAAgAAAAhAK7EtbPPAAAAKwIAABkAAABkcnMvX3JlbHMvZTJvRG9jLnht&#10;bC5yZWxzvJHBagIxEIbvBd8hzN3N7goixawXKXgt9gGGZDYb3UxCkpb69g0USgXFm8eZ4f/+D2a7&#10;+/az+KKUXWAFXdOCINbBOLYKPo5vyw2IXJANzoFJwYUy7IbFy/adZiw1lCcXs6gUzgqmUuKrlFlP&#10;5DE3IRLXyxiSx1LHZGVEfUZLsm/btUz/GTBcMcXBKEgHswJxvMTa/JgdxtFp2gf96YnLjQrpfO2u&#10;QEyWigJPxuHvctVEtiBvO/TPceibU6S7Et1zJLo/CXn14uEHAAD//wMAUEsDBAoAAAAAAAAAIQC2&#10;rG6o3CcAANwnAAAUAAAAZHJzL21lZGlhL2ltYWdlMy5wbmeJUE5HDQoaCgAAAA1JSERSAAAA+gAA&#10;AFkIBgAAABdkOX0AAAAEZ0FNQQAAsY8L/GEFAAAAAXNSR0IArs4c6QAAACBjSFJNAAB6JgAAgIQA&#10;APoAAACA6AAAdTAAAOpgAAA6mAAAF3CculE8AAAABmJLR0QA/wD/AP+gvaeTAAAACXBIWXMAAA7E&#10;AAAOxAGVKw4bAAAlVklEQVR42u2dZ7Qd5XnvfzOzez+9dx3pqPeCJISEEMUgU4yNsWg2xsmNE65j&#10;r5uVfLm5LctZd6VdJ07iRhwwmF4kBAYLkJCQUEf99N7L7nX2npn7YbY256CGBAJJnt8HLa05e8+8&#10;M3v+b3ne5/2/gqZpGgYGBtc0ovEIDAwMoRsYGBhCNzAwMIRuYGBgCN3AwMAQuoGBgSF0AwMDQ+gG&#10;BgaG0A0MDKEbGBgYQjcwMDCEbmBgYAjdwMDgi8ZkPAKDL5NMRiGVlvWXUZSwWMwIgnBN3qumaaRk&#10;GUVREQSwWixIknR1CF1RVYyVrpcXARBF8VMLQANUReF8v4ooiohXgKD2Hj7Cr59/CVXTmD+rie/e&#10;/3WsFisDw8NMBIO4nU6qK8qxmM1X/e+YTKX4yRNP0tLRhcNu4zv3fY1Fc+dc+UJXNY3/fOEV2rq6&#10;EUVjFHCZmgGcDgffumsjtVUVn+orE/4AT770KuP+wFkrB0kU+cqNN7Bi0YIv/fYisRgdvX1oqkpJ&#10;YQGaBl19/fz9z3/F0PAoLpeTP3vkAZZPKms8kWBswk9xYQF2m+2q+SkVVWVwZJSOnl7cTiexeOIq&#10;6bprGidb29l/5CimL6gL8oencw2f18MdN627qJbj8PGT9A8Nn1XoJkli0dzZV0ZvRdArHjXXa4FU&#10;KkUgGCYci5FWMsQSSQCisTjb9+xlz6HDxGIJ/vyxb1NTWX5V9cwEUUASxWzDKFwlQgfEKQU3uBxC&#10;F0Xxol8JURQQRRG71cIta6+nrqoKLduZFwSBOdMbz95LU9Upv6WmaZ95zKxpGmr2PBcaLqiqxrTa&#10;Gn742CMMjY2R5/GyYM5MAEbGx3n6lc0MjY5RVVZ6WYYemqahqhqiKHzq+1YU5YJjbf05igh8OcMl&#10;Ixh3jXf7TSYzKxYtYOn8eef8WDyR5HhzCyda24nF4+T5fBTk+QiFw6iaxp03r8diNrP74GEGh0dz&#10;PYL6mirGJvzsPnCYRDKJx+3i+mVLcLucRGNx2nt66BsYYmR8nHgiidlkorqijGUL51OUn3/O8qQz&#10;GQKhMMmkTJAwspwmEAqzfc9eYvEEkiQRSyTY+u528n0+mqbVE4lG6RscRhBgWm0Ni+bORhAEAqEw&#10;H+w/RDQWpaiggNXLFmO1WKZcLxSO0N7dQ9/gEKMTfpKpFBaLmYbqapYumIfP40bTNI63tHKqrQOA&#10;hppqJEni6KkW/MEgxYUFXL98KVVlpVPuo6W9k6PNLURjcbxuF6FIRO/GGEI3+LzFnkzJJJOpXItu&#10;NpkwmfSfPhyJ8syrW/j9+x8QikQRRUEfhgmQTmeoKCvh1rXXIwgCb+3Yyd5DR7BaLDgcduprqhgZ&#10;G+eZVzczHghSXV7GvJkzcLucHD3VzE+eeJJINIaiqiiKgqZpWMxmjja38qcPP4Db5TxrVz4UjvLC&#10;1jfp6hsg3+uhoaYam83KOx/sIZ5IIgoC0Vic197ahmSSuP/OO5DlNM9t3kpGUVi+cD6zZzRis1pp&#10;7ejkiedeIByJctu6G1izfOkZ19xz6DC/fOYF4skk6qSy2qxWbl+/lm/f9zUsZgsHjh7n2de2omka&#10;hfl5yOk0wVAYTQNJEmnt7OYHjz6Mz+shnU6z9Z0dvLD1TcYm/GiahtViIZPJfClBUEPo1zCCIJCU&#10;ZZ7f8ga/3/EBGnr3+cZVK1h73XI0TeOtHTvZ8vt3SckyNZUVbFizilA4wuvb3iOpyNmupjClC65q&#10;Wm6mRUP/v/aJ2ZfC/DxuW7cGl8OJzWbFHwzx1vadDI2Osv+jo3Sv72du04yz101oaKp+ztPXKirI&#10;5/Yb1/L8ljeJxmLkeb1s3HAjhfl5zGioIxiO8Po77xEIhugfGmZ0fIKqinJaOruJRGPYrFbmz2rC&#10;bD7zlS8rLmbjhhvxuJxYLBaGR8d4c/v7+AMh9hw8nB36VEK2LKqqArBqyWL8wSCHjp0gJcsca26h&#10;s6+fRd5ZHG1u5dnNWxmbmMDjdnPjqhVUlpXy6lvb6B8cMoRu8PmiKAot7Z1TxD+jvg4AfzDE9j37&#10;ct3ub911B+tXr+Tw8ZO8vWMXMeJnDSidM6o2ien1dTTUVBONxQlHo0RiMY6damFodBRZTjMRCF44&#10;cpWtZjRNw+NysXzhfDa//Q6RaBSH3caNK5dTVaEH44LhCJVlpQSCYQKhMD0DgxTm59Pa2UUmo1BT&#10;WcTMxoazXmr+rCZmT28kEo0SjccpLylm/5Fj+IMh4okEoUgkO17/uMKbN7OJx7/zIEOjY/yPf/hn&#10;unr7SKczJBIJVFVl174DjPv9iKLIDdct43vfug9V03h/7376BgYNoRt8jr12wGaxcPv6tTTUVHG6&#10;wZ1WVwPA4MgoI2PjIAjkeb00TWvIBcQ+K919/by+7T1OtrYTikZRFIVoLI4gCGhoKIpy0ec83ZLm&#10;KrFJ5fS4Xcyf1cTJ1nYSySSdPX2UlxTTMzCIIArMbGygtKjwrEGylo4utmx7l7aubmKxBGklQzQa&#10;QxQEVE1DUdQzhWOSkCQJh92OzWqdVAkKJFIpegcGUVUVh93OnOmNWK0WYvF4bvhkCN3gcw7GmVg8&#10;bw7LFpwZjEskk2SUjN45FwRE8SLGjsK5hwvhaJT/eP5ldu07gMmkB+6aGurZe/goLZ1dn9/QZNL/&#10;RUFgXtMMtrq3EwiGaO3sIs/rIRgK4bTbWDRn1lkj42N+P//+1G85eqoZu83G0vlzqaooZ+fe/fRl&#10;u9jCuWrRqf/JdWyUjIKcTn9cNunLn5EyhP4HMlY/G06HA7PJnO36hmnv6qWsuPiCgtc0DSWjZAU2&#10;dT5YAEbGxmnr6gagtKiI7z/8AJVlpYyMTdDS0fk51WFnto31NdVUlZcRCIbo7O0jk1FIpmQaaquZ&#10;0VB/1vP0Dw7T1dcPgsC0uhoef/QhbFYrLe0d9A4MXUK5wGw2YbdaQRCQ02laO7pYs3zpJU2TGkI3&#10;+DQKJ51O8/6H++nuG8i1PgICTY0NlJcUUVZSzEQwSCQa4zevvEbf0BDj/oCef56rIPS5fKvFgpYd&#10;97+/dz8ms4nO7l7iicSUF1iSpFzrGYnG2H/kGGMTfkbGxz/T7ZhNJiRJQhAEgpEI73ywm1mN06go&#10;LaGqopw8r4e5TdM53tyKPxgiGI6gaRqzGqdRXFhwdgGYTEiSLsAJf4D9R47hcbnwh8KXOAumR+sb&#10;ams4fOIUqqry7gd7EAQBh93O8Oj4l5LLbwj9GkVV9ehwMpXizfd2nNHC33/XRh75xt3cesNq+oeG&#10;CIUjtHV209nTh8lkQlGUKeK1mM3MmT6dDw8dISXLHD5+khOtbZhNZuR0GjUbIVc1jbLiIubPamJk&#10;bJxgJMIvnnkOj8tFIpnS8/AnjbU1LbteQlWnxAZUVUPV9GOnj+b5vNRUlDMyNk4snuC5zW9gt9nY&#10;dPdGqsrLEASBeTNnsOXtd4nG4yiKgsNuZ8HsmefM3KyuKGf2jEb2HDjM0OgY//LEUzidDmLxRC7C&#10;rk3qRaiqOmV9hwaomn5MP64/33Url3Po2Anau3sYDwR5/vU3cdispDPKpMi9Zgjd4NKx22wsXzif&#10;xrqabOsxtZsrIFBXVYEoiKxfvRKz2cyufQcJx6KUFRdht9rYtusDIrH4lMph/errSCSTHD5xEoCa&#10;inJmNNTT0tVFIBiiMD8Pu82G3WbjW3dtJM/rob2rB4fdzvzZM5FlmVPt7ZhMplwLW1ZcxNqVy9A0&#10;jRn1dZhMJuw2G8sWzqe2qgKnw4HP4wbA63az6Z6vkp+Xx8jYOCZJpKK0hDkzGnOt5LTaGlYtW8w7&#10;O3eTVhQqy0qYXld7zmfl87h59L57KSsqondgEJ/Hw7xZTQTDYdq6u3HY7OR5PQDUVVeyduUyFFVl&#10;xjR95sJqtrB47mxKigqwWawU5ucB0FhXy/cfeYC3d+xkYGQUj9PJsgXzGB4fp394WP9sQf4X17n7&#10;LJssqqrKX/747zhw5NgXttzuDy+epue6//UP/pS5M2d86u/I6XS21RHOGsSSTNKUVi6eSJJOp7Hb&#10;bRxvbuVvfvJvBEIhaior+Ie//ivyvF4AFEUlGo8DGk67HZPJlGvRRUHAbP54mamiqiSSSUyShM1q&#10;RVFU0pk0giDoXWZRzB0DPefdbDajaRrpdAZVUxEEAbPJNCUtV06nSaZSiIKI3WY94917f+9+/van&#10;PyOdznDnrTfxR5u+idl0/jZNH8+nMJtNemKLopDJZKZcP5NR9GQaNCRJwmwy6WXNZFDVc5RVTpNI&#10;JjGbTTjsdjKZDBlFmfIMjBbd4JKDb59M87wQDrsN7LZcd/pcSJKI1+2acuxcS0glUcTlcEz5riRZ&#10;zzjfJ48JgoDFcu5lqRaz+ZzXTGcynGrrQJbTOB12Fs2edUGR62N1CZfp47KaJOmM7r7JJGEySWeW&#10;9TxLaC0W85R7MU3KSjTG6AZfdj9Cj2pPyoC70hmb8LPjw/30Dw2x+8BhVFVlWm3tOaPtf2gYQjc4&#10;S+tmwuN2oWkabpfzqnB8CYTCbNn2LoPDI5jNZpqmNfDNO28n3+c1flBD6AZno76miv/2x98lnclg&#10;s1qndL+vVCpKS/j+w5vwB4M47Ham1dZQVlx0zdpSGUI3+My4nU5mz2i8qsrsdNjPmv1nYAjdwGBq&#10;ZCIbk7hUE5W2rh46enoRgJrKCmY01F0xPQpD6NcgKVmmu2+AlCwjSRLV5WW5td/JVIre/kGSsowo&#10;CtRWVuJyOq7J5xAIhhgYHtHdbU6LGT16nu/zUZSfl5uaGxodY9vO3QRCISpKS7h5zeqzrpc/H7sP&#10;HuLplzcjCAL33HYz0xvquFIGDobQr0EmAkF+8sSTDI6M4nI6+MF3H2Fx1iNu3B/gn3/9FP1DI9is&#10;Fv7y+3/E/FlN1+RzOHT8JL945jnS6QwaoGl6Rp5JksjzeVmzbCl33rIet8vF4eMneeqlV5HTafK8&#10;Hhpra5h3kc9FUzUyGQVBFM5YafdJVFXFn118MxEMsu66FZe1wv3MQj9tRiAals+XtTt5MU9XVVUi&#10;sRihcARVVclkMrm/KapKJBojFIkgy9Ypf7vWkNNpQpEoKVmmuCCfeTObCEUinGrvoL27l8GRUbwe&#10;N3fctI6KMj3DLhSJUFFSQkE2w+1iEYTTS+nP7w7X1tXNz37zLG1d3dRVVbF66eIru0V3u1zk+3xI&#10;kmEOebmE7nW7P1XSxxkvnHB2ezJBEBDImh9mP5BMpUgmU4Ce5OGw29E0jVg8oVcGAjjsdixmM+l0&#10;mlgiARpYLBasVguhcIRwJILVaqUoPx9BFAiFI0SiMTQ0fB43Xrd7yphVUVTiiQTReJyUnEISJbwe&#10;Nx6Xa8owJJFMggZWqxWLxUwwGCIci2G32SjMzztnHruQfQ5oGvXV1fz5Y4+gKCr/9tQzvL1jF4lE&#10;kpNt7dy2bg0zGxr4s28/SCKZwuNyUlpUdMZwKJRdJON2OVEUlYySQRJFnA7nWd//lCwTDIdJJFO4&#10;nU4K8nwIgkAmk6G7f4Dm9k6SskxGUQiGInqmn92WS8AJR6OEo1E0VcNht+NxOTFfor/9ZxK6KIo8&#10;9LW7uPvWDcY0xuWsjSWJqoqyS/z21HXm5/Ir27nvAG+8sx1N01ixaCFfv+M2Eqkkv37hZdo6u7CY&#10;Ldx/1x0smjubk20dPPXSq2QyGarKy/F5PRw91cy4P4DDbmfx3NlomkZzR6fuJKNplJUUc+9XbmHZ&#10;wvkIgkBXbx9vvvc+3X39TASDJJIpzCYTZSXF3LF+LSuXLEIURQ4cPc7Lb7yFoijUVVfhsNk4eqqF&#10;iWAIt8vJzWtWccdN6y6YCSiKApIkYbfZKCkszL2vqqICAj0DAzz54itEolFKigr5owe+Sb7PlzWm&#10;6OT1bdtp6+pGVVWqyktJymlisRj5Ph+PbbqP8pLiKRVpe1c3P3niSd3MIp6gKD+Pe75yC9cvX0pL&#10;RxcvbX2LjKIgCiL9Q8P83b//Eofdzn133s6C2TPZte8Ab+3YyeDIKKqqO+zMmt7AfRtvz+XTf6Et&#10;+qfdVMDgS0AQUBSFE63tZDL6mHF0fIJEMnlGSz82PsGx5lZUVaWyrEx3gcmodPb0cvRUCzarlWA4&#10;rLc0kSjHmtvIZNKcau/EZrGgqCopWUbVNLr7+jGbTJhNJuRMmnQ6w+DIqL5wpaEen9dD7+AQuw8e&#10;QtPAYtLz24fHxugbHMIfCFJdUU51RTn+YJBjza0oikJzRxc2q0XfxkmWGR4bIxQO01hXw7yZTRcM&#10;UI77/USiMY6ebEZVVcxmE3XVlZhMEtFYjBOtbQSCYaorI8hpfUjT3tXDT554ipbOLiRRpDA/j+b2&#10;TsYDAdIZhZLCQpKp1BnXO9nWTkd3L3ImgyzLDI+Nk5RlZtTXkVEU4lmvekHQl/2Go1HSGT2/vrWz&#10;i189+yIDQ8N4PW6qyspIZzK0dfYQjcW+HKEbXME6z3bJX9jyZm7K6PSCl0/2wHSHGTH3/9MnEATd&#10;s3/KlJNAzve8sqyETffcicVk5smXXqGzpw9N01i3agW3rFnN0eZWnt/yBrF4nOHRMcYDAXxeD/Nn&#10;NfF//uKHOGw2fX15OMy//uczHD3VzPDYOL0DQ1RXlCOgl0tRFBpqqnjw3ruQ5TS//O0LDAwNE45E&#10;6RsYOq/QRVHkVHsHf/XjvyclywSCIcxmM6uWLGTdyhWTej6i7od/elGOovDGezto7exCFARWLlnE&#10;w/fezcj4OP/4i18zNuE/q0mHpmksnD2Lb2z8Ct19/Tz18muEwhGGRkYZnfAzs7GBb929kZ/+529I&#10;JlNUV5Tz5499mzyvB4/LxVs7djI+ofvNLZk3l+9tug+L2UxKlvF6PJfW+zbkcG0jiiIet4uignyK&#10;CvLJ83mRJOlzWQmtaRoFeXksmz+X6xYvYFpNTS43vqK0hHmzmrhhxdJcOm1GUUhnLZY8LheiIHCi&#10;tY33dn/Ijg/3E45FEQQ9Yi1nN178+FpQUlTEojmzWbV0MRWlJbkgZeZT+M85bHacDgf+YIiMotBY&#10;W8O377uXkrP4yJ2u7CYCQU60tqOqKi6Hg9vWraGuupLCvLzs4pZzP8XqinIWzJ7JisULKcrPz20M&#10;oaoqFrMZr8eVq1DNJlPu97Fa9ZjH6Yr18PGT/Pr5lznR2o7TYcdq+RLG6AZXfiDPZrXw0L1356bQ&#10;BkdG+H+/0qfeztsV+PRXyZpEaFO2GToteEH45I4nupB/t30nz295g6HRMUyShMftuvBeZFnDBlEU&#10;EURhUlEvtPuLSmN9LZvu3sj//bdf0jcwyNDoGL2DQ1SUlpxT6OFwhEgkCoKA1fbxWnP1U8wwaZPK&#10;PLmHNLnimnprH0/HzZ/ZxLxZMzh49AT+YIjfbX+f9/fuZ82KpXznvnspyPN98UL3B0PIsvyl7D7x&#10;h9MqC/g8nkvaUVQQRAryfLlgkaIoepRaO/9bKpx2dP+cf1ZB0N+ZV373e3oGBsn3eXngnq8ya3oj&#10;v3npNXYfOHTZhjE1FeUsnT+XgaFh/KEQb+/Yydym6efO5f/Y4Zl0OkM0a8Rx8YFn7YKHJ5+ztLiI&#10;x7/zEO/s+pDdBw7S3TdAIpnk3V17mD9rJjevWfXFCl1VVZ547kWOt7QiiYbxxGVpldHwOF38ycOb&#10;mF5fe2lnmNR8fJrWaMzvZyIQIJ3JkJLlz13p0ViMcNYr3eV0MH/WTKrKyrDbbJfNXOn0LjGrlixi&#10;++69+EMhjpxs5vCxE1y/fOkZnQJN0/C49SnB0fEJorEYO/bso7S4iFg8fsGEmAtW3oKQq0QTqSTB&#10;cASnw5EzoigpLGTT3RtZv/o6/v2p3/LB/oOkZBl/MPjldN1Hxsbp7hswdlO9jC+oz+M5a2T3M1ch&#10;mpZrVvJ8XkyShKyqHG9p5W9/+jMAunr7c17sF2qV9M9oaJNUo2X/Of0Xspsx5Pl8jPkDjI5P8POn&#10;n6OsuIiTrW3Za33yArlvTzn8cem18zam2qQzTa+vZfaMRnbu3U8oEuXt93excO5svcSTP6tpFOb5&#10;mDtzBh09vSiKwls7dnKqowMBgWA4ctaWPWfqc7YKddIxn8ejO/AKKQaGRvjn/3iKsuIibrlhNfFE&#10;koPHTugWWhqMjo+jaRoOh53SwsIvR+ind8g05tEvH4J4cXtw6q4nFmxWK1aLdUrE/LQjis1qxWa1&#10;Zu2aYf6smSyYPZPDJ04hy2laOrupKC2hqCCfsQk/FrM5lxcuiSI2i0W3TrKY9eg8YDbp50UgV/GL&#10;Algt5mxZLCAI+LwevrrhRp55Rd+z7dipFvyBIG6Xi1Akql8rW2ZJkrBZ9HJazKbcbqTm0/dgsZzT&#10;xkySJKxWKxq6K42m6Yknq5cu5nhLK4lkktbOHo43t+Kw27Fa9Wdmseh2WJIksfGmdQwMj3D0ZDPp&#10;TIa+gSG8btdZ8xEkk4TNakEQxZyLzJTfwmrNRekry0pZtmAeuw4cIpNOc6KljaHhUVYtWUQoEmXH&#10;h/uIxeIoWRPJPJ+X9auuY+GcWZf2DhmecVdBi36RnnGJZIrm9g6SyRQmk0RjXS2+rMFhIpmkuaOL&#10;ZDKJKIo0NdTj9bjRgOHRMT46cYpINEZZSRHTaqqJxGJMBIKIokBDTQ2F+Xn4g0HaOrtRVA2f1830&#10;ulokSaKjp4+xiQkAqsrLqCwr1a/X3kEimcJqsTC9oQ6300k6k6G9q4eegYHs+vFq5HSG4ZFRBFGk&#10;oaaawnzdBLKrrx9VVSnMz2NarW542dzRSSAYQhRFaqsqzshkAz1noKu3D0VVyff5mF5fiyiKRGNx&#10;Wjo7kWV9BqCitBSv20VbVzdyOo3DbmNm47RcEs64P8DxFt1CurhAN7X81yefZnh0jNLiIv7mL35I&#10;XXUlfYND9A0OIQgCZcXF1FZVkErJtHR2EY3FkCSJpmn1eN3ubHxLj+r7gyFsFguV5WXUV1eiKCo9&#10;/QMMjo4SicawWMxUl5fTWFeD3WYzhG4I3eCL4ERLG//rn/6FsQk/FaWl/PivfkTlpO2Sr0SM6TUD&#10;g/PQ3t3D4MgoeV4vFouZRCLJtl279X3OESjM9+F2Oq/4+zCEbmBwHg4eO8GvfvuCvqDGbMrZN6uq&#10;vlBnw/UXv27dELqBwRXG/FlN3H3bBvoHhwmEQiiqis1ioby0hFVLFrFs4fxLdqQxhG5gcIXQ1FBP&#10;Y10tKVlGTsmomppbBWe5xCWjhtANDK5AJFHEYbPhuMSItyF0gy8MVdP0LYYQMJkkI+/hDwxD6Nc4&#10;wVCYwydOcbyllYlAAFEUKSooYHp9LcsXzMN1FUSMQbeFOnz8JMFwhKXz55Dv833m83104hT+YIgl&#10;8+Zc0hpvQ+gGVwQtHV089dKrnGrroLS4kIqyUuxWG4FgiN0HDtFQXXXVCD0YjvDsa1vp7u/H43qM&#10;6xYv/EznC0WiPLd5Kx09ffzwe99mzfKlhtANrj76h4b5+W+epbt/gPvvuoO1K5eT5/EgiiKqqpJI&#10;pS56I8YvE5/HzUNfv4twJErTtIbP5XwPfu0uguEIc2ZMN7ruBlcfiqKwbdduTnV08I07vsJdt26Y&#10;suhIkqQzlmYmkkk6e/roHxoGQU9hra+u0nPXs4z7/Yz5AxTm5ZFIpugdGEROy9RUVFBRVkIkGqN3&#10;YJCxCT8up4Pp9XW5fdBBT7ENRSIU5ucTjkToGxxGUVXqqyspKSokEArTOzBIIBjC63HTNK0+t12z&#10;yWSiKL8Al8OB027PnTMSjdHR00sgFMLr9lBVXkpBfh6iIKBpGqPjE3T29iOnZYoLCqgsL8XtdGKS&#10;JIoL8nHY7Tgd9inPIhAK097dw9jEBHabjfrqKirLSnPZn6qq0j80TFKWKfD5GJvwMzgygtViobGu&#10;dso9G0I3uKzd3P0fHSXf52P18iUXXFk4OjHB0y9v5qMTzZSXFqMoCsNjYyyZN5cH7vlqbjy8fc9+&#10;nn3tdeprqpDlNIFQmHA0gtvpZHpDHaFwhGAoTDSRIB6PM6Ohnse/8xCVZaVomsaWbe+xbeduGmqq&#10;cnbU4WiUPK+XxrpaxgN+wpEo0ViCRDLBknlz+f4jm8j3+ZBlmadf2UxLRyf/80ePU1VextiEn189&#10;+wLHmlvxuF0ICEyrq+Gx+7+B2+XkyMlmnnj2RUIRvYwaGhuuX8Wdt9xEOp3h2c1b+ehkM//rR49T&#10;W1UJ6F5vT774KuN+P+UlxQTDEaKxOLevX8fGm9ZhsZiR02l+88pmjp1qob66ikAwRCgSJZaI01BT&#10;w/cf2UR9dZUhdIPLy/DYOKPjfmoqyykuyL9gUOrFrb9j+559PPi1O9mwZhWaqvHq2+/w4tY3cTrs&#10;PPz1e/QlrLJMNB6naVo9N6xYhiRKHDx6jKdeeo22zm7++MH7qSwrI56I8/yWN9h98DAHjh6nIpsH&#10;nkyliCXiLJg9i6Xz56KhsXPvAZ597XXsNhuPfesbFBXkEwyHeerFV/nw0EesW7mc1cuWoGl6ryMa&#10;i6Oq+vKM/UeOsefgR3zzztvZcP0qFEU3jbRZraRkWfdeCwT4r48+zLTaGhLJZK5V1tBIplJEY3GU&#10;7PlGJ/z8x3MvMTQ6xuPfeYhZ06cRCkf4xdPP8cwrmykpzM+VJZ5IIqfTrL1uOdPra0nKMlvefoe3&#10;d3zAzn0HqK2qPKfjriF0g8+FSFTftMDpcGAxnT+pY2B4hD0HP6KuqoKbrl+ZW1m14fqV7Np3gF37&#10;DnLHTesoya6DNkkS9dXVNNRUA+ByOnh3914ymQzT62spyNOj12tWLGPfR0cZGRvX7Z+yGxqYTWYa&#10;62qoq67Mne+dXbtx2G3MaKjDYbdTWVbKyqWLOXKqmZHxceC02YswxfEmGo+TyWRQFAWX0zFlmBFP&#10;nK4U9Gvn+7wIgu+M+58sxePNLZxq6+C2dTeweO7s3BDn1nVrOHDsODv3HWTJ/Lm5MthtNpqm1VNV&#10;rltxx1Zdx679Bxkdn0DJKIjmK0dehjnkNYiQ3S4koyio2vmdUIZGxgiEQlSWl00Zt/s8HkqLCghF&#10;IoyO+6d8Z/KCR5MkYTaZcuaHp3Ha7YiiiJxOo+WOZ73UJ33fbDZjzdpFK5NcW1wOB6Igksmc2/hx&#10;9vRGigsKeH7Lm/z9z57g4NHjOUccm9XC4rlzSCRT/OMvf80vf/uCvtz1PIs1O3v15bA1leVTVmOW&#10;FBbidbkZHBnNbnKRVbo29V7sdhtmkxlFUdG4snYuMoR+DeJxubBZLPgDQSLR2Hk/m0glyWQUPZ1z&#10;UnMpSSImsxlV1c67bZN2oeOTXGzOWinpNdMZrevpA+fr/DY11PP4ow+xYPYs9n10hB//y8945pUt&#10;xBMJRFHk5htW89im+8jzenn5zbf53//0U3bu3X9OG6hYQveE++RshCSJSJKYrTgvIGABrsRUJEPo&#10;1yAlRYWUFhcxMDzM8Za2837WabdjNpuIxmJTBJCSZaLRGFaLBa/H/Rm6F+f/8wWtoM6DJIksnDOL&#10;v/gv3+VH33uUwvw8tr7zHq2dXQA47DbuWL+W//6D7/Pg1+4kEArzyptvE47GzpoZ6HY6UTWNSGxq&#10;5ZhMpUikUnhdLizmq3O0awj9GsTncbN66WLSGYWX3niLIyebkbN+6qd1lclksruylFJcUEBXbz/j&#10;Ex930fuHhhkYGqauqoKSK3C6aDIup4M1K5Zy/bIlyHI659Y6ueL76ob1NNbVEIpEc97yn2R6fR0W&#10;s5mWjq4pHn2tnd3E4wlmNjZgt9kvuWK6qoNxxm6qlxdN09DUixvxiaLIhjWr6B8e4d1de/jbn/6c&#10;hbNnUlFagiRJROMxUimZO2+5ibKSYm6+YTXPbX6DZ157na+su4F0JsNLW3+HIAjccdONOLLz1lrW&#10;V32qKZGGqqmomjZ1XHr6s+pkB1pV7zV84l1RVQ1NVc+4R1X9eKyr5a7/8VDgw0MfMTo+Qb7PSyyR&#10;ZO/hjygrKaKqvJxYIsF7u/diNplwORz0Dg7ROzDIwjmz9GzA7C61egxDP9/cpumsXLKIg0eP8erv&#10;trF43mwGR0bZ/PY71FdXsfa6ZUiSiJxm0nfPLLN6BWrhMwu9pLCQmsqKnJmfweeudNxuFzbrxWWx&#10;5Xm9PPrNrzOzoZ4PDx+hvaeHls4u7FYreT4vdVWV2KxWJFHkjvXrsNts7Nx3gH998mkEBPJ8Xv7k&#10;4U2sWLwg180tKSpk7swZ5Hk/3hbIZDLRWFdLMpWaEuF3u1zMbZpBZVlpbhOHytJS3Ud9klGDxWxm&#10;RkM9DrsN0yTL8Dyvh3kzmyjKerRJWW840HLR9Vg8zr7DRwhGIqiKSnFhAbevX0tVRRnxRILR8XFO&#10;tXUSi8cRRX1Lpbtv3YDdZiWdzlBTWUEyJed82LxuN4984x6KCvLZc+gwO/cdQBRFpjfUsXHDjVRX&#10;VmQrUoH66sqcOeVpHHY7c2Y0UlNRfkVNrcFn9IwDCIRCpOQ0xlqoyzi+EkW8Hvclr39OJJP69sfZ&#10;zRscdjsO+5lLLkPhCJGYPn71edw4P5E9l0rJpGRdGObsWFXTNOKJRNZh1ZFzOc1kMsQTScxmM3ab&#10;NVeOdDqjizrrkqqqKrFEAlEQcNjtuUolnU4TT6awWS1YLRY0TSORTJJRFD0in03ljcUTxBIJBMDt&#10;cuZ6HwDpTIZoLEYyKWMyS/jcno/LDSQSSTJKZoqfOujbOQdCIeLJJBazmTyvZ0qA7nRZFEXF6bDn&#10;jCcURSGWSGCSTGd9vle10A0MDIxgnIGBgSF0AwMDQ+gGBgaG0A0MDAyhGxgYGEI3MDCEbmBgYAjd&#10;wMDAELqBgYEhdAMDA0PoBgYGhtANDAwMoRsYGBhCNzAwhG5gYGAI3cDAwBC6gYHBFcr/B+R2yVYO&#10;TlW3AAAASnRFWHRjb21tZW50AEZpbGUgc291cmNlOiBodHRwczovL2NvbW1vbnMud2lraW1lZGlh&#10;Lm9yZy93aWtpL0ZpbGU6RUhSQ19Mb2dvLnBuZz/3NcMAAAAldEVYdGRhdGU6Y3JlYXRlADIwMTYt&#10;MDMtMTFUMTE6MTc6MzYrMDA6MDAMhBenAAAAJXRFWHRkYXRlOm1vZGlmeQAyMDE2LTAzLTExVDEx&#10;OjE3OjM2KzAwOjAwfdmvGwAAAEd0RVh0c29mdHdhcmUASW1hZ2VNYWdpY2sgNi43LjctMTAgMjAx&#10;NC0wMy0wNiBRMTYgaHR0cDovL3d3dy5pbWFnZW1hZ2ljay5vcmdvn6KiAAAAGHRFWHRUaHVtYjo6&#10;RG9jdW1lbnQ6OlBhZ2VzADGn/7svAAAAGHRFWHRUaHVtYjo6SW1hZ2U6OmhlaWdodAAxNjUW/Pvp&#10;AAAAF3RFWHRUaHVtYjo6SW1hZ2U6OldpZHRoADQ2MlL//ywAAAAZdEVYdFRodW1iOjpNaW1ldHlw&#10;ZQBpbWFnZS9wbmc/slZOAAAAF3RFWHRUaHVtYjo6TVRpbWUAMTQ1NzY5NTA1Ntk9RyEAAAATdEVY&#10;dFRodW1iOjpTaXplADE1LjhLQkIHFHPlAAAAAElFTkSuQmCCUEsDBAoAAAAAAAAAIQCvkKsvdq8A&#10;AHavAAAVAAAAZHJzL21lZGlhL2ltYWdlMi5qcGVn/9j/4AAQSkZJRgABAQEA3ADcAAD/2wBDAAIB&#10;AQEBAQIBAQECAgICAgQDAgICAgUEBAMEBgUGBgYFBgYGBwkIBgcJBwYGCAsICQoKCgoKBggLDAsK&#10;DAkKCgr/2wBDAQICAgICAgUDAwUKBwYHCgoKCgoKCgoKCgoKCgoKCgoKCgoKCgoKCgoKCgoKCgoK&#10;CgoKCgoKCgoKCgoKCgoKCgr/wAARCAGvAV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OP+Onxz+G/7Onw3vvi&#10;j8UteWx0yzGFH3pLmU/dhiX+N27D0yTgAkflT+1H/wAFd/2jfjVqlxpHwu1u48E+HSzLBFpcm28l&#10;TsXnHzKfZCuPU1X/AOCtX7U2q/HT9oy9+Hmk6kx8OeC7iSxtbdG+SS6BxPKR6hhs9ttfLWn6ff6x&#10;fwaTpNlNdXV1MsNtbW8ZaSWRmAVFUcliSAAOSTX6pw5w3hcPhY4nExUpyV7PaK6ad+76dD+OfFPx&#10;WzjNM3q5VlNV08PTbg3BtSqSTs9Vqo30SW+7vdJT674p8T+KtQbVfE/iK+1G6dtzXN9ePNIT67nJ&#10;OfxrufhD+13+0p8Cr+K9+Gnxi1yxiiYH+z5L5prVxnoYZCU/HGfQivffhv8A8EUv2rvGvhqPxD4l&#10;1DQ/Dck8YePTdQuGedc9A4QEIfbJI74NeH/tN/sb/Hb9knW4NN+LfhlY7S8Zhp+sWMnm2tyR1VXw&#10;MMB1VgD36c171PMMmx8/q0Zwm/5dH93R/I/N8Rw5x3w3h1m1ShWorR+096LV9rtO8bv+a2p+kH/B&#10;P7/gqp4Z/aX1O2+E3xft7XQ/GMy7bCaNttrqjAcqmT8kp7IT83QEnivsav5zdO1LUNH1K31bSryS&#10;3urSZJre4hYq8cinKspHQggEEdDX7if8E+/2lZP2ov2adG8d6vOra1aZsNcx/FcRgAvjtvGG/Gvg&#10;eKuH6WXWxOGVoN2a7Ppbyf4M/pTwb8TMZxRGeU5pLmxEI80Z9ZxVk1L+9G61W6euqbft1FFFfFn7&#10;0FFFFABRRRQAUUUUAFFFFABRRRQAUUUUAFFFFABRRRQAUUUUAFFFFABRRRQAUUUUAFFFFABRRRQA&#10;UUUUAFFFIzKil3YKo5JPagBaCQOtfDf7Xn/BcP4EfA7V7rwN8FNKXx1rVq7R3F5Bc7NOhkHVRKMm&#10;bB67OPc18i+IP+C937aup6g1zoGmeEdNty2VtzpDzYHpuaQE/lVqnJn6rkfgzx9n2FWJhh1ShJXT&#10;qS5G135bOS+aR+z2ag1OY22m3FwAf3cDt8vspr8nvg7/AMHCHxg0jU4bb44/CbR9YsiwE9zokjWs&#10;yjuQrFlP0Nfot+zD+1/8CP2xfA8nir4N+LFuWhUJqek3IEd5Yuw+7JHngHswyp7HrScZR3PD4q8N&#10;+MOEKPtcfh/3e3PFqULva7WsfLmSv0Pwi13Wb3xFrl54g1OTfc311JcXDM3LSOxZj+Zr7F/4Ig/C&#10;vwz42/aY1Txx4hs4ribwronn6XHMoOy4lfYJQD3VQwHoWz1Ar5j/AGi/hZqHwW+Onir4XajatC2j&#10;61PDArDG6HeTE34oVP412n7B/wC1dd/sf/Hu0+JFzYyXmj3du1jr1nCfne2cg70zxvRlDD1wRxnN&#10;fuGaU6mOyapHDbyj7vmu3zWh/l1wjisLkHHeGq5svdpVffur2abXM/8ADK0n10P3S46CvJv24/hP&#10;4X+Mn7KXjbwn4qtI5Ft9Aub+wmkXm2ureJpYpQe2GXB9VLDoTWz8Mf2qP2d/i/4Yj8W+AvjB4fu7&#10;Vow8sb6nHFNb8dJY3IaMj/aAr5N/4Kf/APBSv4W6d8J9Y+AHwJ8Y2mva14gt2sdY1TS5xLbWNq4x&#10;KgkU7XkdcphSdoYk88V+S5Xl+YVcyhCnBqSkm3Zrls932P7U4u4m4ZwnCuIxGKrQnSqU5JJST9pz&#10;RaUYpPW9+m27slc/Lhcdq/Sv/ggdr99L4b+IXhZ5G+zW99Z3Ua54Dujof0jFfmmp5r9WP+CHXwvu&#10;/Bn7PfiD4p63D9nTxHrH+jSS/KDbwJt3c9txfnpX6VxfUpwyOopdXFL1un+SZ/J/gjh8RV8Q8POn&#10;tCNRy/w8jjr/ANvNH3FmivnP4y/8FD/Angy9m0L4baV/b91CxV71pNlqGH909XHuMD6147ff8FF/&#10;j9cXJlsoNFt485WL7AWx7ZLV/NuO464dwNZ03Uc2t+VXX36L7mz+0K+e5dQly8135K/47H3dRXxz&#10;4C/4KW+KrW6jg+I3gq1urcn95caaxjkX32nIP0zX0/8ACz4weAfjL4eXxH4D1tLqIfLcQt8stu39&#10;116qf0PbNellPE2T51LlwtT3v5Xo/ue/yudOEzPB43SlLXs9H/XodPRRnPSiveO8KKKKACiiigAo&#10;oooAKKKKACiiigAooooAKKKKACiiigAooooAKKKKACiiigAooooAKKKKAA57CvzR/wCC3/7f2v8A&#10;ha4b9kD4S67JZzXVmsvjK+tZNsnlSD5bQMOgZeX9VIHQnP6XHkV/Nz+0T8TdR+M/x68YfFTU52kk&#10;1zxBdXUbMfuxGQ+Wn0VAqj2FaU43lc/dfAXhTB5/xNVx2KipQwsYySeqc5N8ja62UZNeaTOLbAGM&#10;VteFfht8R/G8M1x4J+H+t6xHb8zvpekzXAj/AN4opx+Ne5f8Ewv2Q9G/bF/aes/BfjPzP+Eb0e0b&#10;U9eSJirXEaMAsAI6b2Iyf7obHOK/drwZ4I8IfDrw1a+DvAnhqy0jS7GMR2tjp9usUcaj0Cjr6nqT&#10;ya0lU5dD908SPGDCcC46GX0MP7au0pSTlyxintd2bbe9tLKzv0P5nbyzvNPupLO/tJIZ42KyQzRl&#10;WRh1BB5Brtv2dP2hvib+y98VNO+Lnwr12Szv7GQefDuPlXkOfnglX+JGH5HBGCAa/Yn/AIKs/sH/&#10;AA9/aP8AgH4g+J+heGrW18c+F9Km1Gw1O3hCyX0cKGR7aQj7+5FYKT0bbzjNfh9VRkpRPo+CeM8n&#10;8TOH6s3Rta8KtKVpLVd7LmjJbOy1TVtD9Vv20v2fNP8A+ChPwB8P/t3/ALNGitda1LpK/wDCQaBb&#10;jdNMsfDqoH35Ym3Db1dcYBOAfzpmjlgkaCeJkdW2ujqQVPcH3r9Gv+DeP4majqvw38dfCa8uGeHS&#10;dTgv7NCf9WsysrAfVo819JftP/8ABMX9mf8Aaa1CfxRqGhzeH/EFxlptZ0MKhmb+9JGRtdvfAJ7k&#10;19hkPFUcvprC4tNwWzWrS7NdV26o/wAnfpEfR5+r8d42eRSUZqV3CTspKSUoyUukuVpSvpJ63Tvf&#10;8UiCe9IV9DX6Ia3/AMEDPEhvmPhz9ouzW1LfKL3QXaQD3KyAfpXbfCP/AIIT/Cnw/qEWpfF/4p6l&#10;r6xsC1jp1uLWKT2LZZsfQ19VU4syKFPmVW/kk7/ikvxP5nwvgv4i4jEKlLCqC/mlOHL66Sb+5XPh&#10;r9jP9jf4k/thfE2Hwp4YsZLfRbSVX8Qa9JGfJsoc8gH+KVhwqDknk4AJH33+1n8UNK+F/hrTv2Sv&#10;g2x0/QfD9hHa6l9nbDS4GfKJHb+Jv7xb0r628D/Df4dfAzwB/wAIt8NfCdnouk6fbs6WtnFtHC5L&#10;MerMccsSSa/M3xTr954s8S3/AIm1By02oXklxISe7MTiv528ZONsZi8HTwtH3ITb068qte/m7pel&#10;11Z/QHDfAmF8O8p9mp8+Jr/xJrRKK+xHqo3eresnvZWSz+laOleE/Fmu2z3mieGNQvIY/wDWSWtn&#10;JIq/UqCBXp/7F/wJ0v43fE+SPxOjSaRo0Aub6EH/AF7FsJGT2B5J9lx3r9AtK0nTND0+LSdG0+G1&#10;tYECw29vGERF9ABX5RwzwRWz7CvFVanJC7S0u3bd7qyvp959hlmSTzCj7WUuWPTS7Z+T8iSRuYZU&#10;ZWU4ZWGCK6r4N/FzxV8E/Gtv4x8LXrLsYLeWu793dRZ5Rh39j2PIr7B/bf8A2dPDPjj4c6j8S9F0&#10;uG217RbdrqSeGML9rhTl1fHUhckHrkY718JE8V5GdZPjuFM0jFT1VpQktL6/g091r9zOPG4OvlOK&#10;S5vNNH6peAPGujfETwdp3jTQJd1rqNqs0fqpPVT7g8VsV84/8E1/Ftzq/wAKdU8MXMrMNK1X9wD/&#10;AAxyKGx/31ur6Or9+yPMP7VymjinvKKv6rR/imfoGBxH1rCQq91r69fxCiiivVOoKKKKACiiigAo&#10;oooAKKKKACiiigAooooAKKKKACiiigAooooAKKKKACiiigAooooAK/mj+J/grUPht8TPEPw91aFo&#10;7rQ9aurCZWHRopWQ/wDoNf0uHPavyB/4LkfsWaz8OPi237U3gzSJH8PeKpFTXGhj+Wz1ALjc2Ogk&#10;UZz3YH1rWk/esf0F9HniLC5XxHiMtryUfrMY8rfWcHJqPq1KVvNW3Z5//wAEXf2jfB/wC/a5j0rx&#10;/qkOn6X4w006UuoXDhY4LkuGh3seFVmymTwCy5wMmv29Rgy7hX8wnIHWvatA/wCCvn7Z37MvgGPw&#10;z4e+M93eW0cfk6XYapCly0YA4AdwWCLx1J7Ae2yw9SvUUYbs+98bfDalmk5cR08TClyQSqKpeztp&#10;FxcU3zO6jy210trv+z3/AAUX/aV8Hfsy/sn+LvFXiHVIU1HUtFudO8P2LSDfc3c0TIpA/uJu8xz0&#10;Cqe5AP8APWfFHhYqrf8ACXaR83/UWg4/8frz39ov9q39oD9rHxi3jj4+fE/U/EN50gjupz5Nsv8A&#10;diiGEjH0Az3rhdG0fUvEGqQaNo1m89zcSBIok6k/0HueB3r3sPkcYxtOWvkfiXBfihjfD3LatLAU&#10;KcnUlzTnUcmrRVkkk42S1d23u+lkv2I/4IWftEfs8fAiPx94p+Kvxh0fSRq32O1sVknMvmiPzGYg&#10;xBhxvxzX6Ff8PKv2F/8Ao4/Q/wDv3P8A/G6/Bz4deDbfwF4TtPDcDBmhXNxIvR5Dyx+mf0FbtfS0&#10;+CMDUpqVSpJN77f5H8Q+I30qOJOJONMZj6OGoOEpJRdqmsYJQT+Pqo3+Z+43/Dyr9hf/AKOP0P8A&#10;79z/APxuj/h5V+wv/wBHH6H/AN+5/wD43X4c0Vp/qLlv/Pyf/kv+R8T/AMTFcVf9AtD7qn/yZ+3e&#10;vf8ABRv9hjVdEvNLX9pDQ83NrJEP3c/8Skf88/evzquPjb8IbWeS3b4j6SfLcqSLodjXywc9qxPF&#10;emt5g1aL7smFmGPutjg/Qj9a/N/Ebwxy/FYKliozm1TbTs46KVtfh2urfM563jhn+cSiq2HpJxva&#10;3PrffeT7fmfql/wTW/aS+FWlfFm+8HDx3pMo8Q2scUDxX8bbZ0YmNWweN25gM9W2jvX6BA5GRX8y&#10;sE89rMlzbTNHJGwaOSNirKw6EEdDX1t+y3/wVi/aa+Gdta/Dfxh8S7rUNHOIbXUNQUTzWnYZdssy&#10;/Ukj3xivicppx4dyt0I81SMbtJJc1nq1uk9btbPp2P0Dg3xmwatg80o8ib92cXeKv0knqlfrd+dl&#10;qfq/+2N8VNB+G3wP1i1vruP+0Nas5LDTbXd80jSLtZ8f3VUliemcDqRX51EgDAFa3jH4heL/AIla&#10;t/wkXjPxJcapcMvyTTSZAXrhR0A+lR+FPC2ueN/Edn4U8NafJdX1/cLFbwxrklievsAOSegAzX47&#10;xPn1TibM4ypwailyxju9X182+i8j9CzPMJZpiVKKstkuv/Ds+vf+CZWhXFp8P/EHiCRSI7zVEjhz&#10;/EEj5P5sR+FfTdcn8EfhjYfB74Z6X4CsiGa0hzdTKP8AWTNy7fnXWV+68P5fPK8loYafxRjr6vV/&#10;iz7zL8PLC4KFKW6Wvq9WFFFFeydgUUUUAFFFFABRRRQAUUUUAFFFFABRRRQAUUUUAFFFFABRRRQA&#10;UUUUAFFFFABRRQDnpQAVleN/BHhL4k+EtQ8C+O/D1rqukapbtBf6feRho5oz2I/UEcggEYIrVzRQ&#10;XTqVKNRTg2mndNaNNbNPo0flP+11/wAEEPHOnatd+Lf2RtettTsJGaRfC+tXiw3EP+zFO+Ecegcr&#10;/vGvyR+NXw3+LTeOrq21DwVqEiWsjW8ItFFyoCnBOYiy8tk9fSv6u9fuJLTQr27hPzx2kjr9QpIr&#10;+dLcXJZmySeSe9fbcI5fHMJVZzduXlS+d7/kfNeOP0juOMnyfLsqxMYYiEnOTcrxk3BQUeZxdpW5&#10;3ur31bZ4r+zT/wAE/v2kP2pfippPwn+H3heG3vtVkyJ9QuVWO3iXmSWQLuZFVck5AzwBliAf14/Z&#10;3/4Nt/gV8K/C8Mvjv4x61qniOWIfbr7T7WKKFT3SNWDMF+pya5//AIIM6VY3Pxr8baxNbK1xa+H4&#10;I4JNvKK8x3AfXYv5V+pVY8QYzEZZmXsMPJrlSd9L3av20PmuDc2qeI3B7xWbU48laUl7OLklyxfL&#10;aT5rybad9laytu38O/8ADiL9nH/op3ir84f/AImj/hxF+zj/ANFO8VfnD/8AE19xUZryv9Y88/5/&#10;y/D/ACN/+IV+H3/Qvh/5N/8AJHw7/wAOIv2cf+ineKvzh/8AiaP+HEX7OP8A0U7xV+cP/wATX3FR&#10;kUv9Y88/5/v8P8g/4hX4ff8AQvh/5N/8kfDv/DiL9nH/AKKd4q/OH/4mg/8ABCP9nEo0Z+Jvigqy&#10;4ZW8ggj/AL5r7ioqZ8QZzUi4yrNp6NO1n+A14W+H8XdZfD/yb/5I/Gv9vr/gj14v/Zb8L3Hxe+F/&#10;ixvEHhO2kUahHdQ7bqwDHarNtBV0LELu42lhnjmvjS88PaxYuI5rPcWGR5MiyD81JAr+in9pTSbH&#10;Xf2efHGj6nbLNb3HhPUEmjYZDKbd6/n97dK6sh4UwOe0ZzlOUJRfSzTT8mtHv1t5H83eMnDWW8HZ&#10;xQeXx5adaLfLdvllFpOzd3Zpqy6O+trJfZf/AATv+BvxY/aa+Hv9n6Y1jEuhXC2l7f3V8jbEI3J8&#10;qFmJ28dAOOor9HP2d/2VvAvwAszeWX/Ew1qaPZcarNHhgO6xj+Bf1Pc18Z/8EBLmUj4mWZf92v8A&#10;Zbqv+0ftIJ/QV+jtfHYvgfJOHeIK1SjFyne6craOSTdkrJb+vmf0D4U+xzHgvB4+or1GpK71tySl&#10;BW+UVruFFFFd5+nhRRRQAUUUUAFFFFABRRRQAUUUUAFFFFABRRRQAUUUUAFFFFABRRRQAUUUUAFF&#10;FFAHNfF34v8Aw5+BPw/1H4ofFXxRb6RoulwmS6urgnn0RFHzO7HhVUEknAFflH+1V/wXf+OPxB1a&#10;60L9mnTE8I6GHZbfUrqFZdQnXs5zlIieu0bseprnP+C1f7Yes/Gr9ou7+BPh3VWHhfwPcm1khjk+&#10;S51AD987euw5jGehVvWviuCKa4mS3t4mkd2CxxopLMx6AD1rohT0uz+w/CnwfyXD5PSzbO6Sq1qq&#10;UowlrCEWrxvHZya1fNdLRJJpt+r6r+3Z+2Trl619qX7Sfi5pGOWMervGPyTA/Sq3/Dan7W//AEcd&#10;4y/8H03/AMVXpPw8/wCCQv8AwUA+JPhyDxVpfwNfT7W6jD2665q9rZzOp6EwySCRP+BKK3f+HI3/&#10;AAUM/wCiX6T/AOFVZ/8AxyqvA/S6mfeFmGm6UsRhIuOjXNR0t0PGk/bO/azuJVt5/wBorxg8cjbZ&#10;FbXZiGU9R96vkIfGX4oAY/4TS8/Nf8K/SCX/AIIpf8FBdOjbUbr4ZaSsVupkkP8AwlFmcKOT/wAt&#10;PQV8BD9ln4lH/l60v/wKf/4ivpOH6daoqnsk3te1/Psfyr9JDiTwv+sZZyYrCLSt9qkutPzO0/ZZ&#10;/aT+Png/UNavPCfxa1zS5pYYVkk0++aFnXLcEpjIr2X/AIbU/a3/AOjj/GX/AIPpv/iq5r9h7/gn&#10;L+078dtd8QaJ8LNC0rU7mztYJblDrEcGxCzgHMu0Hn0zX0X/AMORv+Chn/RL9J/8Kqz/APjlednC&#10;lHMJKorPTffbzP0zwP4k8Lf+Id4fmxWEvzVPtUn9tnjJ/bU/a37ftH+Mv/B9N/8AFV2vws/4Kl/t&#10;zfCjUo73TPjpqWqQxtlrHXQt1FIPQ7hu/WuxP/BEf/goYBkfC7ST/wBzVZf/AByvD/2gv2Tv2iP2&#10;WtYh0T46/C6/0JrnP2S6kZJra4x/cmiZo2PsGyO4FeZ7j0P2PD1/DPiKf1OhLC15NfBH2Um15Ja/&#10;dsfqt+xX/wAFpvg78edEuPD/AMb7RPCfiqxszMscW6S21QDqsB6iX/pmevUEgHFf4uf8FCvij4tv&#10;ZLT4bxroOn5Iik2q9y49SxyFPsPzNfiD4t8UX9trcMOk3zwtp8yyRyQyEETDncCO6nj2INffX7K3&#10;xWu/jn8LdO1t42l1RW+yX0MS5Z5l4yAP7wwfqa/KePs0zehSTwVRxp3tLl0lfprvbppb530/iDxw&#10;4bwuR46WMyG8MK5cso3btLvF78jd0le6fWzSXuV1+0H8b7yZp7j4pa0WbqVvmX9BUf8Awvj40f8A&#10;RUdc/wDBlJ/jXXaD+w/+0tr+mx6pF8P/ALLHKu5I77UIYpMe6M+5foQDV3/hgT9pn/oUrL/wcQf/&#10;ABVfnEcv4uqLmVOs7+Uz8B+rZvLXln+J5p4s+N3xhvfDGpWd58StamhmsZUkjkv3KspQggjPIxX5&#10;4/8ACX+Iv+gh/wCQU/wr9Q/Hf7Df7Reg+CdY1vVPC9nHbWemTzXEn9rQttRY2LHAbJ4HavzF/wCE&#10;Iuf+g3Y/+Rf/AI3X6n4f5ZxV9Vr81Kt8S6T7H4f4vRxFHFYRYi8XyztzO3WO1z6H/YB+KPxD8Op4&#10;mfw/4uvrEzNbCY2U3lb8eZjO3GcZP519Hf8AC+PjR/0VHXP/AAZSf414j/wTV/Zr+J3xY/4SyH4f&#10;21lqDWP2M3X+mCLZv83b/rAufunpmvqn/hgT9pj/AKFKy/8ABxB/8VXyfGGWcXf6w1uWlW+z0n/L&#10;E+88O6OYVOD8NKipOPv2cbtfHLqtNzhP+F8fGnt8Utc/8GMn+NdH4L/bF/aD8F3STQ+PZ7+FT81t&#10;qSiZW/E8/rWu37Av7TKruHhGzPt/bEH/AMVXnPxE+FfxE+E+qLo/xC8KXOmzOMwmXDRyj1R1JVvw&#10;Jr5WpHirK0q9T21NLq+dL73ofZyWa4X35c8fN3R9xfs0/tjeEPjqy+GNZhj0nxEse4WbSfu7oDqY&#10;iepHUqeccjIBI9mr8n9I1fUtB1a21vR7t7e6tZllt5o2wyMDkEGv0m/Zy+LUfxn+EumeNJCoumTy&#10;dQRf4Zk4b8+v41+q8E8WVs6jLC4v+LFXT25ltqu669/vPq8jzaWNTpVfjWt+6/zO6ooor9BPoAoo&#10;ooAKKKKACiiigAooooAKKKKACiiigAooooAKKKKACiiigAooooA/mV8YeJtR8beLdU8ZaxM0l3q2&#10;oT3t1IxyWklkZ2P5sa+xP+CFvwW8IfFD9re48U+LtOjvF8I6Kb/T7eZAyi6ZwiSY9V+Yj0JB6gV8&#10;WbBX6C/8G86gftC+Ncf9CvF/6Orqn8LP9D/FCtUwPh3j3h3ytU+VW0sm4xaXybR+unNFFFcp/ngU&#10;PFP/ACLOon/pwm/9ANfzqlQetf0VeKv+RY1L/rwm/wDQDX861fo3AXw4j/tz/wBuP5Z+kl/Gyz0r&#10;f+4j74/4IJDHxX8ej/qA2n/o16/UCvy//wCCCf8AyVjx5/2AbT/0a9fqBXz/ABf/AMj2p6R/9JR+&#10;l+B//JucN/iqf+nJBXk37cfwV8G/Hr9lfxr4G8ZaZHOq+H7q806dlBe0u4YmkhmQ9iHUfUEg8E16&#10;zXL/ABu/5Ix4u/7FfUP/AEmkr5nbU/Z8uxWIwWYUsRQk4zhKLTW6aaaZ/LHPPPe3Ml3cSbpJZC8j&#10;erE5J/Ov08/4NqfDWkeJviF8QLzVrZZm8PWtldWKSLkRzTmVDIPcCLA9M1+YQUCv1N/4NiePHHxg&#10;/wCwTo3/AKNu6+Zw1GnWxEY1FdXvr3WqfyaufuHG1OnV4Zr86vbla9VONj9eB9KKKK+mPwM5L4+f&#10;8kN8Zf8AYr3/AP6TvX8+mOMV/QX8fP8AkhvjL/sV7/8A9J3r+fSv0rgP+BX9Y/kz+UfpIf8AIwy7&#10;/BU/OJ+i/wDwQDXF38Tv+uelfzuq/SGvzf8A+CAmftXxP/656V/O6r9IK+X4s/5H1b/t3/0lH654&#10;L/8AJt8F/wBxP/TswxmvOf2rvAOieP8A4FeILTVrRHlsdPkvLGZl+aGaNSwIPbONp9QTXo1cv8bv&#10;+SO+KP8AsA3X/opq+PzKlTrZdWpzV04yuvkz9MxMY1MPOMtmn+R+XoG4c19lf8ExtTuJfBPibRnb&#10;MVvqkMsY9C8eD/6AK+NwMDFfYH/BMH/kA+LT/wBPlr/6DJX4RwDKS4oopdVL/wBJZ8HkD/4VIW8/&#10;yZ9UUUUV/Qp+hBRRRQAUUUUAFFFFABRRRQAUUUUAFFFFABRRRQAUUUUAFFFFABRRRQB/MPX6C/8A&#10;BvR/ycJ41/7FeL/0dX59V+gv/BvR/wAnCeNf+xXi/wDR1dVT4Wf6FeLX/Jucx/wL/wBLifrnRRRX&#10;Kf56lDxT/wAixqX/AF4Tf+gGv51q/op8U/8AIsal/wBeE3/oBr+dav0bgL4cR/27/wC3H8s/SS/i&#10;5Z6Vv/cR98f8EE/+SsePP+wDaf8Ao16/UCvy/wD+CCf/ACVjx5/2AbT/ANGvX6gV8/xf/wAj2p6R&#10;/wDSUfpfgf8A8m5w3+Kp/wCnJBXL/G7/AJIx4u/7FfUP/SaSuorl/jd/yRjxd/2K+of+k0lfMS+E&#10;/YKH8aPqvzP5Y6/Uz/g2J/5Hj4wf9gnRv/Rt3X5Z1+pn/BsT/wAjx8YP+wTo3/o27r57A/71H5/k&#10;z964y/5JnEekf/S4n68UUUV9EfgByXx8/wCSG+Mv+xXv/wD0nev59K/oL+Pn/JDfGX/Yr3//AKTv&#10;X8+lfpXAf8Cv6x/Jn8o/SQ/5GGXf4Kn5xP0Y/wCCAnF18T/+uelfzuq/SCvzf/4ICY+1fE/H/PPS&#10;v53VfpBXy/Fn/I+rf9u/+ko/XPBf/k2+C/7if+nZhXL/ABu/5I74o/7AN1/6Kauorl/jd/yR3xR/&#10;2Abr/wBFNXyeN/3Op/hl+TP06t/Bl6P8j8v6+wP+CYP/ACAfFv8A1+Wv/oMlfH9fYH/BMH/kA+Lf&#10;+vy1/wDQZK/A+Af+Soo+kv8A0ln5/kP/ACNIfP8AJn1RRRRX9DH6IFFFFABRRRQAUUUUAFFFFABR&#10;RRQAUUUUAFFFFABRRRQAUUUUAFFFFAH8w9foL/wb0f8AJwnjX/sV4v8A0dX59V+gv/BvR/ycJ41/&#10;7FeL/wBHV1VPhZ/oV4tf8m5zH/Av/S4n650UUVyn+epQ8U/8ixqX/XhN/wCgGv51q/op8U/8ixqX&#10;/XhN/wCgGv51q/RuAvhxH/bn/tx/LP0kv4uWelb/ANxH3x/wQT/5Kx48/wCwDaf+jXr9QK/L/wD4&#10;IJ/8lY8ef9gG0/8ARr1+oFfP8X/8j2p6R/8ASUfpfgf/AMm5w3+Kp/6ckFcv8bv+SMeLv+xX1D/0&#10;mkrqK5f43f8AJGPF3/Yr6h/6TSV8xL4T9gofxo+q/M/ljr9TP+DYn/kePjB/2CdG/wDRt3X5Z1+p&#10;n/BsT/yPHxg/7BOjf+jbuvnsD/vUfn+TP3rjL/kmcR6R/wDS4n68UUUV9EfgByXx8/5Ib4y/7Fe/&#10;/wDSd6/n0r+gv4+f8kN8Zf8AYr3/AP6TvX8+lfpXAf8AAr+sfyZ/KP0kP+Rhl3+Cp+cT9GP+CAmP&#10;tXxPx/zz0r+d1X6QV+b/APwQEP8ApXxP4/5Z6V/O6r9IK+X4s/5H1b/t3/0lH654L/8AJt8F/wBx&#10;P/Tswrl/jd/yR3xR/wBgG6/9FNXUVy/xu/5I74o/7AN1/wCimr5PG/7nU/wy/Jn6dW/gy9H+R+X9&#10;fYH/AATB/wCQD4t/6/LX/wBBkr4/r7A/4Jg/8gHxb/1+Wv8A6DJX4HwD/wAlRR9Jf+ks/P8AIf8A&#10;kaQ+f5M+qKKKK/oY/RAooooAKKKKACiiigAooooAKKKKACiiigAooooAKKKKACiiigAooooA/mHr&#10;9Bf+Dej/AJOE8a/9ivF/6Or8+q/QX/g3o/5OE8a/9ivF/wCjq6qnws/0K8Wv+Tc5j/gX/pcT9c6K&#10;KK5T/PUpeJIpJ/DuoQRLuZ7KVVX1JQ1/OpX9G7jcpU9+K/Aj9qj4P6j8Bf2g/Ffwuv7RoY9O1ib7&#10;BuXG+1Zi0LD1yhX8cjtX6DwHWiqlek92oteiun+aP5l+kfga9TC5di4r3IupFvs5KDj96jL7j62/&#10;4IKzxL8XvHVu0gDvoNqVXuQJnz/MV+oVfgr+yJ+1F4u/ZF+NFj8WfDFkt7CsbW+raXJJsW9tWxuj&#10;3YO1sgMrYOCBwRkH9TfBf/BX39hrxXoUOq6p8SrvQ7mRAZtN1XRrjzYWxyC0SOjfVWNYcWZPmFXM&#10;niKVNyjJL4VezStqlr8z0fBXjjhnB8JxyvGYmFGrSlJ2nJRUlJuScW2k92mr3Vr2sz6drl/jd/yR&#10;jxd/2K+of+k0leQ/8PVv2DP+i82//gpvP/jVYPxU/wCCn37DviH4YeJNA0j442813faDeW9rD/Zd&#10;2N8jwuqrkxYGSR14r5SWU5ootuhP/wABl/kftOH4z4QliIJZjQ3X/L2Hf/Efzv1+pn/BsT/yPHxg&#10;/wCwTo3/AKNu6/KpdZ0Y9dbsf/AyP/Gv0S/4N+v2rv2f/wBnLxd8Trz4wfEiz0uPVtN0tLFljkuP&#10;MaOS5LD9yrYxvXrjOeK+Xy/B4upjIRhTk3rok+zP6H434i4fw/CuInVxdKKSjdupFJe/Hq2ft3RX&#10;zz/w9W/YM/6Lzb/+Cm8/+NUh/wCCrH7BgBP/AAvi34/6hF5/8Zr6n+yc0/58T/8AAZf5H85f66cH&#10;/wDQxof+Daf/AMker/tBzw23wH8aXFxIqxx+FdQZ2Y8AC3fmv5981+hH/BRT/grV4I+Knw1v/gV+&#10;zS15cWmtRGDXfEl1atAHtz96CBHw/wA44ZmC/LkAHOR+exPav0ng/LcVl+DnKvHlc2rJ72S69r32&#10;P5S8cuKsn4lzzD0suqKpGjGSlOOsXKTTtF7OyS1Wmumx+jf/AAQFjfzvidNt+Vl0oA+4+0/41+j1&#10;fFf/AARE+Deo+BP2b9T+JGsWjQy+LdY8203Lgm1iXYp+hbeQfQ19qV8JxNWjWzytKPdL7kk/xR/R&#10;vhLgq2A8PcBTqqzcZS+U5ykvwaYVy/xu/wCSO+KP+wDdf+imrqK5f43f8kd8Uf8AYBuv/RTV8vjf&#10;9zqf4Zfkz9CrfwZej/I/L+vsD/gmD/yAfFv/AF+Wv/oMlfH9fYH/AATB/wCQD4t/6/LX/wBBkr8D&#10;4B/5Kij6S/8ASWfn+Q/8jSHz/Jn1RRRRX9DH6IFFFFABRRRQAUUUUAFFFFABRRRQAUUUUAFFFFAB&#10;RRRQAUUUUAFFFFAH8w9foL/wb0f8nCeNf+xXi/8AR1fn1X6Cf8G9H/JwvjXn/mV4v/R1dVT4Wf6F&#10;eLX/ACbnMf8AAv8A0uJ+ulFFFcp/nqFfIv8AwVB/4J6z/tT+GI/if8K7aFfG+i2+1bV2CLqtuOfJ&#10;3HgSD+Ang/dJGcj66orrwONxGX4qNei7SX4+T8meLxBw/lvE+U1Mux8eanNdN01tKL6NPVfc002j&#10;+dXxR4U8S+CdcuPDPi/QbvTdQtJDHc2d9btHJGw4IIIzVDb71++vxu/ZP/Z8/aJtvK+Lfwx07VJl&#10;XEd8Y/LuEHtKmGH514JqX/BEv9jW9umns38UWaN92GHWgyr+Lox/M1+j4XjjL6lNe3hKMvLVfLVP&#10;8D+Vc3+j5xRh8S/7Pr06tO+nM3CVvNWa+5/I/IXb/tGgrkYya/XP/hyB+x9/0FvF3/g2j/8AjVYv&#10;xH/4Iwfsl+Evh5r3irTdU8VNcaZot1d26y6ohUvHEzqCPL6ZArarxlksqUknLZ9P+CceB8COPKeM&#10;pTapWUov4+zX90/nDAI6mvav2NRnUte5/wCWFv8A+hPXN/8ACJ+Deh8NRf8AgVN/8XX3x/wQr/YV&#10;+Bf7Wfin4j6f8QLbUrJdE0/TZLU6RqBQuZXuA27zA+fuDGMd6/NcgzrA4XNqVWd7K/T+60f2N4pe&#10;GfFGZcB43DUVDmkoWvKy0qQfbsjyTb/tGk289a/XT/hyB+x9/wBBbxd/4No//jVJ/wAOQP2P8/8A&#10;IX8Xf+DaP/41X6d/rpkv97/wH/gn8X/8QF4+7Uv/AAZ/9qfkZjB4r6P/AGDP+CefxJ/a28aWusa1&#10;p1xpHgeznD6trU0ZU3Kg58i3BHzu3Qt91ASTk4Vv0X+GX/BJn9in4aajHq6/DibW7qFgyPr189wo&#10;I6Hy+E/SvozStJ0vQtPi0nRdOgtLWBAkNvbRBERR2AHAFeRmnG1OVF08FFpv7Ttp6LXX1+4+44R+&#10;j/iKOMhiM/qxcItP2cG3zW6Sk0rLukm33RX8J+FNA8D+GbDwf4W06Oz03TLVLeytYhhY41GAK0KK&#10;K/O5Scndn9QQhCnBQgrJaJLZJdEFcv8AG7/kjvij/sA3X/opq6iuX+N3/JHfFH/YBuv/AEU1cmO/&#10;3Or/AIZfkya38GXo/wAj8v6+wP8AgmD/AMgHxb/1+Wv/AKDJXx/X2B/wTB/5APi3/r8tf/QZK/A+&#10;Af8AkqKPpL/0ln5/kP8AyNIfP8mfVFFFFf0MfogUUUUAFFFFABRRRQAUUUUAFFFFABRRRQAUUUUA&#10;FFFFABRRRQAUUUUAfzU/GL4fap8Jvix4m+GGrxNHc+H9curCUMMZ8qVkDfQgAg9wa9+/4JJftYeD&#10;/wBlD9qaHVPiPfLaeHfEdg2malqDD5bNiwaKZ/RAwwx7Bs9Aa+g/+C5H7BuvWPi5/wBsP4ZaJJc6&#10;ffxJH4xt7ePLW0ygKl0QP4GUBWPYqM9a/NtsYJrq0lE/0QyXH5R4n8BpVJXjXp8lRJ6wnZc3o1L3&#10;o3Wqs9mf026D4g0LxRpcOt+G9ZtdQs7hA8N1ZzLJG6kZBDKSDVyv5pvDvxa+KnhOzXTfC/xH1zT7&#10;ZelvZ6rLGg+iqwArR/4aD+O3/RZPE/8A4PJ//iqz9j5n4dU+jVjPaP2eZR5el6bvbztM/pIor+bf&#10;/hoP47f9Fk8T/wDg8n/+Ko/4aD+O3/RZPE//AIPJ/wD4qj2PmR/xLVmH/Qxh/wCC3/8AJn9JFFfz&#10;b/8ADQfx2/6LJ4n/APB5P/8AFUf8NB/Hb/osnif/AMHk/wD8VR7HzD/iWrMP+hjD/wAFv/5M/pIr&#10;5n/4Ka/tpfDX9mT9nDxJotxr9rc+LPEWkXGm6DoscwaXzJozGZ3UcrHGGLnOMlQo5avxPb9oP47b&#10;efjJ4n/8Hk//AMVXL61ruueI75tU1/WLq+uH/wBZcXlw0jn/AIExJo9j3PXyH6OdPB5pSxGY41VK&#10;UGm4Rg481nezbk7J9bK7WitueWajZvp1/NYO6s0MrJuXo2DjI9jX6T/8G83xI0f4M+K/FmteM5fs&#10;el+KGt9PW+kXCRyw7nQk/wB3MjKT2JGeMmvhUfCTxh8UvFNtYeAtFkvby42pdRwqT5S5A85/7qAd&#10;WPA9sivvT4M/DDS/g/8ADvTvAmmuJPssObibbjzpjy7/AInp7Yr8v4ozmpw24qnb2nMmk+sU9W/J&#10;7fN9j8s8bM0fCeEllLf76clZf9O4tPm9JWSXq+zP2Nsr201C2W7sbqOaJxlJInDKw9QRUtflXp/j&#10;fxlpNuLXS/FmpW8S8LHDeuqj8Aasf8LL+In/AEPOrf8Agwk/xrjj4pYflXNhXf8AxL/I/nRcUU7a&#10;0n9//AP1Mor8s/8AhZfxE/6HnVv/AAYSf40f8LL+In/Q86t/4MJP8ar/AIilhf8AoGl/4Ev8h/60&#10;Uv8An0/v/wCAfqZRX5Z/8LL+In/Q86t/4MJP8aP+Fl/ET/oedW/8GEn+NH/EUsL/ANA0v/Al/kH+&#10;tFL/AJ9P7/8AgH6mZrxX9tD49eFPh38KNU8IwapDPrmtWr2drZROGaNHG15Xx90BScerYHqR8Nt8&#10;SviGRg+OdW/8GEn+NZN3d3l/cteX91JNK33pJpCzH8TXnZp4lSxeBnRw9DllJNXcr2T0dkktexz4&#10;riR1qEoU4Wb0u3/wCMZ6mvtP/gmf4curD4a654lnjZU1DVljhyPvLGmM/wDfTEfhXyR8N/hz4o+K&#10;3jC08F+EdPae6upMM207Yk/idj2UDkmv0r+FXw80n4VeANN8CaMMw2FuEaTHMj9Wc/U5Nc3hvlNa&#10;tmjxzVoU00n3k1ay9Fe/y7mPDeFnUxTrtaRX4v8A4B0NFFFftx9wFFFFABRRRQAUUUUAFFFFABRR&#10;RQAUUUUAFFFFABRRRQAUUUUAFFFFAFfUdNsNZsJtM1WyiuLa4jaO4t54wySKRgqwPBBHY18E/tY/&#10;8EGvhF8VNUufGn7OfjEeCdSuGaSbRbq2M+myOf7m0h7f8N6+iivv6iqjKUdj6LhziziDhPFPEZVX&#10;dNvdaOMv8UXeL8rq66NH4t6p/wAEFv25dPvGt7KbwffRqcLcW+vMqt74kjVv0qv/AMOJf27/APoG&#10;eF//AAoV/wDia/ayiq9pI/To/SC4+UbNUX/3Df6SPxT/AOHEv7d//QM8L/8AhQr/APE0f8OJf27/&#10;APoGeF//AAoV/wDia/ayij2siv8AiYPj7tR/8Af/AMmfin/w4l/bv/6Bnhf/AMKFf/iaP+HEv7d/&#10;/QM8L/8AhQr/APE1+1lFHtZB/wATB8fdqP8A4A//AJM/FP8A4cS/t3/9Azwv/wCFCv8A8TXafCn/&#10;AIN7v2idf1aKX4vfFjw14d07d++XSxLf3RHcBSI4xn13nHoelfrxRR7SRz4jx+8Qa9FwhKlBvrGn&#10;qvTmcl96Z4n+yt+wB+zf+yN4QuPDPw68JC8utQg8rV9a1gLNdXq91Y4AVP8AYUBfqea5D4v/APBO&#10;Dwv4jvZdb+E/iRdFmkYs2m3kZkt8n+6w+aMe2GHpivpuivHzTJstzqnyYympW2ezXo1r+h+M53Vr&#10;cSYqWJzObq1JauUm3L7+i8tulj4PuP8AgnV+0JBM0cX9iTKOkkeokA/99KD+lR/8O8P2h/8An20f&#10;/wAGQ/wr70or5X/iHHDv9/8A8CX+R83/AKt5f/e+/wD4B8F/8O8P2h/+fbR//BkP8KP+HeH7Q/8A&#10;z7aP/wCDIf4V96UUf8Q34d7z/wDAl/8AIh/q3l/eX3r/ACPgv/h3h+0P/wA+2j/+DIf4Uf8ADvD9&#10;of8A59tH/wDBkP8ACvvSij/iG/Dvef8A4Ev/AJEP9W8v7y+9f5HwWf8Agnh+0QePsuj/APgyH+Fd&#10;H4I/4JofELUL1JvH/jXTdNtQf3kenq1xMw9OQqr9cnHoa+0aK0o+HfDdKopOMpeTlp+CT/EuHDuW&#10;xldpv1f+Vjjfg98CPh18D9FOkeB9I8uSRR9qvpyGnuD/ALTY6ewwPauyoor7TD4ehhKKpUYqMVsk&#10;rJHtU6dOjBQgrJdEFFFFbFhRRRQAUUUUAFFFFABRRRQAUUUUAFFFFABRRRQAUUUUAFFFFABRRRQA&#10;UUUUAFFFFABRRRQAUUUUAFFFFABRRRQAUUUUAFFFFABRRRQAUUUUAFFFFABRRRQAUUUUAFFFFABR&#10;RRQAUUUUAFFFFABRRRQAUUUUAFFFFABRRRQAUUUUAFFeQ/tl/tw/AH9hX4ZN8Tfjr4keCOZjHpek&#10;2SCS81GUDPlxJkZ92JCjuRX5leNv+DqTxifEMg+HP7ImmLpKSYjbWvE8jXEq56kRRBYyR2y+PU0A&#10;fsnRXwd/wT4/4L1fs9ftqeM7P4QeOfCNx8P/ABlqLiPTLK81Bbqz1CU9I4p9iHeeyMgz0BY1940A&#10;FFFeI/8ABQj9sqD9g39mnUP2irn4fv4mTT9RtbU6THqQtS/nSbN3mGN8Y64280Ae3UV82/8ABMr/&#10;AIKG2n/BRv4Qax8V7T4VyeE10nWjp5sZNXF4ZPkD794ijx1xjB+tfSVABRRRQAUV85/8FNP+CgFr&#10;/wAE5fgXpfxrvPhfJ4sXUvEsOkf2fHqwszGXgml8zeYpM48nG3H8XXitT/gnR+23b/8ABQD9nCD9&#10;oO1+HT+F0m1i6sf7Lk1MXZHksBv8wRx9c9NvHvQB7xRRXK/HP4mr8Fvgr4u+MMmjnUF8K+Gb7V20&#10;9ZvKNyLa3eby9+G27tmN2DjOcGgDqqK+K/8Agl3/AMFhLD/gpT4+8UeBrP4CzeET4b0mG9a5k8RC&#10;9+0eZIU2bRBHtxjOcmvp39pP43aB+zb8AvF3x58Tor2fhTQbjUZIWk2+eyISkQPq77UHuwoA7eiv&#10;kn/glF+318ef+ChfgDXPi78RfgbpPg/w3aXa2eh3FjqM08mozDmVsOqgInyrkZyxI428/W1ABRRR&#10;QAUUUUAFFFFABRRRQAUV8HftM/8ABbvTf2c/270/Yjm/Z1n1aRtT020/4SJfEwhUfa0ifd5P2dvu&#10;+ZjG/nHavvGgArzn9rD9p/4bfsdfAjXP2gfis9y2kaHEpa2sVRri6kdgiQxB2VS7MQBkgepAqP8A&#10;bA/aJi/ZP/Zt8WftDT+FG1xfC+mNeNpS3n2c3OCBt8za23r12mvx9/a5/wCC8H7OH7b3gOx+Gf7Q&#10;P7CmvX+i2GpC/isdP+KklmrzhGRWcxWgL4DtgHgE560AfqR+wD/wUN8G/wDBQ3wpq/j/AOGXwZ8a&#10;eH9A0u5W2j1jxRb2scN9P1eODyZ5GcoMbjgKNwGc8V9CV+VP/BOT/guV8IvFPxF+Hf7D3we/Ypbw&#10;boWoX0Wk6bNH4xFwtmpz+8ZTaq0rE5JJYEk5Jr1v9tv/AILmab+xt+2PJ+yTcfs3XHiCSM6aP7dT&#10;xQLZT9rSN/8AVG3f7u/H3ucdqAPvuiodPuvt1hDe7NvnQq+3OcZGcVNQAUUUUAFFFFABRRRQAUUU&#10;UAFFFFAH8+//AAV88aePv23P+CuX/DNuna00drY+JNN8HeHY5STFbyTtEssxX/rrK2e5WMV+z/7P&#10;P/BPj9kn9mn4W2Pwr8A/BfQ5re3s1ivtQ1LTYp7rUZNuHmnkZSXZjknoozhQAAB+L3/BYrwB8Rf2&#10;Kv8AgrG/7Sei6Wxt9S8Q6d4v8M3EynyZZ4GiaSJj3xLEcj+64r9c/wBn7/grh+wn8fPhlZ/EK3+O&#10;+h+H7iS1V9S0PxBfLb3VjJty0bBsbsHIDLkHGRTAoeAf+CO/7Enw0/a3P7XnhD4cpZ6pFGsmm+H4&#10;wo02wvg2TewxY+WTGMD7qn5lAJzXin/BV7/guBP+xl8QP+Gb/wBm/wAEaf4m8f8AlxnUbrVFkltd&#10;MaQDy4vKiZXmmYEELuULlchs4r0HwR/wXR/Yt+If7Xtn+yv4T1u6vLfUmjtNL8ZRRk2N3qDvtW1Q&#10;Y3fNkASY2ljj3r82V8QeDvgR/wAHDOoeLv2q/Lh0aH4mXlybzVEzDAs8En2Cds8bELwHd0Xbn+Gk&#10;B6J4b/4L5/8ABTH9nLxnpd/+2P8As8WN14b1Vwxtbjw3PpN00XGTby7ihYA52urZ6ErnI+7P26/2&#10;9vCEH/BL2b9tf4JeEvDPjLTb3+zptP0vxlpr3NoTLcpE6TRJIjCSMlhgNww7jr43/wAHFHx9/Zn8&#10;RfsN2/ga28ceH9c8Ual4is7jw3Dpt/FczQKm4yzZQnanlkr7lx1xXzX4c8PeL9C/4Nm/EU/imOaO&#10;DUPHMNzpCTZ/49jqFuoZc/wl1fH0NMD6s/YT/wCCiXxB8cf8Euviz+17p3wY+HvhvXfBdvqV1p+j&#10;+GdFnttNuZLe28xDNH57O2TwdrqSOmOtfMfgT/g5D/by+KnhrUPBngD9lrwnrXjaaYPpsvh/R9Qm&#10;t7W1C/O8lv8AaZHkfPRt6IvcNnFbX/BNT/lAX+0V/wBgvXf/AEhrU/4NYdA0Z1+LHiZ9Nha/RtPt&#10;0umjG9YsSMUB7AnmmBy/wn/4Ob/2ivB2ieIPCv7RP7Omj6x4ot4zFoJ0dJtN2Xe8KYryKRpGwOT+&#10;7CsSu3AzuWhD/wAHE/8AwUV+D3xG0+7/AGkv2a/DNroGoMsx0WTw/faZcvak8tbzSzP8wHdkcewz&#10;xxvxL8IeGdY/4OS4/DepaJbzae/xe02WSzeEeW7i3glyVxg/ONx9T1r6H/4OotNsP+FZfCHUxZx/&#10;aF1zVIvO2/Ns8m3O3PpntQB79/wVM/b60/4af8E8PBv7XHwm+Gng/wAZ2PinxDposNO8eaS93bRw&#10;3FpcyF/LjljKzKY9mdxAy4wc5En7EX/BQ/R4v+CVGr/tz/Ff4Y+G/DdroM2oSXOgeBdNe0tZmSZY&#10;okjSSSQiSWR0UsWxls8AV8f/ALdLM3/BuL8CizFv+Km03k/9c9Ur37/gkB8MvhJ8Zf8AgiLqnwz+&#10;O13HbeENWuNbj168kuBCLSFZA/2gOeEaMqJAxyAyAkHpS6AfP/gj/gsf/wAFn/2u7zWviF+yV+zh&#10;odx4Y0a68uay0vw6995HG5Y5ZpJQzvtIJKBAeyivuD9k/wDbH/am+O/7Anj747ftP/s66N4Z1rQd&#10;H1UWml3FvOttq4t7Z2Yy2sp8yOMuChXzDuGSCARX50+K/wDgm5+2f+wh4E1v9qb/AIJ//ty6Xr3g&#10;exsn1S4vfDviIWc8tpGhfM0BYwzsFH3MsTj7o6V9R/8ABPL/AIKS/Fj9vX/gnz8c/D/x0tbSfxN4&#10;L8EX6Ta3Y2qwLqME1jcbHeNcIsoMbA7AFIwcCgC3/wAEOv8AgoN4u/bG8TfEyPxF+z/8MfBz+GdD&#10;sri1m8CeHprN7oytPlZjJPJuUeUpAG3GT17Qf8EzP+CtXxy/4KLftaeJ/wBlH4/fCX4er4WsvDeo&#10;X+3S9JuvNnktry2jjWT7RcyxsuJCxGwHcqkEYwfCP+DXdWfxb8cEVeT4Z0sAf8Du68w/4IR/FDwD&#10;8G/+CpniRvij4rsdBj1Tw/rel2lxqlwsMZuzeQSiIu5CqSsEmMkZIx1IoA+yf+Cp/wDwVf8AjX/w&#10;TR/aA8M/s8/s7/CT4enw9qOgQ37x6ro91uikkndGCC3uYUC4XP3Sc55rpf8Agrd/wVp/aE/YG0L4&#10;Wan8JPA3g3VJPHGhzXmqL4isbuVYZEWAgReTcxYX9633tx4HPr8Gf8HBfxt+GPxm/b70JPhj4wsd&#10;bh0Hw9aWGoXenXCzQrcee8hQOpKsQHGcHrXp/wDwco/8ij+zzgf8yndf+i7SgBnxG/4OIv8Agon4&#10;h8K2vxS+En7MGg6P4RsY4o9U1zUPDt9eW9xc4Ak/eiZUijL8KuSwyAXJr9B/+CT3/BSa0/4KP/BC&#10;/wDF+s+E7fQvFXhy+Sz8R6bZSs1uWdN0c8O4lgjgN8rEkFWGTjNcl/wiHhiy/wCCDOoaDaaFax2f&#10;/Cg7yb7OsIC+Z9geTfj+9v8Amz1zzXyr/wAGqLNt+Nibjt3aCdvv/p1AH6Gf8FJv2nfHX7G/7Fvj&#10;T9o/4baNpOoa14bjsmsrPXIZZLWTzr6C3besUkbnCysRhxyBnIyD+ZPhv/g4y/4KA/F3wFNoHwh/&#10;ZT8Nap4utZ5J9S1PRtD1C6tLSywNmLcTuwkyHy7ybcYAQnJr7w/4Luf8oq/ip/1x0n/07WdeC/8A&#10;Br3oOjQ/sf8AjjxDFpkIvrr4gSQXF15Y8ySNLO2KoT12gsxA6ZY+tHmBP/wSJ/4LjePv2yvjY37L&#10;v7TXgbRtL8UXlpcT+H9Y0GGWCK6eBS8ttNDK7lJAiu4ZWAOxgVBxnW/4KCf8FCv+CqPgP9prUP2a&#10;P2Nf2PIb6Cys4rqDxNPpc+pPfQuOJI9rxwwjIZSr72yp6V8PfsZ2tvpf/BwrDaabbrbxR/EfXFSO&#10;JdqgG2usgAfWvS/j/wDtzft1/wDBQ/8A4KT3X7En7N/x9k+F/h+HWLzTNPexvGs2lW1SR5ZriaL9&#10;7K7eW+2INt6ADJJIB1vwN/4Lr/ty/Ab9pjSfgH/wUh+CmnadZ6pcQxXNzHo0mn6hp6yttS4AEjRT&#10;RA9QFB64bI2n9foJ4bqBLm3kV45FDRup4ZSMgiv5tP8AgqV+zv8AFz9l/wDaf8NfDf4z/tWXHxV1&#10;1NFtrh9SurmaSXTEa5k22p82R2XoZMZHEmcc1/Rb8JXeT4VeGZJG3M3h+yLMe58hKQH4H/8ABZXx&#10;5H8LP+CzutfEqTTGvF0G+0K/Nokm0zeVaW77M4OM4xnBr1bxr/wcRf8ABSjwF4p0/wAe+Mf2ZPDG&#10;i+D9Vl36XpeqeHb+H7Xb9cJdPMN0m3ncF299mOK89/4Ku6Xp+t/8F0JNI1a0S4tbnxB4bjuIZFyr&#10;qYLXIPsa+8v+Dk3RNGX/AIJz2brpkCnT/HWm/YdsQHkZjnQhP7o2nHHaq7AdN+2T+054R/bF/wCC&#10;JHjT9ojwVZSWtn4h8FySSWMzhmtZ0lCSwkjqVdWXPfFfmZ/wR3/bN/YR/ZT8PePLD9sj4bJr1zrV&#10;7p8mgu3hmPUPJSJJxKMuPkyXj6dce1fUP7ODE/8ABsn4sBPSz1zH/gxevnf/AIInfCb/AIJp/Ezw&#10;18Qpv2/F8Nfa7O+01fDP9v69PZny2S48/YIpU3DIiznOOPWkB+oH/BPf9o7/AIJx/tr+Jtc1r9ln&#10;4HaZp+qeBzZz3V9ceEIbOWFrgzCJo2Azn9y+cdOPWvmT/gp1/wAFK/GX7On/AAUgsf2ftG/Zp+Ev&#10;iKzu10Qya94o8Mz3Gpf6QUBxKlwi/KPu/JxgZzX0/wDsj6x/wR//AGWNe1DSf2TfiF4F0LUPF0lr&#10;b31vY+Jprh754mk8hAJpXwQZnxtxndznivzP/wCC4J/43O6P/ueGf/Q0oA+1/wDgsh/wVz/aG/4J&#10;0/E3wT4F+C/gLwVqln4i8MyaheP4lsLuV4pFmMYWPyLmIBcDoQTnvXlvwF/4Lfft5/tb/tT+DPB/&#10;wb/Zq0rS/h3rWu2un32rXvh2+u22nAnla5SVYoud21QDs4DM/WvKf+Doz/k4D4U/9iJP/wClZr9c&#10;/wBkHwV4W8AfsveAfCvhDRLexsbbwpY+Vb28QVQTAhJ46kk5J6k0AfDf/BR3/guD8SfhT+0DJ+xt&#10;+wj8LbXxb44tboWeq6pfWsl1HFd45tbeCJlMki/xOzbVORtbBI8t+F//AAXI/b5/Zd+N+j/DP/gp&#10;t8ALbTdF1x1I1CPQ30+9tIywXz1w7RTxrkbl2hgOd3Y/F/gnwz+0LY/8FUfFHg7wD8ddO+Gvj6bx&#10;hrFvD4p8Q3BhjimZ5MoZNj7WkB2g453Dnmvp79rT/glv/wAFEvjRpuhL+19/wUW+GOrW9reeV4f/&#10;AOEg8QyqRNOVXbFi2BYvheBnoKAP0C/4Ka/tsftMfsv/AAd8L+Nv2Q/2fYfiFdeK74W0d/Is1xDp&#10;+9A0Lm3gKvKJMkA71VSvJOQK+CfH3/BXz/gt3+ynLp/xJ/ae/Zs0iz8L3l2sf2fVvCclrDJnny0m&#10;im3RuR0L7uex6V2H/BVf9u39qj/gnx8Evgz+wd8LvGttpvjJ/h7YzeLPGmn/ADsQhNoq2ryr8gaS&#10;GVmkKhwAuNuSa8L/AOCjX7D/AO2X8C/2MrP41ftL/wDBQq88aQ67eWJXwVc6xd3Md1JIQwZGlk2y&#10;GMHcSE4xxQB+mXxR/wCClz3n/BLS4/4KGfs/6Bps902jrc22keIFklhguVn8iaCURPGxKOHXIYZw&#10;D0NfBPhP/g43/b++Lfga68M/C39lXwvq3jSK8kmnv9C0TULi0tNPEabc24uHcy7/ADMu0gQDaAjH&#10;Jq78AJJG/wCDZvxwjuzCPXtQVAew+1wnH5k/nXq//BrT4d0WL9mn4leKk02H+0Ljx1HazXnljzGh&#10;js4nSPPXaGlc49WpgaX/AASW/wCC5/xJ/a6+OC/sx/tQeAtD03X76GZtD1rQbeW3SWWMbmt54ZXf&#10;DkA4ZWA4wVzzXN/t5f8ABfH9ov8AY4/b58Vfs46d8I/Bes+D/DN9YoXktbtdUuI5rC3uHUSi58pW&#10;3zFQ3lEAAZDHr8y/s12VppX/AAcW6tp2mW0dvbw/GrxBHDDCu1UUXFyAoA6Cm/t16Ppev/8ABw/e&#10;aPrVhFdWtx8QvDKzW8y7kcf2dp5wR3FID0Dxd/wcRf8ABST4a+ONP8XfEr9mDwzo3hPVJPN0/RdS&#10;8P39tJc22f8AlndSTcyYx82wrk52Y4r9BvAn/BZz9h3xh4H0bxbqHxKi0u41TSbe8n0y6GZLR5Il&#10;cwuRwWQttOOMivAP+DnrTNOH7Gvgy6FjD5lv46jS3fyxmNTazAgHsOB+VfhgJrgDCytjt8xosB/V&#10;P+17+xZ+z/8Atw/DCT4WfHzwm17aqS+nalZyCK902bGPNglwdrexDK3RlI4r81fF3/BqyW8Ru/gT&#10;9r/bpLSExx6v4V3XESZ6Fo5gshx3wgPoK/YGikB8X/8ABP3/AIIg/sufsK6/D8TLi/vPHXjeAf6L&#10;4g1u2SKGwOMFra3UsI2P99mdh2IyRWz/AMFIf+CPvwA/4KJfZ/F+sa1d+EvG1jb+Ra+KNMtVmE8Q&#10;6RXMLFfOUE8EMjDPUjivreigD8n/AIKf8GuvgTRfHFrrn7QX7S994k0SzmVm0PRNJNm14oOfLed5&#10;XaND0IRd2CcMpwa+6v2u/wBhDwD+0/8Asd3H7GnhzWF8EeH2jsYtPk0rTVmWyhtpUkSNIiygg7Mf&#10;ezznk17tRQB8h/s5/wDBJnw1+z1+wt8QP2IbH41X2qWfj22voZvEMuipFJZ/aYfKJWISkPt68sM+&#10;1Xv+CYv/AAS08O/8E1LDxVY6B8Yr3xZ/wlE1vJI15o6Wn2fygwwNsj7s7vavq6igD4j1r/gi74V1&#10;n/go+n/BRJ/j5qEd8nii31r/AIRcaAhiLRQpF5Xn+dnB2Z3bO/Su6/4Kdf8ABMrw/wD8FLPCnhPw&#10;tr/xbvPCa+FdQubqOaz0lLs3BmSNSpDSJtxs985r6iooA+PfjX/wSM8NfGb/AIJ6+Cf2Abr43X1h&#10;ZeC9St7yHxNHoaSS3RiW5AUwmUBc/aTyGP3Pfi98Of8Agkn8M/Cv/BPO/wD+CeXiv4t+ItR0PUL2&#10;a6l8QaTjT7oO8qyqNgaRHQMoyj7lYdQDgj60ooA/Ie//AODXXxJDftpHh/8Abkuo9BkfDQXHhd/M&#10;EfoUW6CMfyB9BX25+yt/wSz+B/7In7LHiz9m34aa5qE11420q6tfEXizUI0a5uJJoGhDiNcKqIGO&#10;2MH1yxJJr6cooA+Pv+CYf/BI/wAM/wDBNLxD4u1/QfjZfeLT4ssrS3lhvNDS0FsIGlbIKyvuz5vt&#10;jFeKfth/8G33wk/aE+NeqfGX4R/HS88DnXr5rzVtFl0Nb63W4dt0kkLCWNk3Eltp3ck4IHFfpZRQ&#10;B+W+tf8ABrr8CpItDfwr+034k0+60+3H9r3N1ocVwdRuPMLeaB5qCFduFCDd0yWYmvoD/gop/wAE&#10;g/DP/BQfSvAOl638cb7wwPAelS2UL2uhpdfbA6xDcd0qbMeV0GetfZFFAHkcn7KOmyfsUXH7GR8Z&#10;zfZZ/Acvhg699iHmBHt2g8/yt2MgHdt3Y7Zryn/gmB/wSq8O/wDBM/8A4TL+wPjLfeLv+Ew+w+b9&#10;s0VLT7L9m8/GNsr7t3nH0xt75r6yooA8o/be/Za0/wDbT/Zh8Tfs0ar4xm8P2/iVbVZNWt7MXDwe&#10;TdQ3AxGWUNkxbeoxuz2xXGf8E1f+CfGif8E4/g1q3wf0L4nXXiqLVvET6q19d6Wtq0bNDFF5e1ZH&#10;yP3Wc579K+iqKAPhb4T/APBEPwl8K/2+1/bwtv2hNRvLxfEV5q3/AAjcnh6NIt1xHIhj87zicDzM&#10;52846Vw37Zn/AAbweBf2gv2gNQ/aE+CP7QN94BvtavDearpv9k/aYkuW+/NA6SxtFu5JQ5GScEDi&#10;v0iooA/LrV/+DYb4SaudJ1af9rXxZJrFvGG1rUr3R4rj+0Jw+4OoaUGJQuF2lnPGS3OB+mvhTQk8&#10;LeF9N8MRXDTLpunw2qzMuC4jQJux2zjNaFFAHwz+0v8A8ERfBP7SP7bo/bV1L4/6rpV6NR067/sG&#10;HQ4pYs2iRqF80yg/N5fPy8Z717h/wUP/AGHdE/4KC/s/f8KC8QfEG78M2/8AbdtqP9pWditw+6IO&#10;AmxmUYO/rnjFe7UUAfKfw9/4JaeFvh//AME49U/4J223xf1C507VIr1G8TvpKLNH9ouDMSIfM2na&#10;Tj73NfJf/EKz8LP+jwvEH/hJwf8Ax+v1gooA/L/4Tf8ABsv8M/hT8TvD/wAS7T9rDXbyTQdYt7+O&#10;1k8LwoszRSB9hYTHAOMZxXrn7aP/AARM8J/tj/tgWn7W+qftBajoN1arpoGiW/h+O4jb7IQR+8My&#10;kbsc/Lx719yUUAfGP/BTD/gjt4Y/4KQ+PPC/jnXfjrf+E38M6G+mx29poKXYuFaUybyWlTaecYwa&#10;+tvh74Rj8AeA9G8DQ3zXS6PpcFktw0e0yiOMJuIycZxnGTWxRQB8Uf8ABRn/AIIifs/ft6eLv+Fw&#10;aR4pvPAvjxoljvNc020We31IKMIbiAsuZFACiRGVscNuwu353+GX/BsTaL4ptNU+O/7Y+taxpdlc&#10;LIun6HpZgmk2nIxPNLJ5XTqEJ9COtfq/RQB8f/8ABRz/AII9fB7/AIKAeEPDFvJ441Lwv4m8Had/&#10;Z+jeIvL+3Gaz4PkXKu6tKAw3Bt4ZWZjzuIPzjoP/AAbIeF9V8EXWjfF39svxPrGqKsaaHPbaSFtd&#10;MUOC/wC6kmYyFlBUfMgXJOGOMfqdRQB8f+B/+CR/hXwN/wAE5dc/4J42fxr1CfT9avri5bxPJoyC&#10;aIyypIVEIk2nGzH3h1rrv+CZv/BOjQ/+Cbfwr8QfC/QfindeLI9e8Qf2q95d6Uto0LeRHF5YVZHy&#10;MR5zkdelfSVFAHwx4C/4Ij+EvAn/AAUKvP2/oP2g9RuL288aah4hbwy3h+NYla6kkcw+d5xOF8zG&#10;7bzjoKd8Y/8AgiV4T+L3/BQVv2+bn9oLUbG8bxBpuqf8I1H4fjkiDWlvBCI/OMwOGEAbO3jdjnFf&#10;ctFAHzr/AMFJ/wDgnxov/BRn4PaV8Itd+J114Vi0vXF1Jb600tbppGEbps2tImB8+c57V8R/8Qqv&#10;w6/6PM1v/wAI2H/5Jr9ZqKACjNfjX8fP20v2sfD/APwX0tf2fNE/aE8VWvghviZ4esm8LQ6s62Rt&#10;5rezaWLy842sXckd9xr6O/4OHf2ifjn+zl+zl4N8S/Aj4q634T1C+8VPBeXmh3zW8k0QgJ2MV6jP&#10;OKAP0Goz7V+UPxS/a3/aa0n/AIN9fBv7RGm/HLxJD46vtcjiu/FUepuL6ZDfXSbWlzkjair9FFfN&#10;P7OHir/gud/wUO+Bl1F8Gvjn4nuPD/ha8ma41ZvE5sLzUbhlDeQbjcJJ9oHypkKN3Iyc0AfvpRX8&#10;8/7M3/BRH/gsN8c1i/YR+DPxf1nUvEOqahIF1bUZA2r2MUSnzYzfS5aKJcZLHLqQArAHadK4/bB/&#10;4Kqf8Emf2stK8NftK/F7xJ4it2eC71fw7rviaTVrPVbB2w/lPKzeXJjOHQgqwGcjKkA/oGr5X/4K&#10;hf8ABUb4cf8ABOP4dWtzc6MviDxpriuPDvhsXHlqwHBnnYAlIlPHAyx4GOSPqDSNVs9c0m11vTpN&#10;9veW6TwN/eR1DKfyNfz4/wDBZvWda+Pf/BX3UPhZ4i1Z4bO31jR/Dtk7t8tvDKIcuB06zMT64oA6&#10;jSf+ClH/AAXl/a6u7r4ifAmTxBHokczGO18G+C7UWMGOqLJPFI8uP9qRzXtX/BPT/gur+17b/tE6&#10;R+yj+3D8N7vXr7VtUj02PUrHw79j1exuHOFM1tEqpJGOrFURlUFssK/Wb4YfDLwR8Gvh/pPww+HH&#10;h+DS9F0OxjtNPs7eMKEjRQBnHVjjJY8kkk8mqD/Af4NSfF1Pj5J8NNHbxnHpp0+PxIbNftS2xbJj&#10;D+me/XHGccUAfmn+29/wVd/bK+B3/BVjSP2Ufh94x0m38G3niXQbOezuNBglmMV1NEsw81huBIc4&#10;OeO1fqzX89f/AAWw8R+KfB3/AAV71Dxd4GgEutaXd6LeaPG0PmB7qPY8Q2/xZdV+Xv0rS/a1vf8A&#10;gud+xjaaD+1H8f8A9ojxpp0Ou6kqQtaeLjLbW1yyNItvNZofIQFVb93s2HaRjiqA/oCor4b8Hf8A&#10;BWttK/4JDw/t+/ELQre58SQ2n9m/2ZCPLiv9Z83yEwB91Gb94wHRVfA4Ar8//g14N/4Ky/8ABTrQ&#10;dV/acb9t6Pwta/bpl0fS7jxtLpcTuh5jtraBgsSA4UMwBPUsTk1IH7yUV+XP/BDv/gpV+0F8RPjN&#10;4h/YK/a68USa54k0O2uZdA1+9mWa5ka2cLPayyj/AF+FPmJISWKq2SeK5v8Abe/Zb/4Kr/E39oXx&#10;RcfED/gop4f+HvgVdSY+EP7Q8bf2HbT2p5RVtoGDMyA7S77mJB57UAfrVRX4XfsK/t/fte/sR/8A&#10;BQLRf2Vfjh+0YvxM8F69rdrpF9MviT+2LWL7SyrDeWlwWZoyjspaPOCu4Fd21l7b/gvZ+3B+1v8A&#10;s5ftvaZ4R+CHx/8AFHhvSP8AhF7O6fSdJ1SSG3llLvksinnOAD60Afs3Xwz8Xv8Agtt4J+Ev7eMH&#10;7DV38DtUvL6bxNY6ONej1KNYQ1yyKJNhG7C7+ntXzL+zD8HP+C6X7Svxp0P9pn4q/FbxN4f8J63Y&#10;313b6Vb+LmsbaFWsZ2s0FjG4URtN5Ayyk4O5ietfAPxl+Fn7Y3h7/goBb/Cz4mfEG4vPjC3iiwt4&#10;fEDayZZBfu0Ygk+0eqkp83bFAH9P1FfKP/BNn4K/8FBfhN+zp4w8K/tjfF9ta8cX2tTS+F9Y1DVv&#10;7UWzgNpEkYOSPlEyuxTPOfevz9+Kv7H/APwVf8YeItU8QftIf8FQvDfg/WI7qY2Oh6t8UTp5lUMd&#10;jRW0DLHArDBA2jGeaAP2wor8hf8AghT/AMFJP2kdb/ak1L9hL9pf4lXHjOG4tb1vDmtX2oC9ntru&#10;0BeSJbnJM8DxLIwLM20xrtOGIH66alFfTadcQ6XdLBctCwt5pI96xvj5WK9wD270ATUV+MPx2/ZE&#10;/wCCsfjz4i67qv7RX/BTrw34JaPUpxoun6p8RzpUd1AGPlyRWluypCrDGMjPqT1qb/gjN/wUa/ak&#10;8FfttyfsH/tJ/F2Xx5o2qXF3Y6bqt1q41FrG+gRnRoLvcxlgkVCu0swBKFduGDAH7MUV+GH/AAU3&#10;/wCCgX7eXwZ/4KjeJPhz8Bvjz4nis7HWrGPRPCcd872UsjwxERGDO1lZ25Xoc81xX7XGu/8ABcf9&#10;hm/8P/tI/tAftD+MLFfEWobbRrXxYbiyiuNhl+yzWinyEBRWIj2bSEb0oA/oEr4P/wCC7P7eX7Rv&#10;7CHwu8A+Kf2dPEWn6fea/r91a6k2oaTFdB40gV1AEgO05PUV9E/8E9/2mdS/a/8A2PfBP7QGu2UV&#10;vqWuaX/xNYrdcRi6idopSo7KXQkD3r4S/wCDqD/khnwn/wCxsv8A/wBJUoQHzv4X/wCCvf8AwXT8&#10;W+FLf4heFPBdxrGh3CmS31Cx+GKTQTKCQSGjj5GQRwe1e1fsS/8AByT4o134j2fwl/bl+GOl6Ot1&#10;dLaHxVoMMtuLOUtt/wBJtpWcgZ+8ysNv9zHT7G/4IlgH/gmL8LQR/wAwuf8A9KZa+A/+DoD9nP4b&#10;eBPH3w3/AGgPB2h2um6x4sh1HT/ES2sQjF41r9neGdgODIFmdGbqVEY/hFAH7SWV7aajZw6hYXCT&#10;QTxrJDNG2VdSMhge4IqSvyL/AGkP2tv2g/An/BBL4LfF/wCGnxU1zw74kk1Gx0y51jSb5obiaCJL&#10;qLDOOSG8pSfUivrb/gjJ8Y/ip8a/+CZ3h34n/Frx9qniLxFc3GtC41nVrppriQR3s6R5c8naqqB6&#10;ACgD6+r8zfgh+2F/wV68R/8ABRqH4S/ET4e30PwobxpdWkmoN4JjiQaeruI2+0Bc4wF+bPNeRf8A&#10;BEP9tD9q/wCOf/BRHxF8N/jF+0F4q8SaDa6LqklvpOr6s80EbxzoEYKTjIBwPSqH7OH7bH7W3iX/&#10;AILjX3wI8QftD+K7zwbH8SNXs08NXGrSNZi3jebZF5ecbVwMDtigD9nqK/DL/gqT/wAFAf28Pgt/&#10;wVZ8XfDP4C/HjxRDp9hqmkx6H4ShvneyeWXT7RvL8jO1g0khJXoS3PeuK/a51j/guT+xDcaD+0v8&#10;fP2i/GFiviDUALX7J4uNxZwXG0yC2ls1PkRqVDfu9mzgjGaAP6AqK+Hb3/grTL4X/wCCQmg/8FAd&#10;d8P2k3ibWdNNjbaWMrBNrCXEto5wDkRebC8m3OdvGe9fn58Gvhp/wVu/4KNeCb79rM/txN4fiubq&#10;4Og6XeePJNL+0NE7Ky21tAypAgdSgJC5Kk5PUgH7y0V+Yv8AwQp/4KcfHT43+O/EH7Fn7V/iB9a8&#10;TeHbeabQ/EF0ytdTJC+ya2ndeJmT7yyHLEbtxbg1+nVABRRRQB+AP/BSvxlL+y//AMF45vj1450O&#10;5bSdO8ZeHvECxwr89xZQwWqyNHngn9zIB7jFdb/wXV/4Knfs2/tu/Dvwb8Kv2dr3UNSj0vUpNT1T&#10;Uryxa3WMtHsSJQ3Jbkk9hX60fta/8E9v2R/23rWzX9oz4TW+sXmnKV0/Vra7mtLy3UnJQSwsrMmf&#10;4G3LnnGea8+0r/gid/wTI0z4cr8L3/ZgsbrT/ti3c1xca1fi8mmAIBe5SdZSoBP7vcEzztzzVAfA&#10;/wAYv+VY/wAB/wDYxR/+nG8r6e/4Nr1Uf8E6pSF6+O9S/wDQIK+ntX/4J8/sg69+zPY/seat8H0m&#10;+HGm3AnsfDf9uX6iKQSPIG88Tic/PI5wZCOcdABXT/s3/su/An9kb4dn4Ufs8eBF8O+H2vpLw6eu&#10;o3N1+/kCh333Ekj87RxuwMcCpA/Gr/ghoqn/AILK+OMqPl0/xLt9v9Pip/8Awc7f8nj+DeP+ZLX/&#10;ANKGr9X/AIH/APBNv9iv9m/4x33x/wDgt8FI9F8XalHcpe6wuvahcGRbiQSTDy57h4xuYA8KMdsC&#10;l/aZ/wCCbv7Fn7YnjGz8fftH/BVPEmrafZ/ZLO8bXtQtfLh3Ftu22uI1PJ6kE+9AHpvwd/5JF4V/&#10;7Fux/wDSdK/GX/g41/Yu8ffDv9oW1/bW8EaTcy+H/EENvFrF9aoT/ZuoRfKjuR90OAu1jxuXHXFf&#10;tto+k6foGkWuhaTb+Ta2VvHBaw7i2yNFCquSSTgAckk1D4l8MeG/Geg3XhbxfoFnqmmX0LQ3un6h&#10;arNDPGwwUdHBVlI6gjFAH5g/ssf8HL3wCuPhNp2l/tTeEdesPFmn2aQX99o9mLi31KRVx5wAIMbN&#10;jJUjAJOOKz/hb/wcOfEj4/ft0+HPhV8Ev2cL7VvAOryLYSabHFu1h5GcZvgVOxI0HLI3G3JLAjFf&#10;RHj/AP4N+/8AgmN478Sy+Jovg9qmhNPIZJrPw/4kuYLZmJ5xGzMIx/sptA7AV7x+y9+wl+yd+xpp&#10;cmn/ALOvwY0zQZrhdt3qmXuL64Ho9xMzyFf9ndtHYCgD8a/+CpgV/wDgu1oiMMg+L/C4IPf9/BX3&#10;L/wcxgH/AIJ2adn/AKKVpv8A6S3tfSfxQ/4JlfsPfGb46QftK/Ev4Gx6n42t7y1uodcbxBqMRWa3&#10;ZWhbyorhYjtKjgpg45Brt/2lP2WfgN+198PY/hV+0X4CXxHoEOpR6hHp7alc2uLiNXVH320kb8LI&#10;4xuwc8jgYAPyO0D4FeN/jr/wbZwQeAdMmvrzwr46m8QTWNspaSe2hmkjm2qPvbI5mkI9Iz3r5z/Y&#10;L+C//BL74u/DOb/hrL9rbxj8OfFVndSbrW3aMWNzDnKNE3kud3qpPXpX9A3wC/Zv+Cv7L/wwg+DP&#10;wM8EJofhm3mllh0v7bPdKGkOXO+4kkc5PYsRXzz8a/8Aghb/AME2vjj4zuPHus/BSfRNRvJjLff8&#10;IvrE1jDO5OSxhUmNCT12KuTyeeaYHyZ/wSo/Zx/4Jj6R+2dffED9j/8AaW8ceKPF3gDQ7y8trTXo&#10;beO01aKe1mtpGjxEryCPzVJxjkoeRmvjb9mC/wDgP+3Z+3H4r8S/8FTP2gda8P2E0N3dwiTUDAHv&#10;FnVVst7I4hjSMvhQoJ2YyDnP7qfsqf8ABPr9kP8AYrt5/wDhnb4M2Gi313D5V7rU0sl1fXCZBKNP&#10;MzOEyAdikLkdK82+N/8AwRO/4JzfH/4m3Pxa8cfBCS31fULgz6p/YuuXVlBfSE5LyRROFDHuUCkn&#10;kknmgD8UPFeg/sseF/8AgqD4T8O/sa6vfah4Ds/HWixabfahcNM08guIvNZXZQShfOMjpXvn/Bxg&#10;ob/gpH4dBHXwzpuf+/zV+pUH/BHb/gmzZ+NNF+IWm/suabZ6t4fNqdJuLHWtRt1ha3IMTmOO4WOR&#10;gQCWdWZzyxauj/aI/wCCaf7Ev7V3xHt/i38f/gjH4g8Q2ttHb2+oN4g1G22RxklF2W9xGhwT1K5P&#10;ei4HsPgdEi8FaPHGgVV0u3CqowAPLXivwV/4Kb6vb/AX/guVH8T/AIgRTW+k2Pi7Q9blmWMndaKY&#10;XZl/vYCnp3GK/fqys7bTrOHT7OLZDBGscSZJ2qBgDn2rxH9sP/gnH+yN+3XDYy/tDfDP7dqWloY9&#10;P1zTr2S0vYYycmPzIyN6ZJOxwygkkAE5pAeS/Gr/AIKsfAr4s/spfGjxD+xV8VIdd8XeBfA8uox/&#10;Z7V1aFXUqLmNXAMgiPLYGFIUHqK/KT/gm/8ACr/gnP8AtF6Z43+J/wDwUs/aU1uy8QWt8r2Gnz60&#10;8TX0TJvkuGkMbvNIXyu0FcYyd24Y/aX9lL/gl1+xP+xpDqcnwX+D8IvtasXstV1bXLqS+ubi1bG6&#10;DdKSqRtgbkRVDYG4HArz6X/gg1/wTAn+IZ+Icn7Psm5rn7R/Yq+Ib1dP8zOf9SJfu5/5Z52Y4244&#10;pgflP/wRYXwHF/wWj8IxfC03X/CNrfeI10Jrxt0rWo0m/wDLLnjnbiv3a/aw8e+LvhZ+zL4++JHg&#10;K0M2taH4Sv73S4lTcWnjgZk478gVwXwm/wCCXf7B3wL+OFv+0d8JP2fbPQvGNnJcPaapZ6zf+XCZ&#10;4XhlC27TmBQY5HXaI8LngAgEe9XNtb3ttJZ3luksMqFJYpFDK6kYIIPUEUMD+dH/AIJz+Bf2Gf2s&#10;vHnjz4if8FP/ANpjWrHUofJutKjudYaE6o8hlNxK8pR2JTbGBGu37/cDFN/4J1wfCKz/AOC0Hg20&#10;+AM15J4Ki8ezp4Zk1CQtM9mEkCM5IGSRz0Ffrp4n/wCCEX/BMfxZ8R5fiTqPwBkhmuLo3FzpNj4g&#10;vILCWQnJPkpKAoJ/gQqvbGK7zwN/wSo/4J//AAy+NVn+0N8P/wBnKw0fxbp959qsdRsNYv44oJdu&#10;3K2wn8gDH8Pl7fakB+Sf7bShv+Dg22DDj/hYeh/+gwV9mf8AB0MAf2D/AAbn/orll/6a9Tr6s8af&#10;8Eyv2HviH+0Av7UnjH4Gx3njxNQgvl17/hINRjIuIQojfyUuBDxtXjZg45Brsf2nf2Sf2ev2yfAt&#10;n8NP2k/h4viXQ9P1ZNTs7FtTurXy7pIpYlk320sbnCTSDaSV+bOMgEAHgX/BBX/lF18O/wDrpqX/&#10;AKXz183/APB1B/yQz4T/APY2X/8A6SpX6SfAj4C/Cb9mb4Yaf8Gvgh4SXQ/DWlGQ6fpq3s9x5XmS&#10;NI/zzu8hyzE8scZ44rnf2o/2K/2Zf20tD0nw3+0z8MV8TWWh3UlzpcLateWnkSuoVmzazRlsqAMM&#10;SKAPzL/4J7f8F3v2Sv2Sf2KfBvwK8ceFvFV9r3h2wliuo9OsYzHIzTO4Cuzjsw618q/to/tZftAf&#10;8FuP2tfDPgz4U/DO6t9P0+N7Hwn4dhYzNaJK6me8uXAwpbbHuPCqsSAZOS368Qf8EJv+CUttMs8f&#10;7JtuWU5HmeLtZYfiDeEH8a97+Bn7Lf7On7M+jtoXwD+C/h3wpbyY+0No+mpHLPjoZJcb5T7uxNMD&#10;8+P+Cy37LV38Bv8Agi94L+DXhaFry3+HuqaQNUuI0zuxHJFJMcdjLLkn3ryn/gl5/wAFk/2VP2S/&#10;+CcUnwL+JcurJ4w8PzaqdO02309pE1H7TLJNEVkHyr80hVs9Nue4r9hvGfgvwl8RfCt94H8d+HLP&#10;VtH1S2a31DTdQgEkNxGwwVZTwRXy74G/4Ib/APBMj4ffENfiRov7OUdxdQz+da2Gqa5eXdlA+c5E&#10;EsrIwHYOGA7AYFID8y/+DcfVW13/AIKSazrjxeWbzwjqk5TOdu+aNsfrUP7Kh/46H9QH/VVtc/8A&#10;Q56/Xv8AZ7/4JpfsR/sq/E25+MXwC+B0Xh7xHd281vcahHr2oXAaOVgzqI57h41BIHRRjtimeFv+&#10;CZX7D3gr9oST9qnwx8Do7Xx9Lqs+pSa//wAJBqLk3UxYySeS1wYedx42bRngCgD8h/29VDf8HDcw&#10;Yf8AM+eGf/SCxr7Q/wCDnQZ/Yc8M5H/NQbf/ANJrivqjx3/wTK/Ye+Jn7QZ/ao8b/A2O+8etfW14&#10;dfPiDUYz59vGkcL+SlwsPyrGgxswdvIJJz2X7TP7Jf7Pn7Yngi2+HH7R/wAPV8SaLZ6gt7b2Tald&#10;WuydVZQ+62ljY8MwwTjnpQB+Set/BDxn8Yv+DaPwDqHgjTZrybwn4m1PV7y1t1LM9susX6SNgdQo&#10;fcfZa+ff2Ffgn/wSu+L/AMIVn/an/a88a/DrxhY3EyXunxtH9huI95MclufIc/cIDKxyGDHoRX9A&#10;HwO/Z4+Df7N3wisfgP8ABjwTHo/hLTftAs9Ha6mukQTyvNKC9w8jsGkkc4Zj97AwMCvm/wCLv/BB&#10;/wD4JpfGDxhceOL74J3WhXl5MZbyHwxrk9nbTOTyfIDGOP6Rqg9s80wPmf8A4I6fs4/8Ey7L9szV&#10;vG37If7R/jjxJ4k8H6XIPs/iGG3ittSguEaOSSLESu4Q4yeOWB5Ffq5Xj/7K/wCwR+yV+xbp81p+&#10;zn8GtP0K4u49l9qzySXV9cr12vcTs8m3POwEID0UV7BSAKKKKACiub+Inxh+E/wisU1P4q/E3w/4&#10;bt5M+VNrusQ2qyey+Yw3H6Zqn8Mv2hPgR8aJJYPhH8ZPDHiaSBd08Oh65BcyRr6sqMWA9yKAOwoo&#10;rhtc/ae/Zr8M62/hrxJ+0N4G0/Uo32SaffeLLOGdW9CjSBgfbFAHc0VS0vxL4d1zRx4h0TX7K809&#10;kLrfWt0kkJUDk71JXA9c1R8MfEz4ceN7qSy8F/EDRNXmhTfNDperQ3DIvqQjEge9AG3RWDr3xU+G&#10;PhXVhoHij4j6Dpt8yqy2V/rEEMxDfdOx2Dc9uOa09d1/QvC+kXHiDxNrVpp1hax77q+vrhYYYV/v&#10;M7kKo9yaALdFed+EP2uv2V/H+vL4W8EftHeB9W1KSTZFY2Hii1lmlb0RVky5+ma9EoAKjuLu1tFD&#10;3VzHGGbCmRwuT6c18If8Fs/+CreufsGeCtO+FXwRa1b4ieKLZ5be+uoRLHo9oDt+0eWfleUnIRWB&#10;UYLEMBtP5yfBH/glb/wU+/4KPeG1/aR8Z/EK6+y6zum0/VvG/iCdpr1SfvRp8xSPP3eAuOgwKAP6&#10;Dgc8iivwz/ZB8Jf8Flv+Cd/7avhv9mrRNH1jxHputzCS48P32oSXehXenq4E1wkzZW0KA8uu1gdo&#10;IcEKf3E1HVtO0XS5dZ12/t7K1t4TJdXN1MsccKgZLMzEAAep4oAsUV5/4N/ax/Zf+IfiUeDfAn7Q&#10;/grWNWZ9kem6b4mtZppG9FRXJf8ADNdxq2r6ToGmzazruqW9lZ26b7i6u5ljjiX+8zMQFHuTQBYo&#10;rl5/jb8Gbbw1c+M7j4ueGI9HspBHeas+vW4toHPRXl37VJ7AkGrfg74o/DP4iaFJ4o+H/wARND1z&#10;TIciXUNH1aG5gTAycvGxUYHqaAN2iuR8KftBfAXx34ibwh4I+NvhHWNWTO7S9K8SWtxcDHX93HIW&#10;478cV8I/8HL/AI78c+AP2PfA+qeAvGWraLdTfEqGKW40jUJbaR4/7PvTsLRsCVyAcdMgelAH6OUV&#10;8Y/8ElP2hfAvhT/gm58N/Efx8+OGk6beahb3O2+8X+JYoZbkidx9+4kBf8zX2F4f8R+H/FmkQ+IP&#10;C2u2epWFyu63vtPukmhlX1V0JVh9DQBcor8q/wBkP9hv9sPwD/wU1s/i/wCNv2rdC1jwvD4r1e6k&#10;8K2/xIe6uDDJHc+XH9k3nJTepK4+UKT2r9RfE3irwx4K0SfxL4x8RWOk6baruudQ1K7SCGJfVnch&#10;V/E0AX6K4b4dftOfs5fF3WG8PfC347eEfEOoICWsdH8Q29xNgdSERyxA9QMV1niDxJ4d8J6XJrni&#10;rX7LTLKNlEl5qF0kMSEnABdyAMkgDnk0AXaK5bVfjj8FdD8Ljxvrfxf8L2eitMYV1i68QW0dqZB1&#10;TzWcJu9s5rV8H+OPBXxD0RPEvgDxfpeuabIxEeoaPqEdzCxHUB42Kk/jQBqUVy/xI+N3wb+DtvHd&#10;fFj4reHfDSTDMJ13WoLUyf7okYFvwzUfwy+O/wAE/jTFNL8Ivi34b8TC3XNwuha1DdNCPVxGxK/i&#10;BQB1lFYvin4k/DvwNPDa+NfHui6PLcKWgj1TVIbdpFBwSokYZGfSsvxZ8f8A4EeA9TttF8c/Gvwl&#10;ot5eRq9na6t4jtbeSdW+6yLJICwPYgc0AddRUDappi6b/bLajALMQ+abozL5YjxnfuzjbjnOcYrC&#10;s/jL8IdR0281jT/ir4bns9NjEmoXUOuW7R2qHo0jB8IDg8sQOKAOkornPAHxh+EnxXSeX4W/FLw7&#10;4kW1IF02g63BeCHPTd5Ttt/GrvjPx74G+HOjN4j+IPjPStC0+NsPfaxqEdrCp9N8jBc/jQBrUVwP&#10;w/8A2qP2aPivrf8AwjXwz+P3g7XtSOdun6V4itppmx12orlm/AGu9d1jUu7BVUZZm7UALRXmt5+2&#10;V+yRp/iNvCN9+034Bh1JJPLezk8WWiur9NpHmcNnt1r0azvbPUbSO/0+6jngmQPDNDIGR1IyGBHB&#10;BHcUASUUUUAFFFFAH5H/APBX79l3/gnK/wC1/c/F/wDax/bM8RaNPq2lwG48C6DG2oXsbqu0SJvL&#10;LbRMoB2YALZIHJr88/HnxN+CH7I/7Tnhn40f8E4/jV4r1Kz0eSK9SbxJp/2S4imR/ntpdhCzQyJl&#10;WGACrEEV6/8AtFa/of7Mn/BaLxd8Tf27/gxdeMPDLeONR1CHSdSthNFfafIXFjIqS/u5444zENhy&#10;vybSMjFcB/wVQ/aU+EH7UfxU8P8AxD+AP7M0Hw58Hx6PJbaS8OgwWH9sMsn7ybbCiowU4QckjocV&#10;QH6D/wDBwj/wUT+Jfw2+F/gv4B/BPxJeaC3xA0L+1vEGo6fOY7j7CwXZbLIpDIHLHdggso29CQfn&#10;/U/+Df8AvPCH/BPzWv2wvil8dru18Taf4Bn8Tx+GbXSlkhRVtjcJbyTNIG3lcBiFwpPfFev/APBd&#10;b9hH4ufGz4FfCn9pv4O+Eb7Xm8N+C7bT/EWm6bbtNPHbmGN0uBGuWZVOQ20Egc9MkeEeL/8Agt/+&#10;1H8YP2G9Y/Y3X9nZLjUIvBL6N4k8W2/nyPFpscHlzTyQCPETGFSGZmCgktjsEB6n/wAG5d/fT/AT&#10;9oK1nvZnjj0IGONpCVUm1n5A7VzX/BrtLNJ+078QhJKzf8UdD95v+niuz/4NkfD48WfD343eFmn8&#10;sanZ21oZMfc8yKVM/hmvkf8AYp/ar+Ln/BGX9rbxRY/Ez4OyX139jk0jXNFupGtpDtk3RzwuVIZS&#10;RkHGGVsg0Aesf8F9p54/+CtukrHMyj+w/D/RuP8AXPXuP/B0Zrvx1tR8OdE0+fUYvh3NBcPffZSw&#10;t5dUD4UTY4LCL7gb1bHevgz9s39pT4tfteftt6T+0D8W/h5N4Xk16fS20HSZo3G3TVlAhZWcAyBv&#10;mO/ABzxxX69f8FeP+Cnul/sY+L/DXwk8c/snL8QPB/iC2eTxPLr1iGsJozwsERkR4pJRgsyuOmPr&#10;QB+eH7NH7GP/AASP/aa0Lwnonhf9trxN4J8dzSWY1zTfF9rDDBcyEp58VtIAqoT8wRmc5O3iv3z8&#10;KeG9J8G+F9N8I6Csi2Ol2MNpZiaZpH8qNAi7nYlnOAMsSSTya/mn/bU+IX7HX7U3xF8N2/8AwT+/&#10;ZI8QeC9a1CZ49U0W2uDcR30zlfLW3t42fy2B3Z2YXGMKME1/Q5+xp4U+I/gX9lH4eeDfi7NJJ4l0&#10;zwjY22sedJvdZliUbGbuyjCk5OSO9DA/Df8A4L/Xup6h/wAFR9UtfFEkn2OHSdKjt1botvtySB+L&#10;fWv3+8B6f4W0nwPo+l+Bo4V0W30u3j0dbfHli1EaiLbj+HZtx7V+cn/Bfj/glx8Qf2o9N039qL9n&#10;rw82q+KPD+nm017QbYDz9Qs1JZJIh/HJHkjZ1K9MkYPxx+yh/wAF+/2uP2N/hxb/ALP3xK+Flj4t&#10;h8Nx/YtNXxBNNY39hGnAglO1i4ToAyhgABngUAfvsY0LiQou4DAbHIr8TP8Aguj+0r8cP2pv26dC&#10;/wCCdfwt8QXFposGq6fpy6ZDcNFHqOrXboqvPj76x71Cg5C/Mw5Oao/s6ft+/wDBX/8A4KKftqeG&#10;fiX8A7FtL0XQp/s93plvbyL4dtrORl88XjMcTuygYOfMBVSgXGa1/wDguX+yZ8f/ANnP9snRf+Cj&#10;/wAH/D9xe6at7p+qX2oWVu0yaTqloyMrTAcrE5RSGOF7EgkZAOc/bf8A+DfXxN+x5+y3fftL/Dj9&#10;oCfXtW8JW8V74g086b9l2Rb1EkttIrlsxlt3zAEqpPXivZ/gH+2r8QP2vP8Aggx8arb4p61NqXiT&#10;wP4fudIudWuGLTXkOyN4ZHbqzhW2ljySuTXh37Zv/Bfb4nfts/s23H7K/wANvgC2i6v4xjhsddur&#10;W7a7knTepaC1jVd2ZCoUk5IUkAZOR738Gv2IvHP7GP8AwQc+NUfxX01rHxP4y8O3Orajpsn+sso9&#10;kaRRP6NtXJHYsRR6gfF//BKT/gmL48/4KW6V4o0nUvjjeeFfB3hi5jklhjha6FxqEqYBEJdUBEaA&#10;M5OcFQM815/4Y/Zo/aD8K/tuaz/wTZ+HfxgvrGTxF4qTw3rUljfzQWd/CkgkEk8SsBIqKPM2nPII&#10;HWv0S/4NYf8Akj3xU4/5mSz/APSevnzwcQP+DlkZ/wCiq3X/AKRSUwPLP+CnP/BNTxb/AMEnPGnw&#10;/wDF/gr443etN4gNxcadq0FqbG5sry0aFmxtduB50ZVsg9cgV9Zf8Fuvivr3xy/4I/fAH4t+J3D6&#10;lr3ibT7q+kC48yY6Xeh2x7kE/jVv/g6y/wCQF8DT/wBPfiL/ANB02uK/4Kkf8oJv2Z/+w5p//ptv&#10;6APNP2Lf+CHvxB/bR/Y0k/aZ8QfH6TR5Psd0PCOgzWbXMbRQFuJHMg8lWYNgIpxnOK9O/wCDYf46&#10;fEXTf2hPH/7LWr63czeH38Jy63b6fNMzx2l7bXlvbuYwThd63PzY6+UvpX2v/wAEYf8AlEp4T/7A&#10;+p/+jJa/Pr/g21/5SXeOv+ybav8A+nXTqXQDH/4J1zzt/wAHB8cbSsV/4TTxV8u44/48L+rv/BRH&#10;4ofHn/gqj/wVMg/Yh8GeMptP8M6T4ik0bRNPaVhaxGFGe6v5UU/vJNqSEE8hV2jGTmh/wTq/5WEY&#10;/wDsdPFX/pBf1s/8FIvgj+0L/wAEvf8Agpen7fHwy8Hzaj4Wv/ETaxp+peSzWqSTKUuLG4ZR+6LK&#10;7qCcbg2RkggPcDN/4KMf8EVfGn/BNT4R6Z+1h8FP2gdQ1iPRdWtYtWmFn9hutPmkcLFcQvG7ZXzd&#10;qnkEF16jNe9ftQftc+Kf2y/+Ddm/+LnjifzPEVvrGmaXrtwo2+fcW+qQJ5vHQuu1j7sa8A/b7/4L&#10;IfFz/gqP8N9I/ZD+Cf7Pd5pv9tatbz6lZ2tw17d6jLEd0cEaoo2xh8SFjz8i9ADn6F/a0/ZF1z9i&#10;v/g3fv8A4PeMCv8Ab8msaXqWvLG2RFdT6pA5iz32Dame+2kB8v8A/BMn/gj18Qv+CkfwG1T4keJv&#10;2grrw54e0HVJ9P8ADWmNbteK91sSSVthkVYUJdAWXLMQeOBXSf8ABAz4j/FH9nv/AIKcXn7K0vie&#10;aXRdcj1bTNb05ZmNtJc2UUssVyqHgODCyhsZ2ysO9fbP/BtJ/wAo+L7/ALH7UP8A0Vb18Lf8Euf+&#10;U9q/9jR4p/8ASS9pgezf8FSf2VP+CZejfto+JfiZ+1R+2x4ntbrW44bmbwL4dhbUb6ymK4bdLIWW&#10;GI4UpFjIDEABQM/Efhv4sfCj9kX9uzwn8Sv2CPjD4l1bw5bahZOtzr1j9kuSJJfLuLSZFO2VCnfG&#10;GDjjIrsYfF/hH9kn/gq94o8bf8FDvgfdeMrG38RancXuj6rZrOtw0zP9muvLm+S4jAKkA5U9ecVz&#10;n7ffx8+HP7Sf7Y3hf4pfB79nSH4beE7ix06Hw/p0OixWP9pQpdyg3pSFFRt0nmR7hniEDPy4AB9U&#10;f8HQ+qNqHxl+EOpWztGtz4JupVXd2a4Uj+dcL8Zv+CIXxP8AD37Adx+3f48/aFn1TxPD4dh1zUNA&#10;u7ZpQLRlU7ftLSFmkVCONuOMA11v/BzacfEv4Kf9k/m/9HJX37+2L/yhJ8Uf9kZi/wDSaOgD5X/4&#10;Ij/Hzx98TP8Aglx8cvhT401u41C38Dafdroc11Mztb2t1YSt9nBJ+4kkTso7eYQOAAPhX/glb+wT&#10;8Qv+CivxO8QfB3S/i9d+FfDWnaXFqXia6jDzCfEhSBPJ3qsjBncgscKN3c19Zf8ABAnn9hL9qX/s&#10;Ew/+kF7UP/Bq9/yWv4s8f8ytp/8A6UyUgPnnRPh58Uf+CTX/AAVw0P4R+FPiLNfvpPibTLeS+tg0&#10;Kanp98sR2Sx5I5SXDLkjcvHY1+h3/Bc39mb9jD4i+N/BPxb/AGrP2t9U8Bw2OnzWcnh2yL3kuqQh&#10;96vbWpbbC4ZmV5duGGwHJQV8Z/8ABXfH/D9mzz/0HPCX/om0qX/gu3ofi74ff8FXbX4ufHvwPqGu&#10;fD26h0eTQ7eTcLa8sIIYxc2iP90N54nZkzn97uIw4p9QPm79qiw/Yd+Fmq+HfHP/AAT2+Pfjy/1O&#10;0vi19H4k0wWk1m6YaO4gmj25+YY2kZHByea/VH9vz4+/tJfGb/ghT4X+Nvw5n1BNW8S+H9Km8bXW&#10;k7hMLRlxcsNvIRnHzH+6TmvgL/gqZ+2T+y/+1X8NfCdj+yN+xvaeAvDegaoyan4mtvDFrYi4ungP&#10;l2Qe3QA4QO5VmycA471+hnhP9tTxD+w1/wAER/hD8VfDHwduvGV1ceGbK0a0+zO9nbRNuLyXLKDs&#10;j2gqCRgswFID8yf2Lvgp/wAEvPjV8MW0P9pr9pjxh8P/AIiz3cqw3j6fHJo6Ju/dEkIXJIxuyy4O&#10;e3J/er/gn5+z98Ov2ZP2SPB/wm+Fvj0eKtJtbE3C+JI7zzo9SlmYyPNGdzKsZY4VVOFUAcnJP4bf&#10;ty/tmf8ABNz9qf4Wyah8Jf2FbrwD8ULqeN21fQrqO3sd27Mm6CEhJd3OD5YfPfrX6l/8G9/ws+OP&#10;wo/4J82+l/G3TtQsP7S8WXuo+F9M1RWWW10uSKAKNjcxq863EoUgcSbv4qGB9yUUUUgCiiigDE8Y&#10;/DT4cfESOGH4gfD/AETXVt23W66xpMN0I29V8xWwfpV+Lw54egtYbGDQbNIbeMJbwraoFiUdFUYw&#10;B7CrlFAHzz/wUy+Ov7T37Pf7Mtz4x/ZE+D114u8WHUII47e2003iWduG3SStAhDygquwKnI357V+&#10;W/7Sf/BWX/gpL+138FNX/ZZ039iW+0W98TWv9n65d6P4Y1CS6mhYjzI0jaP90GAKsSWwpYcdR+51&#10;NCIDuCLn6UAfCn/BBz9gL4m/sVfs961r/wAbNM/s3xP401CK6k0dnDPYW0aYjSTBI3kksRnjpX2n&#10;4j+G3w68Y31vqfi7wDouq3Nq2bW41LSoZ5IT6qzqSv4VtUUAV5dH0id1kn0q3dlACs0CkgD8KZre&#10;gaF4m02XRvEmiWmoWcy7ZrW+tlljkX0ZWBBH1FW6KAOX8F/BL4MfDi+k1P4efCLwvoNzMMTXGi6B&#10;bWsj/VokUn8a6iiigArk/GvwE+BfxJ1BNW+IvwX8J6/dR/6u51rw5a3Ui/RpY2IrrKKAKeheH9A8&#10;L6bFovhrQ7PTrOFdsNpY2qQxxr6KqAAD6CrU8EF1C1vdQLJG64eORQysPQg9adRQByvhf4F/BLwP&#10;rsnijwV8HfCuj6nNnzdR0vw9bW87565kjQMc/WuomhiuImhniWRGGGV1yD+FOooAhtbCxsAy2NlD&#10;CG+8Iowufypo0rSxc/bBptv527PneSu7PrnGasUUAQ3en2F+FF9Ywzbfu+dGGx+dEum6dPAtrPp8&#10;LxJykbRAqv0GOKmooAjhtre2h+z29vHHH/zzRQF/Ko7bS9MspPOs9Ot4XIwWjhVSR6cCrFFAFePS&#10;tLhuPtkOm26zZz5qwqG/PFGp6Xpmt2Eul6zptveWs6FJre6hWSORT1DKwII9jViigDmfBXwX+Dvw&#10;1u5r/wCHPwn8M+H57j/j4m0XQbe1eX/eMSKW/GuiuLa2u4jBd28csZ6pIoYH8DUlFAEdtaWtlH5N&#10;naxwrnO2OMKP0qOLStLguPtcOmW6S8nzFhUNz74qxRQBheL/AIXfDP4gzW9x49+HWha5JatutZNY&#10;0iG5aE+qmRTt/CtMaFoapHEujWu2FAkK/Z1wijoBxwB6CrVFAEFzpem3pU3mnQTbRhfMhVsD0GRU&#10;j21vJB9lkt0aPbjy2UbcemKfRQBDb6bp1pG0VrYQxrJ/rFjiChvrgc0WmmadYMWsdPhhLDDGGELn&#10;8hU1FAFebStLuJ/tVxplvJLx+8eFS3HTnFVfFXgvwd470ttD8ceE9N1mxZstZ6rYR3ERPrskBH6V&#10;pUUAZukeC/B3h/R4fD2g+E9NsdPt/wDj3sbOwjjhj/3UUBR+Aq99iszbfYjaR+Tt2+T5Y249MdMV&#10;JRQBx9h+zz8ANK8RDxfpfwN8H22rK+8apb+GbRLgN6+YI92ffNdgAFGFFFFABRRRQAUUUUAFFfAP&#10;xi/a5/aM8N/8F3/h7+yhonxPurf4e6x4RW71Lw0tpAY55vst8+8uYzIPmijPDgfL9a+/qACiszxq&#10;/iKPwbq0nhCNW1ZdMuDpatjBuPLbywc8Y3468V4R/wAE3tW/b41f4V6xP/wUE0awsfEy6xjSo9PS&#10;BVNrsHJ8lmGd2evNAH0VRRTbhmSB3U8hSR+VADqK+GP+CEP7VHx//au+AfjPxd+0H8SLnxLqOm+M&#10;ns7G6urWCIxQCMHYBCiAjPqCa+56ACiivgH4S/tdftGeIf8Agup4y/ZU1n4n3U/w/wBN8JTXdj4b&#10;a0gEcUyxWxDhxGJDy7dWI5oA+/qKK+AfCv7XX7Rl/wD8F4dR/ZPu/ifdSfD2HwlNdx+GjaQeWswt&#10;A4ff5fmfe5+/igD7+ooooAKKKKACiiigAooooAKKKKACiivJ/wBu74g+MfhR+xj8UPiX8Ptbk03X&#10;NB8D6jfaTqEcaM1vcRwMyOA4KkggHBBHtQB6xRX5H/sY+Gv+C5H7aH7PWj/tF+Bv+Cithpun6xJc&#10;Lb2GpeHrNpVMUrRnJW1xyVr1b9iz/goj+2T8Kf24Y/8AgnL/AMFGLPStS17VbfzPDHjLSYUhF03l&#10;tJHvVAqOsgVlDKqlXG0g8kAH6NUV8v8Ax01r/go/bft6+B9L+C+hadL8EZIbT/hM7uaO3MyP5svn&#10;7SzCT7nl/dBr6goAKKK+a/8Agrp8bPil+zv+wJ43+LnwZ8XTaF4i0sWf2DVIIY5Gh33USNhZFZTl&#10;WI5B60AfSlFeS/sH/EHxj8V/2M/hl8SviFrkmpa5rng2xvNV1CWNVa4neIFnIQBQSfQAV61QAUV8&#10;m6j/AMFE/GNl/wAFZrD/AIJ1r8O9ObRrzwy2qN4iN4/2hXFlJcbPLxtxlNuc9DX1lQAUUZzRQAUU&#10;UUAFFFFABRRRQAUV8y/8Fevjh8VP2df2DfF3xY+C/i+bQfEWnSWostSt4Y5Gi3TKrfLIrKcg45Bq&#10;9+yT8Z/id8Qv2VPhl4+8ZeK5b7WNc+Hui6hqt9JDGrXFzNYwySyEKoUFnZjgADngCgD5F+P3/KzN&#10;8K/+xFX/ANItTrF/4KifGr9tbw//AMFd/AvwZ/ZF+KGrWOqeJvB8Vlp+kzapL/ZkM0wuFkvZLbcY&#10;naKMNLuZGx5YODjFbXx+/wCVmb4V/wDYir/6RanWt+0Xg/8ABx/8GeP+ZJn/APSLUKoD3D9jr/gn&#10;j8Zf2TvEHif4y/F/9tXxr8Sta1fwzNBcWutahObW2nwXMsavK3TGF4G0dMV4/wD8EIPjt8cPGH/B&#10;PT4hfErxZ4t8Q+OvEmj6pqEukR69q9xfT3EkVoJIrdXlZmAZwAAD1av0O8Zf8ihqv/YNn/8ARbV+&#10;a3/Bun4/8JfCn/gnX49+Jnj3V10/RNA8SXl/q17IrMILeK2R3fCgk4UHgAk9qkDwX9hz4d+AP+Cq&#10;1pqvxI/bC/4KU+JtI+JNxrc0WneCrfxItitlDx5ZtoJHCspJI2xDI288nNfp1+wp+yt8ZP2S/hvr&#10;Xw++K/7T2vfEy3bUGbw7ca/lpbCzCYWIu5Z2Oc5BYqOAuBXxj8RPBP8Awb2ft/aDefGrUPib4b8A&#10;69qW+41OVNcTRb/zzyzSWspMcrE8kxqS5PLEmtH/AIN9fiV8SdU1T4x/BnTviVq/jP4VeD9WW38A&#10;+ItUWTDJ5kq7I9/KKYljfy+g3cAZpgfLv/BHD9mf9pr9s3wX42+EHhn9ovXvhx8MNK8Qtc6/ceFZ&#10;GhvtWvpFwsBkVlPlqi5K5wc8g9vdvBln+0V/wSQ/4KbfC/8AZ2u/2kfE3j74Y/Fu5jsI9P8AE19J&#10;M1pPNL5COodmEbrM0ZymAyFgRnGO2/4NlFA/Zr+JDBeW8fnP/fkVW/4LD/8AKUv9jr/sftL/APTx&#10;bUgP03r8Wfjd8Z/2hPgP/wAF6viF47/Zm+A7/EbxN/wjht/+EdjmZD9neC33zZXn5SF/76r9pq/L&#10;n4Gf8rLHxA/7EW4/9E2lAHQf8POv+CyP/SJO4/8ABlN/hXh/7A/xV+Nnxn/4L5v4/wD2hPg63gPx&#10;RdeC75b3w00jObdVtAFOW5+Yc1+y1flz4Kz/AMRNGrY/6EW4/wDSEUAdp4O+LXxVuP8Ag4b1v4TX&#10;HxM8QSeFY/hzJcR+GX1qc6ek3kRHzBb7/LDZJ+bbnmvXP+C5Hjzxz8M/+CZvj/xn8OPGereH9Ytb&#10;rRxa6tomoy2lzCH1W1RwssTKy7lZlODyCQeDXy9+0f8AFTwr+w9/wcAaR8ffjzdSaR4L8Y+BzYw+&#10;IJIWaGBmgMe9toJ2rLGitjO0Pk8CoP8AgvF/wUu/Zv8AjD+yNdfs2/s5fEOy8bahrWoWd94ivfD7&#10;G4tdL0+C4jcPLKo2hnuPs6AZ6tg4JUEA3v8AgoF8afjH4T/4IR/DX4peF/ix4m03xLdSaCbvxBYa&#10;9cQ30+9Jd++dHEj7uM5Y5wM1V+Dv/BND9rv9vH9nbQf2jv2if28PHuheJNX0CG48K6DoV/LHZ6dC&#10;IgIGcCQFpHADO/3iWySTWH/wUi/5V5/hf/veHf8A0CWv0k/ZIVV/ZT+GSquP+Le6L0/68YaAPyh/&#10;Yev/APgpR/wUq1TW/wBjH4gftba54X8I/CW8msvGHivRZ3XV9Yl8+SKK2a4DB5APKkySwBUfPuJX&#10;HZDSf2iP+CO//BRr4TfCi0/aY8U+PPhf8Vr6PT7zS/FN8832d5JlgZ1V2YRvG8kUgdMblyrV3H/B&#10;Aj/k4j9qv/spT/8ApXfVB/wXK/5Pq/ZK/wCx0H/pfZUAfRf/AAUz/Z4174xp4f17xZ/wUD1D4K/D&#10;fT4pYvFdtaaxHpw1KViDEBcF4ycjepjZiDgEKTmvzr/aN1D4W/8ABPLS9F/aP/4J5f8ABU3UPGWo&#10;WPiC3t/EXga+8WreLf2r7t0hhD7ZUBUKwKkqH3BgRmvVv+CkNz8JviL/AMFtfA/wt/b58SNp/wAH&#10;NP8AC6z6LDql49tp01w8DsTJICAitcKEeTI+4qlgOR5z/wAFr7r/AIJLeDvgHZfDn9jDwf4BvvHd&#10;zrFvPcat4BkjuY9O09A3mGWeFmjJdmjQLktzk44y0B9F/wDBer9pL4t+F/2HPg78Y/g74917wtqH&#10;iLxZp93MfD+sT2jzRy6ZNP5DtC6l03bflJwcCq2lf8En/wBrr9rD4R2n7RHx4/b+8faX8Q9a0ldS&#10;0jRtE1CWHTdI3xh4YFRJF28FdzKAc5Jyea5T/guGob/gmt+zOpH/ADMXh/8A9M0lfqT4CRY/Auix&#10;ouFXSbYKPT90tID4v/4IU/tYfGj9oT4GeMPhh+0F4kuNb8UfDHxY+i3GtXUhkmu4cHYZHPLurJIu&#10;48kBSSTk17r/AMFMf+Ue/wAZ/wDsm+rf+kz18i/8G+H/ACPP7Tn/AGVVv/Rt3X11/wAFMf8AlHv8&#10;Z/8Asm+rf+kz0+oH5of8E0f+C0/w4/Y3/Yn8P/BvxT+zr441qTQ3vZrjWtLt1+xusk7ycORgABsE&#10;k8EV2H7F+mfHH/grL/wU50X/AIKSa38MJvCnwy8DW/2fQZbqUM17LAJBHCh48xhLIzuwG1cbck19&#10;Lf8ABDTwxonjX/gkz4T8H+JtPjutP1Qava3ttMoZZYnu5lZSD6g18+/8E2fHOvf8ExP+CjnjT/gm&#10;X8Ur+RPBvjXUP7S+HN9dMdiXDjMKqT/DNGPKPpLCo6s1AHoH7cPxe+LHhr/guv8As+/DHw58T/EW&#10;n+G9W8K2kuqeHrHWp4rG8c3uoqWlgVxHISEQZZScKo7Cpv8AgpX+2P8AtSfFf9svw7/wS5/Yb8Vn&#10;wzr+p2a3fjLxjCSJrCF4jMUjccxBYPnZ1wxLqqkHrzH7fmf+Ig79m3/sULP/ANL9Trmv2ufGY/4J&#10;wf8ABcjS/wBsv4u6Jef8K5+IXh77DJrsFq0i2sn2ZIJV4H30eOOQqOTG/GeaQDv2tf8Agkb8SP2V&#10;P2XfGH7T2if8FE/i5e+LfCehy6pJP/btxGt1KgyV3ibeoJ/iyTWp8d/iV4++Lv8Awbcf8LB+Jviy&#10;+1zXNQ0eya+1TUpjJPcMNTRQXc8scAcnk10v/BV7/grp+xP42/Yk8YfCL4IfFq18aeIvGWivY2tj&#10;otrM32WF/wDWTzMyAIFTJwfmz2AyR5/4x5/4Nh7P/sC2n/p1WqQEf7Df/BOH9pz9u/8AY/8ABnxJ&#10;+Of7aHjTwboMOgw2fw/8H+ELhre2tbGFfLiuZlV1Ekj7d+45bDdQMAd3/wAElvjF+0rpP7RXxu/4&#10;JcftCfGXVvE0/g/Sbibwz4uvLp5b22hEiW7bZXYuwxcQyIC2UKsAcYA+vP8AgmQiRf8ABPf4Nxxr&#10;tUfD7TcD/titfG37C/8AysM/tEf9ifdf+lem1IHzRq3/AAT78dwf8FqNO/ZJb9tf4kPqtx4Ta9X4&#10;mNqkv9sxL9glm8gSedu2YUx43/dY8dq/S7xH4J+L/wDwTr/4JweO28I/GDxN8T/FXhvSdQ1TS9e8&#10;XSvdXjSMAVU73cskfULkjjpXyX+078SfBn7Mf/Bxl4R+L/xr16DQPDWqeAY0h1rUW8u3TzLO5tAz&#10;OeFUSqQSeB3xX3Bqf/BSb9h+9+FHjz4paP8AHDRfEmgeAFjj8VtorfawvnL+7VQBiZZOUDKShZWX&#10;PynDYH5v/sN/snfCD/gpB8M7P4u/FX/gqT4yk+MGrSTSXuhxeLBDc6XL5jBEjt5JA7IFCkGMBBnA&#10;xjFfqF+xb8Dfi7+zt8CbL4YfGz4+ap8SNatLydh4i1Zf3oty37qHccu+1Rks5ZiWbnAAH56fG/8A&#10;Z+/4N6f2m/h/ffGvwb8dfDXw81W6tXuwui+IBZ3Edxt3YOmy5O4N/DEignoe9ex/8G73xh+O/wAV&#10;/wBkzxJZ/FjxLqmv6H4d8YSad4J8QawXaa6s1iQtGHf5nSNiMEk7d5TPyYCA+tf2u/hz8Svir8Ad&#10;e8GfCb453Hw41q4hVovFtuF3WcasDJ8zfcBTcN4IK9QRX5dfFP8AZN/Yv8F+GtW8V+Af+C2+sz/F&#10;DS7OW6ttUn+Iyut3eRqW8vckxI3MNvDk896+iv8Ag458W+PfDv7GPh/R9B1HULPw3rXju0s/G91p&#10;+7cunmORtrY/haRUGDwThec1wPxE0D/g3++DP7HMmv8AhzSvhh4n1OTwyyaPa2epJf65eXzw4Tcg&#10;kM0b+YQTuCqvoOBQB337GH7aHxi/ah/4IweOPi5488UXH/CZeF9M1rR7jxHYzGGa5lt4Ekiug0eN&#10;smyZAWXGWUsMZr5z/wCCZf7O/wC2x/wVG/Zlt7/44ftrePPDnw/8L6hdaZpKaVq076hr10ZWuJZ7&#10;qd5N8yR+esSBiQBHgAbST1v/AASWZH/4IVfGxo4fLU634kKx/wB3/iXWfFfRX/BvSiJ/wS58GsiY&#10;La3rJb3P2+YfyAoA8T/Yg8V/tL/sBf8ABU+b/gnH8VPjzrnxA8EeJvDv9p+FrzxBeSTzWoKO0bJ5&#10;jMYvniljZFOw43AZNa/7Z37SP7Vf7cX/AAUEuv8Agmh+x58VbzwDoPhWzE3xC8ZaXK0d0zbEeSOO&#10;RCHRU8xI8KVLSbgTtHLf2iP+VkX4V/8AZMYf/Q9QribX4neHP+CYv/BdT4ieNv2jJH0nwX8YNLa4&#10;0bxTNCzW6CZoZWLEA4CTxvG3dQVY4DCgDlf+Cm3/AASh8ffskfsY+JPij4Z/bm+IfiTTY5LZfEXh&#10;nxHfSSWmohpQA+3zGG5W5BIJ96+3v2Fv+TI/g5/2Svw9/wCm23r5u/4Lof8ABSr9lH4g/sb6h8Af&#10;gh8WdH8ba94lureSRfDd0LqGxtY5A7yyyR5VTwAFznJ5Ar6R/YW/5Mk+Dv8A2Svw9/6bbegD37Vf&#10;2b/gRrnxmsf2h9X+FWjXHjjTbX7Np/iiS0BvIItrrsV+oG2Rxj0Y1Jq/7PHwP1/4v6f8f9Z+F+j3&#10;PjTSbY2+m+JprUG7toirKUR+w2u4+jGuyooAZcW8F3byWlzEskcqFJEboykYI/KuQ+Dn7PXwR/Z8&#10;8L3Hgn4J/DDR/DOk3dw011p+k2gjilkIwWK9yRxXZUUAfN3jT/gkH/wTV8f+JpPF/iT9kTwz9uml&#10;Mkjae1xZRMxOSTFbypHyf9mvb/hf8I/hh8FPBlv8O/hH4B0rw5odqD5Gl6PZJBCpPViFAyx7sck9&#10;ya6KigDjfgz+z38Ev2d9GvPD3wP+GOkeF7HULr7Te2uj2oiSabGN7AdTim/EH9nb4HfFbxv4f+JP&#10;xH+F2j61r3hO6jufDerX9qHm06ZJBIrxN/CQ6qw9xXaUUAFcTpn7N/wI0b4x3X7QmlfCrRrfxtfW&#10;rW954njtALyaIhQUZ+pGFX8hXbUUAFcTbfs3/Aiz+M0n7RFr8KtGj8cS2pt5PFC2g+2NEV2lC/XG&#10;3j6V21FAHD/Hb9mr4CftOeGYvB/x++E+i+KtPt5TJaw6tZh2t3IwWjcYeMkcEqRkda4/wf8A8E6v&#10;2HPAPw61j4T+FP2YfCdr4f8AEIhGuWDaf5v29YpUmiWWSQs7qkiI6qWwGUECvaKKAOE8Yfsxfs+/&#10;ED4TWXwJ8a/CLQ9T8Hab5P2Hw5eWYa1g8oHy9qdtuTj612Gg6Fo/hfQ7Lwz4e06Kz0/TrSO1sbSB&#10;dqQQxqERFHYBQAPYVbooA4z4Wfs7/A74I6vrmvfCT4X6P4fvPE159r1+50y1EbX8+5m8yQj7zZdj&#10;n/aNJ8TP2c/gX8ZfE+g+NPip8LNH17VvC9x5/h7UNStRJJp8u5X3xH+E7kU/VRXaVzur/GD4S+H9&#10;dXwtr3xR8O2OpswC6bea3BHOSeg8tnDfpQBzv7Qv7Jf7Nv7V2iW3h/8AaI+Dmi+KreyZmsW1GAia&#10;2Lfe8uZCskYOBkKwBwM5wK5Pwr/wTV/YM8FfD6/+Fvhz9lfwjDoeqSxSalZzaf5zXbRNuj8ySQtI&#10;4VuQCxAPIFe3qyuodGDKwyCO9LQBwvxL/Zk/Z/8AjH4O0X4ffFL4SaJr2ieHZopdD0zUrMSQ2TxR&#10;mONo1P3SqEqPQV21rbW9lbR2dpCscUMYSONRwqgYAH4VJRQBxvwo/Z7+CXwLudavfg/8MdI8Oy+I&#10;r77Zrkml2ojN7cZY+ZJj7zZZufc10HjPwb4W+IfhPUfAvjjQrfVNH1azktNT068j3RXMLrteNx3U&#10;g4IrSooA534WfCb4a/BHwVa/Dn4SeCtP8P6FZM7WmlaZAI4Yi7FmIUdMsST7msP4o/ss/s6/Gvxn&#10;pHxF+K/wd0LXte0BVXRdY1CzDXFmA/mARv1XD/MOeCSe5rvqKAOL8U/s6fAzxv8AFfR/jn4t+Fuj&#10;6h4w8P26waJ4iurUNdWUas7hY3/hAaRz9WNeJ/8ABS79sv8AZA/Zk8N+GfAn7ZXwtuvE/hnxrezR&#10;SJJ4bW/s7XyVB8yTzBt37mG0Kd4G5h05+oKo+IvDXhzxfpE3h/xZ4fsdUsLhcXFjqNqk8Mg9GRwV&#10;P4igD8b/ANrn9sj/AIJd3v7PPiD9nL/gmV+z1Z6h8QvibAujLNofg9oZ4oJXHmJ5kg80kjgRp8pP&#10;J+7X6K/sefsZ+HPCX/BPXwP+yf8AtEeCtP1yG18PW6+IdF1CISwNcFvOZCO+2Q/mteu+BfgN8DPh&#10;dqL6t8M/gx4T8O3cqkSXWheHbazkcHqC0SKT+ddZQBmeDPBvhX4d+FNP8C+B9Bt9L0fSbVLbTdOs&#10;49sVvCgwqKOwArnvDP7OfwL8GfFnVvjt4V+Fmj2HjHXrdoNY8R21qFuryMsjFHfuCY0P/ARXaUUA&#10;eb/tF/sgfsz/ALW2k2Wi/tGfBzR/FUOmuzafJfxss1sWxuEcsbLIgbauQGAO0ZBwKk+Dn7JH7M/7&#10;P/w/vvhX8Hvgj4d0Pw/qmRq2m2+nq63+V2/vzJuaf5SR+8LYBx0r0SigD5n1L/gjl/wTK1XxL/wl&#10;l3+yD4aF4ZPM2wTXUVvuzn/UJKIse2zHtX0L4O8GeEfh54YsvBXgPwxYaNo+mwiGw0vTLVIILeMd&#10;FREAVR9BWnRQBkeO/APgn4oeEr7wH8RvCmn65oupQmK+0vVLVZoJ0PZkYEH+hrxr4Yf8Et/+CfXw&#10;b8UN40+Hf7Kvhez1Q7tl1PDJdGLcMExid3EZwSMoAR2r3yigDhfA37Mf7P3wz+G2qfB3wB8I9E0n&#10;wvrc002raFY2YS3u5JkVJWde5ZUVT6hRWt8J/g/8MPgV4Jt/hv8AB7wNp/h3QbOSSS10nS7cRwxt&#10;I5dyFHcsST7mukooA4zV/wBnj4H698YLH9oDWfhfo9z4102zFpYeJpbUG7ggG/Eav2X94/H+0ai+&#10;PH7NXwF/ae8KL4J+P3wq0fxVpscnmW8GqW25oHxjdG4w8bY4yrAkV3FFAHhfgD/gmZ+wR8MfBuq+&#10;AfBn7LXhW30vXEVNWhuLVrqS6RWDBHlnZ5CgYA7d2MjOK9R8N/CL4ZeDvDun+EfC/gmwsdM0uyis&#10;9OsbeHbHbwRoEjjUdlVVAA9BXR0UAfjn/wAFMP2aPBf7YH/BenwT+zx8QtSvrPR/EHgK2W8uNOYL&#10;MvlQ38y7SQR96Mdule1f8Qx37FH/AEUvxx/4Fw//ABFeKf8ABTLwl+0B43/4L0eCfDX7Lvj218Me&#10;ObrwFbDQ9cvow0VsRDftJkFHBzGHX7p5NfTX7O37Nf8AwW28K/G/wz4i+Pf7aPhvXvBtnqkcniLR&#10;7WxiWS7thndGpFspBPH8Q+tMD69/Zw+BXhf9mX4HeG/gL4Kvrq50rwxp/wBksbi+YGV03s2WIAGc&#10;sa534o/t3/sX/BTxNJ4K+K/7UngXQdYhOLjStQ8SW63EJ/6aR7t0f/AgK+fP+C837YnxB/ZK/Yx8&#10;v4T61PpfiDxnqw0i31a1kKTWVvsLzPGw5SQrhQw5XcSMEA1S/ZX/AOCDf7EPw8+EOl2/x9+FaeOP&#10;GV9ZRz+JNY1nULj/AI+3UNKsaxyLhQxIBOWOMk80gPr74WfHL4L/ABx0l9e+DHxb8NeLLOPAluvD&#10;euQXqRn0Ywu20+xwam8DfGP4RfFDUNU0n4afFTw34iutEujba1baHrlvdyWEwJBjmWJ2MTggja2D&#10;kH0r82/+CJ3w38G/B/8A4KSftU/C/wCHmjrp+h6HdWtppdisjOIIVup9qZYknA9STWx/wQW/5OJ/&#10;amAH/NULr/0ruaAP0M8f/Gb4P/Ci502y+KXxW8N+GptZuPs+jw+INdt7Nr6bIHlwiZ1MrZZflXJ+&#10;YetS/En4rfDH4NeF5vG3xb+IeieGNHgOJdU1/VIrSBWPRd8rKNx7DOT2r85P+Dhpl/4Wl+zIm7n/&#10;AIWMeP8AtvZ17Z/wV2P/AATN0PS/Bvj/AP4KEC61CTRrud/DXhvS5pWuNU3AeYhhjZd0YwDuZkGe&#10;N3OKAPcPhT+37+xR8cfFsfgL4TftReCtc1uZittpNnr0X2i4YdREjENKcf3AeK+WP+DlX/lHjp//&#10;AGUrS/8A0nvK+DP+Cg/xf/4Jk+OfgJ/bn7LP7HXj34Z+ONM1C0ufDfiRvD72VpMgmXcJJPOYA7CW&#10;RgC29V55r6m/4LD+PPEXxP8A+CHfwm+IPi69a61TV9W8NXOoXTfemmawud8h92OWPuaYHt37ZXwT&#10;f41fsK/BfTT+2xp/wPjsdL0mVte1LxB/Z0eoMdOQC2D+fFubgttyfuk44rY/4Kq/tbn9kP8A4J66&#10;3ZfC/wDaU0PSfinY6Hof/CND+1rR9Sv4/wC0LOGe4htpi7TK0HnksEYBdzZ4yPnL/guh/wAorPgL&#10;/wBhXQP/AE0SV3v/AAXC/ZZ+BPir/gmxrH7U2veBIrjx34Z8L+HbTQ9ea6lDW0MupWMTqEDbDlJp&#10;F5Un5vpQB9C/8E8v23/hJ8cf2dfh1pnjP9p/wXrnxK1bw4s2r6Oview/tOW4SN5Jt1rG4dWWNGdg&#10;EG1VJIABNe4fDP42/Bn402t1ffBz4ueGPFkFjMIr6bwzr1vfrbyEZCOYHYI2OcHBr5A/4JK/8E8P&#10;2PvCPwD+Ev7Wnh/4O29v8QH8L/aW8Qfb7hmMtxBLBM3lmQx/NFI6/dx83HPNeG/Bgj/gl3/wW71b&#10;4NX5Nj8Ofj5H52is3ywwX8rs0AHb/j48yDA/57r2UUgP03+JXxc+FHwZ0KLxR8YPid4e8J6bPdLb&#10;Q6j4l1qCxgkmZWYRLJO6qXKoxCg5IUnHBra0vVNM1zTLfWtF1GC8s7yBJrS7tZlkimjYBldGUkMp&#10;BBBBIIORX5if8FP7a+/b/wD+Co3wf/4J56DO8vh3wm3/AAkXjwwt8sceBJJux0PkosS56Pc471+n&#10;tjZWmm2UOnafbJDb28SxwQxrtWNFGAoHYADFAH5pf8FPP2wv2mf2if2v9F/4JWfsNeKJtD1TUE3e&#10;OPFVlK0clpF5fmSJ5q/NCkcQ3MVIZmKoDzg7fhP/AINpf2J4PCH2X4i+OfG2ueIpo83mux6skKtM&#10;eS4j2Nxn1Yk9684/4JjT2lr/AMF5P2irXxsyr4gm0fUBp/2j7zRi9si4XPfZ5Z452g9ga/V6gD4W&#10;/wCCdv7EX7c37C37SOsfCqf4zx+LPgD/AGSZtIOu3TPeWtychIYEyfK2kfPz5ZUgqN2cfXHxn/aE&#10;+Bn7Ovh6PxV8dvi34f8ACOnzyGO2uNe1WK289wMlIw5BkYDnaoJxzXU6tqEek6VdarMuUtbd5WA7&#10;hVJ/pX5L/wDBPX9mvwn/AMFhP2ifiZ+23+2WbnxNoOg+Jn0Pwd4RmvJI7WCNAJBuCkHYqPHhQQGd&#10;mLZoA/Sz4G/ta/sy/tMC5X4BfHbwv4sls033lrourRyzwLnAZ4gd6qTwGKgE966L4i/F/wCE3wfs&#10;rPUvi18UPDvhe31C7FrYXHiLWoLFLmcgkRRtM6h3IBO0ZOB0r8zf+Ctv/BOn4W/sOfDOx/4KGfsK&#10;2Enw98SfD7WrJ9Us9Ju5Bb3dtPOluGCsxw3mSxqy/ddGYEVlf8F2vixfftB/8E0vgB8YtPh+y3vi&#10;fxjp96gjOPKnk065zt9AH6fhQB+ivxE/bi/Y4+EnjNfh38Tv2oPAmg6423dpeqeJ7aGaPd93erP+&#10;7yOm7GRXSfE39oL4FfBfwbb/ABD+LXxh8NeHNCvCos9W1jWobeC5LDcoid2AkJHIC5JHNfGvhL/g&#10;h1+xXd/skSRfFHwLca7481bwy1/q/jm81O4N9/aDw+YZF+faArnABU5A5zXyv/wRF/YA+H/7cPhv&#10;XviZ+2Fqup+ONC+G+rN4U8F+F9R1OYWdmFRZ5W2qwIX97HtUEDOc5wBQB+uPwb/aF+BP7Q+iz+Iv&#10;gT8X/Dni6ztZBHdzeH9Yiuvs7nkLII2JjJAJAYAkVavvjZ8GtL+IA+E+p/Fvwxb+Kms2ux4Zn163&#10;TUDbqhcy/Zy/mbAili23AAJzgV+XF/8ABHwX/wAE2/8AgvH8L/BX7M1tNofhT4meHFTVvD8d1I8A&#10;SaS5hMfzkkqJLeOVck4bpxXN/wDBRL4CXv7T/wDwXy8M/AeLxLfaVZ+JPC9pBrVxp85jlbT1s5pL&#10;qIMP78KOh7ENzQB+n3gb9uT9jb4mePx8K/h7+1F4E1rxE0jRw6Ppvie2lnmcdVjVX/eMOchckYqz&#10;8X/2y/2Tf2f/ABBD4S+Nn7R3gzwvqtxGrx6ZrXiGCC42Ho5jZtyqezEAH1r89P8Agsd/wS3/AGRf&#10;2Xv2JLj9oz9mb4eN4N8VeBdW02W11TTdRnaS6WS6jgPmb3b5gZBIGGCCvoa779gL/gkD+yn8aP2V&#10;dF+Of7WPha6+IXjz4jaWur614i1rVrhpoGnG5UiKuOVBHzHJJHpxQB+g3hLxh4S8feHLTxh4F8T6&#10;frWk38IlsdU0q8S4t7hD0ZJIyVYe4Jr5S/4Jg/AKf4NfEP4vay/7dunfGRda1i0LaXYeIjfnwuyS&#10;3reQ6+fL5LOJQu3CZ+z9Djjwb/ggHfa/8J/jf+0Z+xnFrlxe+GfA/iiCfw9HcSFvsxea6hlA9nEU&#10;JIHGVJ6sab/wb9LcP8V/2rktJAszeO7MRM3QN5mp4P50AfdHxs/ba/ZG/Zw1qPwz8c/2i/CPhnVJ&#10;ow66XqesxrdBD0cwgl1U9mIAPY11Xwk+N3wd+Pfhj/hNPgn8UNB8V6T5nltf6BqkV1GkndGMbHYw&#10;7qcEelfiZ8C/Ev7Hv7MH7VHxT8Hf8Fjf2etc1bxjrfiiS60rxRrNnNd24s2ZvmCBlLI3DCVA+RgD&#10;GDn9Lf8Agmj8FP8Agmn4dm8WfHT/AIJ561pl/b+Jmt7fWY9P1SWUaaEBZbfyJf3lvuJL7ZBk9uBQ&#10;B7N8cv2v/wBlz9mi4trL49/Hzwt4UuryPzLWx1jWI47iZM43rFnzCueNwXGe9a3wY/aJ+A/7RWhz&#10;eI/gT8X/AA74us7dwl1NoGrRXP2dj0WRUYtGT6MAa/Gi91f9nj9mP/gpP8Xr7/gsH8Bde8UDxTqq&#10;zeCPEV5aS3FnHa+ZL+8RA6iaIxmBAVLeV5TLtB4H6A/8E2/g9/wSlvviP4g/aR/4J76xpNxqN/pM&#10;Vhqml6fqUwOmRly5P2SfEsPmMANzDafLwuOaAJv2YPgDL4N/4KQ/FH4qN+3jpvjJtVgvWf4R2/iT&#10;z7jw6stzCwd7bz28oJxHny1x5gHGcH6c+K/xo+EXwI8Kt43+NHxL0Pwro6SCP+0Ne1KO1iZz0RS5&#10;G5jjhRknsK/Oj/gnt/ysAftNf9i1d/8Apdp1cR+zP8ItO/4LSf8ABRH4r/Fz9qO+vNU+Hnwq1CPS&#10;/C3g0Xbx2/7yWZYwQpBGVtmeQjDOzKM4AAAP0m+CH7aX7Jv7SWqTaF8Cf2hvCfijULdC8um6XrEb&#10;3SoOr+SSHK/7QXHvXYfEX4qfDH4QeH/+Es+LXxH0HwvpXnLF/afiLWIbG38xvup5kzKu49hnJr85&#10;/wDgqx/wSt+APwB/Z9vP2x/2MvDbfDjxp8NWj1VLjQbyVI7mFHAfKsxw4ByCMZ5BBBrm/wDgqV+0&#10;DqP7U3/BCHwP8etcgWPUPEF9pMmpKi/L9qSV4piPYyI2PY0AfoZ8U/21v2Q/gjqtpoXxc/aY8D+H&#10;b6+t0ntbPVPEltFLJC4yku0vkRsOjkbT2Nd94V8W+FvHfh2z8X+CfElhrGk6hCJrHVNLvEuLe5jP&#10;R0kQlXHuCRXwb+xt/wAEVv2P/Fn7Lmg+L/2m/AU/jbx54y0OHUvEXiXVtWuPtEM08QYJDtcBRGpV&#10;QSCTtyeDgcL/AMG/+oeI/hH8b/2iP2Lf7fub7w54F8XM2hx3Ehb7Oy3M9vKV9N4jiYgcblJ6k0Af&#10;p5RRRQAUUUUAfkD/AMFMfi54o/Zb/wCC43g/9qOH4NeIvFml+HPAtsJrXRbOQmZpIr6HaJAjKCDK&#10;CR6V6f8A8RGlt/0j4+Jn/fw//I9fpfRQB+c/7b/gnxr/AMFn/wDgmDD8TPhL8ItW8P8AirRdekv9&#10;F8J61IFuboQ5SWEFlQbnVspkAEqBnnNc78HP+Dhbw14U+G+m/CT46/sx/EZ/jBpdpHpt14csNF51&#10;G+RQmdrkSxM7DJTy2IJOM1+nVMNtbmcXRt08wLgSbRuA9M0AflF/wQP8TfEfxr+3n+014v8Ai74W&#10;fQ/E2qSWt1rOiyLhrCaS7uGMBHYoCF55455zXO/D74/eKf8Agif+3f8AGSD9oD4K+JtU+H/xM8Qz&#10;ax4f8SaHY+Yp8yeSVVVmKo5HmlGXcGBTOMEV7h/wSy+GPjnwf/wU6/as8W+ItD+z6frGsRtptx9p&#10;ifzh9rnOdqsWXgj7wFfolQB+HP8AwUN+Pn7Rf7ev7QPwV+PGk/s2+LfDfwxsvGVrZ+FZNW0yQXN/&#10;ILm3kmu2RQdkeCqhuVO04Jwce/8A/BW2w8Tfs6f8FK/hD+3x8Ufg7qnjb4U+GdPa21SOxsvtCabc&#10;7JgsjKflRleSOZN5UM0WAQRx+o9BAYbWFAH5C/8ABUL/AIKcSf8ABQf9i7xN8MP2O/2dvH2reGVm&#10;sLrxl4u1TQDDBaxJeQmKCIIz+ZK0/lZAOQoY4wCR0H/BTLwd4u1j/gg98GfDmk+FtSutQgvPDfn2&#10;NvYyPNHtsbkNuQDcMHg5HFfqwiJEgjiRVVeFVRgCnUAflv8A8FufCHi3xB/wS9+BekaD4X1G+u7f&#10;VNBNxa2djJJJEBpTgllUErg8HI4NfUH/AAUo+Bfj39oj/glN4w+D/wAOdFmvteu/COl3VjpsMZMt&#10;y9ncWl40KL1LstuyqvUsQO9fVFFAH5a/8E3v+CyvgPw18Hfhf+xZb/s3fEbWPiDpUlvoWsafpeih&#10;o7WETbZLo/NvAjQ7mVkUDacsAM17B/wXz/ZU1D4z/sjL+0D4BiaPxf8ACC8/4SCxuYTtkaxQg3Sh&#10;h02Kqzj/AK4kDlq+6PLjiLTJCu5h821Rlq/JT9tn/goZ+0x+3t4z8R/8Eovg18A18L+INc8TNp2r&#10;63eeJIGB0eKXe7EKcLuVAzhWYlNyBSTigD0v/ggP8OfHfxYX4if8FHvjaBceKfiVqn2Gxumj27bO&#10;EjzCg/hV5FUY6ERLX6RVw/7NfwM8M/s0/Afwr8CfCIU2PhnR4bNZQu3znUfPIR6s5ZvxruKAPzW/&#10;4Kl/sDftNeAP2otF/wCCnn7AOkyaj4v0Xa3ijwxZpumvUWMxtJHH/wAtw8RMckQ+cjlQT0xNE/4O&#10;Zvhzouhf2H8Wf2TvGWm+MrVfKvNHgkVYzcDgr+9USR5P8JUke9fqJVeXS9MnvE1CfTrd7iPiOdoV&#10;Lr9DjIoA+Gf+Cefxp/4KXfti/HrWvjx8cvh+nw/+Cl/or2mj+DtYsCt5eMQfLmi3hZB94lpGAVgA&#10;FU/eHz94B8c/Gn/ggn+0T460H4j/AAZ17xV8BvHetNquk+JPD9t5n9mTscbWP3FfZhDG5QsI1ZSR&#10;mv1vpHVZFKOoZW4KsOtAH5G/tWftnfF//gt/p2m/sa/sPfA7xRYeB77WLa68d+N/EVkIbeGCFxIs&#10;bspaNAHAk272d2jUKvBrt/8Aguv8CLv4e/sPfAn4NfDTw9qGp2/hb4gadaItjZvMwjisZ0MjBAcA&#10;nn0BNfp1DBBbRiG3hWNF+6qKAB+VOoA5kRS/8Ka8jym8z/hGduzbzn7P0x618L/8G43hjxJ4W/Zm&#10;+Jtp4m8PX2mzTfF++lijv7N4WdDZWYDAOBkZB56cV+h1FAH5o/8ABQXwp4p1P/gu3+zT4i03w1qF&#10;xp9poVoLq+hs5HhhP2++OGcDavBHU96d488KeKZf+DlbwT4rj8Nag2lx+B7hJNSWzc26t/Y14MGT&#10;G0HJAxnqa/SyigD4/wD+C7+ia34i/wCCX/xC0jw9o91fXctzpHl2tnbtLI+NTticKoJOACfoK9e/&#10;4J72N9pn7D/wr0/UrOW3uIfBNgk0E8ZR0YRDIIPIPsa9iooA/Nb/AII8+FfFGh/8FIv2stV1rw3q&#10;Fna3uuW5s7m6s3jjnH2y7OUZgA3BHTPWov8Agg34f8YeDfiX+1Rqer+C9UiabxtaTafBcWrQm82v&#10;qRxGZAqnOQM5wNwya/S6igD8zPHv/Bb79nQSax8Gf+CkH7CfirRdSsb+dLfRdU8LwajDPDuISQLc&#10;lMErj5k3KTypxiuW/wCCKnwd8T+If27fib+2F8EvgZrnw6+CWtaLJZ+H9H1aNoRqErSROghRjh1U&#10;pI24EqhfYGOWx+rE9ra3QVbq2jk2tlfMQNg+vNSDjgCgD84fi3/wWu+EHgbxr4m+BH/BRH9hbxZo&#10;tna6rMmjQX3h6DUrfUbUEiOQpcFY2JHO+NnU546V5P8A8Es/ho3xr/4Kp6x+2X+yR+z7rnw3+B8O&#10;hTW0y6latbW+pTyQbDHCuSrZm2ylELLHsGSCVB/XK4tba7j8q6t45FznbIgYfrUgAAwBQB+aX7An&#10;hTxTpv8AwXn/AGkvEeo+GtQt9Pu/Dd0LW/ms3WGY/btPOFcjaxwCeD2riPENn8dv+CHv7cHj7466&#10;d8HtY8ZfAf4pXS3epXWgwmSTSJhI8irJjIjaNpZVUvhJEkGG3AgfrJQQGG1hQB+S/wC1h/wUq+IH&#10;/BXHwM37Ff8AwT2+Afi6aDxNNFF4u8Va9YrDb6faBgWVyjOkanAyzOCRwqkkV3H/AAV3/ZhufgL/&#10;AMEZvCv7Nvw+0u81hvC+oaRaN9htHlknkViZZdqgn5nLMeOM1+lsFvb2sfk20CRp/djUKP0p9AHF&#10;/s5wT2vwA8E211C0ckfhWwWSORSrKwt0yCD0NfA3/BH7wp4q0P8A4KY/tZ6trfhrULO1vfFV01nd&#10;XVm8cc6/2ncHKMwAYYIPGeDX6W0UAFFFFABRRRQB/9lQSwMECgAAAAAAAAAhABrJuUPJHgAAyR4A&#10;ABUAAABkcnMvbWVkaWEvaW1hZ2UxLmpwZWf/2P/gABBKRklGAAEBAAABAAEAAP/bAIQACQYHCAcG&#10;FREHFBUVFBcZHhoZGBgZIh4bHB8hHyQhIh8dHSIfLSQiIygfHyAlMiUoKiswMS4eIDc4NSw3KC0u&#10;KwEKCgoODQ4bEBAaNyQgJDgsLDAsNDc0NCwsNDQsLDQvNCwsLCwsLCwsMCw0LDQsLCwsNCwsLCws&#10;LCwsLCwsLCws/8AAEQgAjQFlAwERAAIRAQMRAf/EABsAAQADAQEBAQAAAAAAAAAAAAAEBQYDAgcB&#10;/8QASBAAAQMCBAIJAgIGBQoHAAAAAQACAwQRBQYSIQcxExUiQVFScaHRYYEykRQWNjd0sXJzsrPw&#10;I0JUYoKDksHC0hckM1OTw+H/xAAZAQEAAwEBAAAAAAAAAAAAAAAAAQIDBAX/xAA1EQEAAgECBQIE&#10;BAUDBQAAAAAAAQIDBBESFCExYRNBIlFxgTIzkfAFIzRC0VLB4RVDRKGx/9oADAMBAAIRAxEAPwDB&#10;r23ki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vsl5c/WjGDT9J0doy/Vp1ci0Wtceb2WWXJ6dd2mLH&#10;xzs2buEkLXWdXNB/qx/3rn5uf9LflY+bO50yXHlihZJHUCbW/TYNtbYm/wCI+C2w5vUnbbZllw8E&#10;b7sgt2IgICAgINZlnJnX2Xp6vptHQ6uzovfSwO56ha97clhkzcFort3bY8XFWbbueFZVp6/J0tc+&#10;cNdGHkRWHa0i43vff0U2yzGSKbIriiacW6JhGU8TxfBZauk6Po4tWrU4h3ZaHGwt4HxU2y1raKz7&#10;oritaN4US1ZiAg70VJUV9W2KjaXyPNmtHMn/ABvfuF1EzERvKYiZnaH0eDhVTU1M047Wtie7uAAF&#10;/AFx7X5Bck6uZn4aumNNG3xSoc45Arst03TRPE0GwLwLFt+WoXOx8QfyWuLURedu0s8mCaRv3hj1&#10;uxEBAQEBAQEHSCMS1DWk21OAv4XNrpPSCOs7NDnbLEGWaiJtPOJukDiSABpsR4E87+yxw5ZyRO8b&#10;NcuOKbbSzS2ZCAg70EAqq+ONx0h72tJ8NRAv9rqLTtEymI3mIXedctwZarY46eYTB7S4kAC29rbE&#10;rPDlnJEzMbL5ccUmIiWdWrMQEBAQEBAQEBAQEG94Lftg7+Hf/bYubV/l/f8Ay6NN+NoMxcL3Yvjs&#10;1R+lxs6R+rSYrkfS/SC/5LLHquGsV2aX0/FaZ3YzMmR5sCxOnggmZM+oJa0hmkNN2jftG/4r/ZdG&#10;PPF6zMxtswvh4ZiI920xuDJeRqWOnrqb9Ike27iWtc8jlqJcRa55AeC5qTlyzMxOze0Y8cbTG6Lm&#10;nAMtwcNzVYLG06ixzJCO2A6Udkn6A6PsrYsmScvDaf3sjJSnp71j97oWP4HhdPwrgqYIWNmc2LVI&#10;B2jfnv8AVWpe055rv06q3pWMMTt16HDjA8LxPKtXLXwskexztLnC5Fowdvvumovat4iJ/e6cFKzW&#10;ZmFZkVuU6XCpKjMRbLML9HTnckAdzeRc47b7Cyvm9SbcNOkfNTDGPh3t3+TYYXg+AZ0wWV36AaNz&#10;dmPDdNza4LSANQHeCLLnte+K0fFu3rSmSv4dkLhgdXDquP8AWf3IVtT+bX9+6mD8uf37KvLmBYVV&#10;cK6mpnhY6djZdMhHaGlu1j9FpkyWjPFYnp0VxVrOHeY+bWZHr8JlyDO+mp9EbA4Ssv8A+oRG3Ub9&#10;2obLnzVtGSN5bYrVmk7QocgUuWcz1tXG6lYzk+IHdzWFoaQD9HC/+0tc85McRO7PFwXmeio4b5Xi&#10;r82TRYswPZThwe1w2LtWkX/Jx+y01GWYpE191MOPe8xPsy2YpqOfHZjhrGsh1kMa0WGkbA/e1/ut&#10;scTFY37sbzE2nbs2XBOkjmzFLI8XMcXZ+hc6xP5C33Kw1c7UiG+lj4plnM/182J5uqHVBJDJHRtB&#10;5Naw6bD1IJ9SVrgrw0jZlmnivO7pRZ1xaky46htE+Etc3ttJcGu7gdQG3dtsk4Kzfj9yM1orw+zT&#10;5Ty9gmD5QOKZmZ0urdkZFwATpb2eRc473OwBHLdYZcl7ZPTp0bY8da047LDB48o5/glhgpRSztbd&#10;rmhoNuQcC2wNja7SO9Vv6uHad94Wr6eWJjbZC4bZXw+rZWxY7Ex74X6NRF9Ng4Ej8rq2oy2jhms9&#10;1cGOJ4otHZYZNGSsztkpKSj06GXD3ga3NvbVrB1B1yD91TL6uPa02Xx+lf4Yh4wBuSm48cLZS9I8&#10;amGeRrXF72jtb8xyNrWGym/q8Pqb/ZFIxcXBsqMOyxhtLxVNFKwSQaXODX77FmoA+Nj/AMle2W04&#10;eL3UjHWM3D7LkuyVhWcTQGjD3yPa0vc1pYwuA0ta08huLkd5Kz/nWx8fEv8Ayovw7OWYIclZJxq1&#10;VSmZ0tn6SA5kTOXZa7xIcbbn0FgppOXLXpO23/sv6WO3WFdxNyxhmE4pSy4awMZM/S9g/DsW7gd1&#10;wSCPRX0+W1omJ9lM+OtZiY93viLlfDIMx0NPhMbIBOS1xaLc3NF/UAmyjBltNLWtO+yc2OOKsR7r&#10;rHqPAMoaImYU6pjLbum0B/faxJBN9r/5o3FvpnSb5OvHs0tFKdOHdks0YVljEMbpm5UlaBM8RyMF&#10;7MJIs4A8uZFvED6rfHfJFZ447MMlKTaOCe7XY7RYBlBrI48KdUsLbum0B5HqSDv327I32WFLXyde&#10;PZtaKY+nDuyeZKLKk2PUjstvY5skrGywi9hdw3seVxcEen1W+O2Thnj/AFY5K04o4f0TuIGVaJub&#10;aSkwONkPTNsdI2/Fu4j6NBP2VcGWeC1rTvstmxxN4iPdZ45UZNyPKylNGKiTSC9zg0use8ud3mxN&#10;hYeipSMuX4uLZe048XTbdVZ9y1hEuWWYplluiNwGtg2FnG1wP80h2xA2/Le+DLbj9O6mbHXg46Lz&#10;HcKyhgOX6aqxCmDiQ2zGC3SPcy/a35CxO/fb0WdL5b2msS0vXHSsTMI2NYTlzMeQX1+DwCnfG1zh&#10;pAaewe01wbsQQNj9R6KaXyUy8Fp3VtWl8fFEbPk67nIICAgICAgIN7wW/bB38O/+2xc2r/L+/wDl&#10;0ab8afmrhrjuK5jnnphBokeXN1PINrDmNJVMWppWkRK2TBa1pmFQ3KeJ5IxCnrcX6IRMnZq0OJO5&#10;520jkLrT1q5Ymte6npTjmLWabihlLFcexSKqwNgmaYw0gPaLWJIcNRAIId3FY6fNWkTW3RrnxWtO&#10;9XfM2FSYJwd/R5iC5mjVY3GozBxAP0JI+yjHfjz8X77JvXhw7fvu/erp8zcIYIsJs6RrWdm4Fyw2&#10;c252B271HFGPPM2OHjwxEJWR8ArMv5PqmYlpErw95YHAlo0WF7bXOk8lGbJF7xMLYaTSk7q/h3TO&#10;ouHD6nAYmSVjtfPncOsG8+5lnabi5P1V9RO+XhtPRTBG2LevdosjvzLPRTPzUbPdbo47NBa0A72b&#10;yufHfsrHN6cTEUa4uPb42W4Xfu4rf95/ctW+p/Nr+/djp/y5/fs85T/cvV/0Z/7KZf6iPsYvyP1d&#10;+GEElZw9rIqfd7nSNAv3mJoHpuo1E7ZazKdP1xzDGZRqKnKmeYm4iNBDuilbcGweBzIJGxLXbHuX&#10;RliMmOdvqwxzNMm0/R9OzWyLKmC4hV05tJVOaG25hxYGC3odT1xYv5lq1n2deT4K2t83wkCw2Xpv&#10;ObDhbjsGB5n/APOHTHM3oy48mm4LSfpfb/aWGpxzenT2b4LxW3X3X+duHGLVmPPqMEDJI5TqILg0&#10;tcefPYgnfbx5LLDqaxXa3s0y4LTber8xnK+CZSyTfGWskrXghhDnfiPKwuLtYNybfzCUy3yZPh7F&#10;sdcdPi7rCgp/1y4UMp8NLemhDGlpNu1GdgfDU3cHlc+qpafSz8U9pXiPUxbQ8cMsq4jl2tmq8faI&#10;WtjLQHOadrhznHSSABp8fFTqMtbxFa9UYMU0mbWS+G1ezFJcUnj2bJLqHoQ63sq6ivDwQthtxcUs&#10;1wN/aGX+H/62rbWfhj6sdL+KXLLH733fxE//AFqcn5H2gx/nT92jH78v91/9ax/8b7tP+/8AZnMc&#10;/fIP4mD+TFtT+n+0/wC7K3533h+8cP2pZ/DN/tyJo/wff/CdT+P7f5aPi9yw7+t/7Vjpf7vo11H9&#10;v1ceLdPHVZmoI5ZOhDtQ6TyHU2x5jvtvcW5qdLO1LTtujURvasLWqnz9gNQ1lMxmIRaR2yGxvv4H&#10;t+m9jzVIjDeN5+FeZy1n5q/ihh+HVE1E6pLaaolkDXPG5a225JBF9L9IDu65VtPa0RbbrCuetZ23&#10;6SsKqbP2AzsZTNZiEWkdsgRvv4Ht+nasVWIw3jefhWn1a+UXiLTUX6dh00rGx1T6iIOAsTpuC4Ej&#10;8Qa6wB+v1U4Jna0e20q5ojes++8PGfcShwjiNh89TsxrXaj4BxLSftqv9lOCs2xWiEZbRXJWZQeJ&#10;OS8XxfHxVYKwTMkY0Gz2ixAtftEAgi24+qtp81a14bdEZsVrW4qu2b2sytwsZQ1Tmmd4AsP6et5H&#10;0HK/ooxfzM3HHZOT4MXDPd44r/sTQ/0mf3RTS/mW/fuaj8EP3LH7l6n+jP8A80yf1EfYp+RP3fJ1&#10;3OMQEBAQEBAQSKKtq6CbXQyPjda2pji028Lju2H5KJrE9JTEzHZN/WXHv9LqP/ld8qvp0+UJ9S/z&#10;cKzGMUr4dFdPLI299L3ucL+NiVMUrHWIRN7T3l3oMy45h1L0VDUysj7mh2w9L8vtZRbFS07zC0ZL&#10;xG0S29ditFLwbbE6aN05LSWF4Ml+n1Elt9V7b+65q0mNRvt0/wCG9rROHbfr/wAsFhmM4phN+rJp&#10;Ir8w11gfqRyv9V1WpW34oc9b2r2kbjeLNc8tqJryfj/yju1tbtb77bJwV+Rx2+ZhWNYng5PVUz4t&#10;XMNOx9QdvulqVt+KCt7V7S9DHsYbVOlbUTB77anCRwLrXsDY8hc2HdcqPTrttsepbvu5w4tiUET2&#10;wTSta8kvDXkBxPMuAO9+9TNKz3hEWtHu8xYlXw0RhhlkbE694w8hhvzu29jdTNYmd9upFpiNtzD8&#10;Tr8NeTh0skRPPQ4i/rbmotWtu8FbTXtK0y5hgzVjbm4rVdES3W6WQ3LrFotcuG9jsd+XJUyW9Ovw&#10;wvSvqW6y0nFvMVLiM0NLhsgkjiGp7mu1AutYC42JAvf+kstLjmu9p92uoyRO1YfPF1OYQW9BmfHs&#10;Og0UVTK1g5N1XA9L3t9lS2Klp3mF4yXjtKBW1tXiFR0ldI+R5/znuJPvyH0VorFY2hWZmesvWH4h&#10;W4ZPrw6R8bvFhIv9D4j6FLVi0bTBFpr1iUrE8xY1isOjEaiSRvlJ7P3AsD91WuOlesQm2S1u8o1F&#10;ieIUDHChlkjDvxBjy0H1sd1aa1nvCItMdpeKGurMOkLsPkfE4ixLHFpI8LjuSaxbvBEzHYirauGs&#10;6aKR7Zbk6w4h1zzOrnc3KcMTGxxTvu6da4j+ndP00vS2t0ms67crar35KOCu223Q4p333c5K2rkr&#10;OmkkeZbg6y46rjkdXO4sPyU8MbbexvO+5XVtXiEuqvkfI61rvcXG3hc925/NIrFexMzPd0q8VxGu&#10;0/ps0smk3breXaT4i52URSsdoJtae8vNfiNdiLgcQlklIvbW4utfna5U1rFe0E2me6fR5rzDRQBl&#10;LVTNaOQ1Xt6XvZUnFSZ3mFoy3jpEq2trKrEJzJXPfI883PJJ9N+76K8RFY2hWZme6yo815goYAyk&#10;qpWtHIar29Lg2VJxUmd5haMt46RKBVYhW1dZ01VK98gsQ9ziXC24se6x8FeKxEbRCs2mZ3mX5XYh&#10;W4g8Or5ZJSBYF7i4geAuUisV7QTaZ7puH5mx3DKfo6CplYwcmg3A9Ab2+yrbFS07zC1cl69IlArq&#10;yqxCoMle90jzzc8kn037vorREVjaFZmZ6y6VeJ4hWwNZWSyPY38LXPJA2tsCdttlEVrHWIJtM95I&#10;sTxCGiMMU0jYje8YeQw353be26nhrM77dTinbbdEUoEBAQEBAQEBAQEBAQEBAQEBAQEAgHmiBEiA&#10;gICAgICAgICAgICAgICAgICAgICAgICD6F1Vw/8ANWe3wvM5y6nN6TydVcP/ADVnt8Jzlzm9J5Oq&#10;uH/mrPb4TnLnN6TydVcP/NWe3wnOXOb0nk6q4f8AmrPb4TnLnN6TydVcP/NWe3wnOXOb0nk6q4f+&#10;as9vhOcuc3pPJ1Vw/wDNWe3wnOXOb0nk6q4f+as9vhOcuc3pPJ1Vw/8ANWe3wnOXOb0nk6q4f+as&#10;9vhOcuc3pPJ1Vw/81Z7fCc5c5vSeTqrh/wCas9vhOcuc3pPJ1Vw/81Z7fCc5c5vSeTqrh/5qz2+E&#10;5y5zek8nVXD/AM1Z7fCc5c5vSeTqrh/5qz2+E5y5zek8nVXD/wA1Z7fCc5c5vSeTqrh/5qz2+E5y&#10;5zek8nVXD/zVnt8Jzlzm9J5OquH/AJqz2+E5y5zek8nVXD/zVnt8Jzlzm9J5OquH/mrPb4TnLnN6&#10;TydVcP8AzVnt8Jzlzm9J5OquH/mrPb4TnLnN6TydVcP/ADVnt8Jzlzm9J5OquH/mrPb4TnLnN6Ty&#10;dVcP/NWe3wnOXOb0nk6q4f8AmrPb4TnLnN6TydVcP/NWe3wnOXOb0nk6q4f+as9vhOcuc3pPJ1Vw&#10;/wDNWe3wnOXOb0nk6q4f+as9vhOcuc3pPJ1Vw/8ANWe3wnOXOb0nk6q4f+as9vhOcuc3pPJ1Vw/8&#10;1Z7fCc5c5vSeTqrh/wCas9vhOcuc3pPJ1Vw/81Z7fCc5c5vSeTqrh/5qz2+E5y5zek8nVXD/AM1Z&#10;7fCc5c5vSeTqrh/5qz2+E5y5zek8nVXD/wA1Z7fCc5c5vSeTqrh/5qz2+E5y5zek8nVXD/zVnt8J&#10;zlzm9J5OquH/AJqz2+E5y5zek8qFcrwhAQEBAQEBAQEBAQEBAQEBBJoqCsxB5FDG6QgXIaL2Chpj&#10;w3ydKRu6VmEYlRNBq4ZGBx0jU0i58B9UWvp8tI3tWYdarAMXpKbpKmCRrO8kcvXw+6LX0maleK1Z&#10;2eKXBMUrIA+lhke08nNaSD90RTTZrxxVrMwiVEE1NMWVLXMcObXCxH2KllalqTtaNpe3UdUyjEzm&#10;OEbjYPt2SfC/2KhM47xTj26fMko6qLR0jHDpBdm34geWnxQnFeNt479vKVWYFi1DT9JVwyNZ4kbD&#10;18PujS+lzUrxWr0eaTBcUrIA+khke08nNaSDbbn6oimmy3rxVrMw8xYRiU1Q6OKGQvb+Juk3HqEK&#10;6bLaZrFZ3h1ky/jETbyU8oFwN2nmTYD7k2RadJnjvSUaPD6yWsMMcbzIL3YB2hbnsjOMOSb8ER1+&#10;TtSYLilZDrpIZHt8WtJG3NF6abNeN61mYOpcUNV0XQydJp1adJvble3hdDls3Fw8M793itwvEMPY&#10;DXRSMB5FzSB+aK5MGTHG96zDxPh9bTVIiqI3te62lpFib7Cw+pRFsOStoraOsuU0MsExZM0tcDYg&#10;8wfBFLUtWeGY6pbMFxR9QY2QyF7QCW6TcA8iR9UbRpc024eGd3OtwyvoLfpsT2X5amkX9EVyYMmP&#10;8VZhK/VvG/8ARpv+Ao05PP8A6JQZaOqipxJKxwYSWhxGxI5i/iLFGNsV614pjp2co2OkkDYwSSbA&#10;DmSe4KVIiZnaHaeiqqeq6Kdjmybdkix35bfVQvbFetuCY6/J6dh1a2t6F0bxL5Ldrlfl6In0ckX4&#10;OHr8nSlwbE6sE0sMj9JLTpaTYjmD9UWppst9+Gszt0R6ulqKObRVscx3g4EH3RnfHak7WjaXFSqI&#10;CAgICAgICAgICAgICAgICAg1/DxzG/pZkc5g6A3c38TR4j6hQ9X+GbfzN526LDLk2H1OZYRT1M9R&#10;YPcGzXsHBuxAJ52LvySO7fTWxWzVit5t37/P97oeTcRxaqzeWVjnvDtYlY4ktAsebTsLGw9khjos&#10;ua2pmLTPvvCc51JDlGAOqpKZnSyhrow46hrdYHSR3bp7N54I09fjmsbz1j6z8lRxFc/reNru1phY&#10;BIecg37R+t7qXJ/FJn1Kx4jr81thM1M/JtNTV9hHUOlZq8r9RLHf8X81DqwTSdLTHftbePvv0WlH&#10;Rupcao46gDpY6NwaP9cWG32unu6aY+HJjrPeKz+vRnsi1+JVuYHx173vY5j+ma8kgbd4Ow32+5SH&#10;DoMuW+aa3mZjrvulQvposk03S1UlM3pJLOjDiXdp2x0keqezWs1jS0+OaxvPWPrPyQ891tZSY1GK&#10;eR7bQsHSNcQ6QXPada3ffb5SWP8AEMt6ZaxWdukdfn9Vjj1XVf8AiFDH0j+jLoSWajp53/De3PdP&#10;dvqMlucpXfp06eydhTMEGfJDTunNRqkuCG9Hy3sefop92uKMPNzMTPF1+iro6ikpsjwmtlniBmfY&#10;wGzibu2O/JR7MKXpXS1m1pjrPb6y85SqIKjMNQ6CaZ7BTOtJKbyDcX5HuN7WSEaO9bZ7zW0zHD3n&#10;uVsrP1GqDS1D6tpkY1zpA4GPcHYOuTfbv7/oU9jJaOUvNb8fWO/t+q8xlkeL5hbEABNTPilZ/rRk&#10;t1j1B3/wVPu689Yy5or/AHVmJj6e7A5p/aqf+tP81DxdZ/U2+rf1Ja3Hq8yPMY/RmXe25Ldj2gBv&#10;cc9k95e3b83JvO3wx1+XdRYvK39Sm/o876pjqgXkkuCwgcgHb+/efFJ7OPLaOWjhtxxMx1n2TM3V&#10;+HQY29tTU1sbw1vZidZg7Itbf80nu11mXFXJMWvaJ+UdlFibr8PaUu/96T+bkcWad9FSfM/7vPDz&#10;DzW5gEhF2wtL/V3Jo/Pf7KVf4Zi483F/p6/4XWZaKtlloaqvZpl6RscoBB313abtJHK/5hRLt1OO&#10;9rYsto2neIn9ei2LIsXzaHxgCall0vHmic06XerXEj/AU+7o2rl1HFH4qT1+kwz76ialyhVupnuY&#10;79MO7SQeY7wo9nHa1q6fJNZ2nin/AOouPyTVWSKSTECXS9I8Nc78RZvzJ3PJvsjLUzNtJjtfvv8A&#10;fbr/AMMkpeWICAgICAgICAgICAgICAgICAgmYfidVhzJBSkASMLHXF9j/JQ1xZ74omK+/RHp55aW&#10;dr6dxa5puCOYKM6Wmkxas7TC8q8541VUzmOc1uoWc5rAHOH1PxZHbf8AiOe1eHt591XPiVVPhkdP&#10;IR0cZJaLb3PPf7o5rZ72xxjntBieJ1WKPa6sIJY0MBAtsOV0M2e+WYm3t0fk2I1M2HRwSEdHGSWi&#10;293bndCc1pxxj9oSqzMOKVlVFLNJ/lIhZjgAD9/FGl9ZlvatpnrHaUquzhjNbSuje5rQ7ZxYwNc4&#10;fU/FlLTJ/EM168O+2/yVc2JVM+GMp5COjjJLRbe5vff7qHPbNeccY57Q9YnilVikjHVhBLGhgIFt&#10;hyuic2e+WYm3eOjrU43XVOLNqZSOlbpsbC3Z5bItfVZLZIyz3gp8cr6bGDVREdK4kk2Ft+eyFdVk&#10;rlnLHeUnDc04rhtEIaYs0AkgOYDuTc80aYtdlx14K7bfR+SZoxSSrMpLA4xmI2YANJNzt4/VCdfm&#10;m3F07bdkGDE6mDDJKdhHRyEFwI3uLWIPdyCMK571xzjjtKRJj+IyYyKsuAlFtwABsLWty5I0nV5Z&#10;y+rv1Qqyrmrax0s5Be46iQLb+iMcmS17zee8rGfMuJzyyukc28zBG/sjdoFtvDmjotrctptM/wB0&#10;bSiMxSqZhZpgR0evXa24d4goyjUXjH6ftvuuHZ4xxxu4xn1japdX/U8/j9HGjzhjFFBogczTqc6x&#10;YDu4kn3KKU/iGakbRt7z2+bhV5lxOqZKJHNHShoeQ0AkN5C/d/8AqhW+ty3i0T790ejxquo6Iwwu&#10;GgvbJYi9nNIIIPdyCKU1WSleGJ6b7ukGP4jBjDqqJwErr6jYWN+632H5IV1eSuWcsT1l2w/NGKYd&#10;G9tMWWe8vcCwHtHnzRfHrsuOJiPed0PF8XrsYnD8QfqIFgLAAD6AKWWbUZM073lBRiICAgICAgIC&#10;AgICAgICAgICAgICAgICAgICAgICAgICAgICAgICAgICAgICAgIP/9lQSwMEFAAGAAgAAAAhAFWH&#10;Bt/hAAAACwEAAA8AAABkcnMvZG93bnJldi54bWxMj0FLw0AUhO+C/2F5grd0ky1NJWZTSlFPRbAV&#10;xNtr8pqEZt+G7DZJ/73rSY/DDDPf5JvZdGKkwbWWNSSLGARxaauWaw2fx9foCYTzyBV2lknDjRxs&#10;ivu7HLPKTvxB48HXIpSwy1BD432fSenKhgy6he2Jg3e2g0Ef5FDLasAplJtOqjhOpcGWw0KDPe0a&#10;Ki+Hq9HwNuG0XSYv4/5y3t2+j6v3r31CWj8+zNtnEJ5m/xeGX/yADkVgOtkrV050GiKVJoHda0iV&#10;AhESkVqnIE4aVuulAlnk8v+H4gcAAP//AwBQSwECLQAUAAYACAAAACEAPfyuaBQBAABHAgAAEwAA&#10;AAAAAAAAAAAAAAAAAAAAW0NvbnRlbnRfVHlwZXNdLnhtbFBLAQItABQABgAIAAAAIQA4/SH/1gAA&#10;AJQBAAALAAAAAAAAAAAAAAAAAEUBAABfcmVscy8ucmVsc1BLAQItABQABgAIAAAAIQCS/Y06mwMA&#10;AKANAAAOAAAAAAAAAAAAAAAAAEQCAABkcnMvZTJvRG9jLnhtbFBLAQItABQABgAIAAAAIQCuxLWz&#10;zwAAACsCAAAZAAAAAAAAAAAAAAAAAAsGAABkcnMvX3JlbHMvZTJvRG9jLnhtbC5yZWxzUEsBAi0A&#10;CgAAAAAAAAAhALasbqjcJwAA3CcAABQAAAAAAAAAAAAAAAAAEQcAAGRycy9tZWRpYS9pbWFnZTMu&#10;cG5nUEsBAi0ACgAAAAAAAAAhAK+Qqy92rwAAdq8AABUAAAAAAAAAAAAAAAAAHy8AAGRycy9tZWRp&#10;YS9pbWFnZTIuanBlZ1BLAQItAAoAAAAAAAAAIQAayblDyR4AAMkeAAAVAAAAAAAAAAAAAAAAAMje&#10;AABkcnMvbWVkaWEvaW1hZ2UxLmpwZWdQSwECLQAUAAYACAAAACEAVYcG3+EAAAALAQAADwAAAAAA&#10;AAAAAAAAAADE/QAAZHJzL2Rvd25yZXYueG1sUEsFBgAAAAAIAAgAAgIAAN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top:26765;width:14395;height:5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mUqTFAAAA2wAAAA8AAABkcnMvZG93bnJldi54bWxEj0FrAjEUhO9C/0N4Qm+a1VZrt0YpRVu9&#10;SLWLeHxsXneXbl6WJOr6701B8DjMzDfMdN6aWpzI+cqygkE/AUGcW11xoSD7WfYmIHxA1lhbJgUX&#10;8jCfPXSmmGp75i2ddqEQEcI+RQVlCE0qpc9LMuj7tiGO3q91BkOUrpDa4TnCTS2HSTKWBiuOCyU2&#10;9FFS/rc7GgX2ctgUX+NF47Jv+5KtR2Y/fP1U6rHbvr+BCNSGe/jWXmkFz0/w/yX+ADm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JlKkxQAAANsAAAAPAAAAAAAAAAAAAAAA&#10;AJ8CAABkcnMvZG93bnJldi54bWxQSwUGAAAAAAQABAD3AAAAkQMAAAAA&#10;">
                  <v:imagedata r:id="rId14" o:title="logo_northern_ireland"/>
                  <v:path arrowok="t"/>
                </v:shape>
                <v:shape id="Picture 46" o:spid="_x0000_s1028" type="#_x0000_t75" style="position:absolute;left:476;width:14395;height:17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88R/BAAAA2wAAAA8AAABkcnMvZG93bnJldi54bWxEj0uLAjEQhO8L/ofQgrc1o4gso1F8ggjL&#10;+gKvzaSdGZx0xiTq+O/NwsIei+r6qms8bUwlHuR8aVlBr5uAIM6sLjlXcDquP79A+ICssbJMCl7k&#10;YTppfYwx1fbJe3ocQi4ihH2KCooQ6lRKnxVk0HdtTRy9i3UGQ5Qul9rhM8JNJftJMpQGS44NBda0&#10;KCi7Hu4mvrH64W+zWLrt/Ew7zBlv4Y5KddrNbAQiUBP+j//SG61gMITfLREAcv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88R/BAAAA2wAAAA8AAAAAAAAAAAAAAAAAnwIA&#10;AGRycy9kb3ducmV2LnhtbFBLBQYAAAAABAAEAPcAAACNAwAAAAA=&#10;">
                  <v:imagedata r:id="rId15" o:title="IHREC_logo_Final_Tall_Stack_RGB"/>
                  <v:path arrowok="t"/>
                </v:shape>
                <v:shape id="Picture 48" o:spid="_x0000_s1029" type="#_x0000_t75" style="position:absolute;top:19716;width:14395;height:5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ZdDHAAAAA2wAAAA8AAABkcnMvZG93bnJldi54bWxET8uKwjAU3Qv+Q7iCO01n8EXHKDKMoEut&#10;g7O8NNem2NyUJKP1781CcHk47+W6s424kQ+1YwUf4wwEcel0zZWCU7EdLUCEiKyxcUwKHhRgver3&#10;lphrd+cD3Y6xEimEQ44KTIxtLmUoDVkMY9cSJ+7ivMWYoK+k9nhP4baRn1k2kxZrTg0GW/o2VF6P&#10;/1bB+deb83QxL7a76/5nWti/y3wzUWo46DZfICJ18S1+uXdawSSNTV/SD5Cr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Bl0McAAAADbAAAADwAAAAAAAAAAAAAAAACfAgAA&#10;ZHJzL2Rvd25yZXYueG1sUEsFBgAAAAAEAAQA9wAAAIwDAAAAAA==&#10;">
                  <v:imagedata r:id="rId16" o:title="EHRC_Logo"/>
                  <v:path arrowok="t"/>
                </v:shape>
                <w10:wrap type="square"/>
              </v:group>
            </w:pict>
          </mc:Fallback>
        </mc:AlternateContent>
      </w:r>
      <w:r w:rsidR="00DB500D" w:rsidRPr="004F6837">
        <w:t>The Ontario Hu</w:t>
      </w:r>
      <w:r w:rsidR="00897DA9" w:rsidRPr="004F6837">
        <w:t xml:space="preserve">man Rights Commission </w:t>
      </w:r>
      <w:r w:rsidR="00DB500D" w:rsidRPr="004F6837">
        <w:t xml:space="preserve">reported significant </w:t>
      </w:r>
      <w:r w:rsidR="00382EC9" w:rsidRPr="004F6837">
        <w:t xml:space="preserve">legal </w:t>
      </w:r>
      <w:r w:rsidR="00DB500D" w:rsidRPr="004F6837">
        <w:t>de</w:t>
      </w:r>
      <w:r w:rsidR="00897DA9" w:rsidRPr="004F6837">
        <w:t>velopment</w:t>
      </w:r>
      <w:r w:rsidR="00DB500D" w:rsidRPr="004F6837">
        <w:t>s in 2001, including</w:t>
      </w:r>
      <w:r w:rsidR="00897DA9" w:rsidRPr="004F6837">
        <w:t xml:space="preserve"> </w:t>
      </w:r>
      <w:r w:rsidR="00DB500D" w:rsidRPr="004F6837">
        <w:t>“</w:t>
      </w:r>
      <w:r w:rsidR="00897DA9" w:rsidRPr="004F6837">
        <w:t>a recognition by the Supreme Court that an intersection of grounds can be recognised as a new analogous ground where social context, historical disadv</w:t>
      </w:r>
      <w:r w:rsidR="00DB500D" w:rsidRPr="004F6837">
        <w:t>antage and essential human dig</w:t>
      </w:r>
      <w:r w:rsidR="00897DA9" w:rsidRPr="004F6837">
        <w:t>nity are involved</w:t>
      </w:r>
      <w:r w:rsidR="00DB500D" w:rsidRPr="004F6837">
        <w:t>”.</w:t>
      </w:r>
      <w:r w:rsidR="00DB500D" w:rsidRPr="004F6837">
        <w:rPr>
          <w:rStyle w:val="FootnoteReference"/>
        </w:rPr>
        <w:footnoteReference w:id="9"/>
      </w:r>
      <w:r w:rsidR="00DB500D" w:rsidRPr="004F6837">
        <w:t xml:space="preserve"> </w:t>
      </w:r>
    </w:p>
    <w:p w14:paraId="0AE7F2A5" w14:textId="4EF21D93" w:rsidR="00DB500D" w:rsidRPr="004F6837" w:rsidRDefault="0012590A" w:rsidP="00C1544B">
      <w:pPr>
        <w:spacing w:after="120" w:line="276" w:lineRule="auto"/>
        <w:jc w:val="both"/>
      </w:pPr>
      <w:r w:rsidRPr="004F6837">
        <w:t xml:space="preserve">Research carried out </w:t>
      </w:r>
      <w:r w:rsidR="005C282B" w:rsidRPr="004F6837">
        <w:t xml:space="preserve">in 2003 </w:t>
      </w:r>
      <w:r w:rsidRPr="004F6837">
        <w:t xml:space="preserve">by equality bodies in </w:t>
      </w:r>
      <w:r w:rsidRPr="00D2229E">
        <w:rPr>
          <w:b/>
        </w:rPr>
        <w:t xml:space="preserve">Ireland, Northern Ireland and Britain </w:t>
      </w:r>
      <w:r w:rsidRPr="004F6837">
        <w:t>emphasised “the complexity and fluidity of identity. People construct their identity from more than one source. Multiple identity groupings have specific experiences, situations and identities that need to be addressed within equality strategies”.</w:t>
      </w:r>
      <w:r w:rsidRPr="004F6837">
        <w:rPr>
          <w:rStyle w:val="FootnoteReference"/>
        </w:rPr>
        <w:footnoteReference w:id="10"/>
      </w:r>
      <w:r w:rsidR="005C282B" w:rsidRPr="004F6837">
        <w:t xml:space="preserve"> The European Institute for Gender Equality, in defining intersectionality as the analytical tool to explore this phenomen</w:t>
      </w:r>
      <w:r w:rsidR="008A2EF6">
        <w:t>on, identifies</w:t>
      </w:r>
      <w:r w:rsidR="005C282B" w:rsidRPr="004F6837">
        <w:t xml:space="preserve"> that, “people live multiple, layered identities derived from social relations, history and the operation of structures of power”.</w:t>
      </w:r>
      <w:r w:rsidR="005C282B" w:rsidRPr="004F6837">
        <w:rPr>
          <w:rStyle w:val="FootnoteReference"/>
        </w:rPr>
        <w:footnoteReference w:id="11"/>
      </w:r>
    </w:p>
    <w:p w14:paraId="59B32C25" w14:textId="5223D0D9" w:rsidR="00382EC9" w:rsidRPr="004F6837" w:rsidRDefault="00382EC9" w:rsidP="00C1544B">
      <w:pPr>
        <w:spacing w:after="120" w:line="276" w:lineRule="auto"/>
        <w:jc w:val="both"/>
      </w:pPr>
      <w:r w:rsidRPr="004F6837">
        <w:t>T</w:t>
      </w:r>
      <w:r w:rsidR="005C282B" w:rsidRPr="004F6837">
        <w:t>he European Commission opened up</w:t>
      </w:r>
      <w:r w:rsidRPr="004F6837">
        <w:t xml:space="preserve"> a </w:t>
      </w:r>
      <w:r w:rsidRPr="009F7055">
        <w:rPr>
          <w:b/>
        </w:rPr>
        <w:t>multiple identity perspective</w:t>
      </w:r>
      <w:r w:rsidRPr="004F6837">
        <w:t xml:space="preserve"> in research on multiple discrimination commissioned as part of the European Year of Equal </w:t>
      </w:r>
      <w:r w:rsidR="00C054EC" w:rsidRPr="00C054EC">
        <w:rPr>
          <w:noProof/>
          <w:lang w:val="fr-BE" w:eastAsia="fr-BE"/>
        </w:rPr>
        <w:drawing>
          <wp:anchor distT="0" distB="0" distL="114300" distR="114300" simplePos="0" relativeHeight="251674112" behindDoc="0" locked="0" layoutInCell="1" allowOverlap="1" wp14:anchorId="61442A02" wp14:editId="1370E091">
            <wp:simplePos x="0" y="0"/>
            <wp:positionH relativeFrom="margin">
              <wp:posOffset>-1638300</wp:posOffset>
            </wp:positionH>
            <wp:positionV relativeFrom="margin">
              <wp:posOffset>504825</wp:posOffset>
            </wp:positionV>
            <wp:extent cx="1440000" cy="676174"/>
            <wp:effectExtent l="0" t="0" r="8255" b="0"/>
            <wp:wrapSquare wrapText="bothSides"/>
            <wp:docPr id="49" name="Picture 49" descr="K:\Communications\Logos\MEMBERS LOGO\Denmark - Human Rights Institute\DI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ommunications\Logos\MEMBERS LOGO\Denmark - Human Rights Institute\DIH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921" t="12711" r="11921" b="11017"/>
                    <a:stretch/>
                  </pic:blipFill>
                  <pic:spPr bwMode="auto">
                    <a:xfrm>
                      <a:off x="0" y="0"/>
                      <a:ext cx="1440000" cy="676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6837">
        <w:t>Opportunities for All in 2007.</w:t>
      </w:r>
      <w:r w:rsidRPr="004F6837">
        <w:rPr>
          <w:rStyle w:val="FootnoteReference"/>
        </w:rPr>
        <w:footnoteReference w:id="12"/>
      </w:r>
      <w:r w:rsidR="007F3832" w:rsidRPr="004F6837">
        <w:t xml:space="preserve"> The</w:t>
      </w:r>
      <w:r w:rsidRPr="004F6837">
        <w:t xml:space="preserve"> report was prepared for the European Commissi</w:t>
      </w:r>
      <w:r w:rsidR="007F3832" w:rsidRPr="004F6837">
        <w:t xml:space="preserve">on by </w:t>
      </w:r>
      <w:r w:rsidRPr="004F6837">
        <w:t xml:space="preserve">the </w:t>
      </w:r>
      <w:r w:rsidRPr="00D2229E">
        <w:rPr>
          <w:b/>
        </w:rPr>
        <w:t>Danish Institute for Human Rights</w:t>
      </w:r>
      <w:r w:rsidR="007F3832" w:rsidRPr="004F6837">
        <w:t>, an Equinet member body</w:t>
      </w:r>
      <w:r w:rsidRPr="004F6837">
        <w:t>. This research</w:t>
      </w:r>
      <w:r w:rsidR="0012590A" w:rsidRPr="004F6837">
        <w:t>, within its focus on multiple discrimination,</w:t>
      </w:r>
      <w:r w:rsidRPr="004F6837">
        <w:t xml:space="preserve"> </w:t>
      </w:r>
      <w:r w:rsidR="0012590A" w:rsidRPr="004F6837">
        <w:t>emphasised</w:t>
      </w:r>
      <w:r w:rsidRPr="004F6837">
        <w:t xml:space="preserve"> identity, intersections of identity, and the importance of</w:t>
      </w:r>
      <w:r w:rsidR="005C282B" w:rsidRPr="004F6837">
        <w:t xml:space="preserve"> multiple identity groups with a</w:t>
      </w:r>
      <w:r w:rsidRPr="004F6837">
        <w:t xml:space="preserve"> focus on the situation, experience and identity of “intersectional groups”. </w:t>
      </w:r>
    </w:p>
    <w:p w14:paraId="277957BD" w14:textId="0C8207DA" w:rsidR="00382EC9" w:rsidRPr="004F6837" w:rsidRDefault="00382EC9" w:rsidP="00C1544B">
      <w:pPr>
        <w:spacing w:after="120" w:line="276" w:lineRule="auto"/>
        <w:jc w:val="both"/>
      </w:pPr>
      <w:r w:rsidRPr="004F6837">
        <w:t xml:space="preserve">It identified that members of intersectional groups were “increasingly establishing their own movements, communities and NGOs”. The reasons cited for this included “single ground NGOs’ difficulties, and sometimes failure, in being inclusive and representative of all members, as well as the need of intersectional groups to identify, speak up, and articulate their own interests”. Black and minority ethnic women, disabled women, older women, young minority ethnic men, disabled LGBT people, older LBGT people, young LGBT people, and older disabled people were viewed as intersectional groups particularly vulnerable to multiple discrimination. It noted that </w:t>
      </w:r>
      <w:r w:rsidRPr="009D1514">
        <w:rPr>
          <w:b/>
        </w:rPr>
        <w:t>data gaps</w:t>
      </w:r>
      <w:r w:rsidRPr="004F6837">
        <w:t xml:space="preserve"> mean certain intersectional groups remain invisible.</w:t>
      </w:r>
    </w:p>
    <w:p w14:paraId="795AD763" w14:textId="741AF8CF" w:rsidR="00897DA9" w:rsidRPr="004F6837" w:rsidRDefault="00382EC9" w:rsidP="009D1514">
      <w:pPr>
        <w:spacing w:after="120" w:line="276" w:lineRule="auto"/>
        <w:jc w:val="both"/>
      </w:pPr>
      <w:r w:rsidRPr="004F6837">
        <w:t xml:space="preserve">Its recommendations included that “research institutions should develop the conceptual tools to analyse the experience, situation and identity of intersectional groups” and that “the European Commission should develop funding sources for multiple-ground NGOs”. It suggested that </w:t>
      </w:r>
      <w:r w:rsidRPr="009D1514">
        <w:t>equality bodies need to “</w:t>
      </w:r>
      <w:r w:rsidR="00897DA9" w:rsidRPr="009D1514">
        <w:t>develop integrated approaches to their efforts that encompass work on single grounds, work that</w:t>
      </w:r>
      <w:r w:rsidR="0012590A" w:rsidRPr="009D1514">
        <w:t xml:space="preserve"> links all six grounds simulta</w:t>
      </w:r>
      <w:r w:rsidR="00897DA9" w:rsidRPr="009D1514">
        <w:t>neously and work that addresses intersectional groups</w:t>
      </w:r>
      <w:r w:rsidR="0012590A" w:rsidRPr="009D1514">
        <w:t>”</w:t>
      </w:r>
      <w:r w:rsidR="00897DA9" w:rsidRPr="009D1514">
        <w:t>.</w:t>
      </w:r>
      <w:r w:rsidR="00897DA9" w:rsidRPr="004F6837">
        <w:t xml:space="preserve"> </w:t>
      </w:r>
    </w:p>
    <w:p w14:paraId="4F55407A" w14:textId="39D4DBE9" w:rsidR="00461E1A" w:rsidRPr="004F6837" w:rsidRDefault="00461E1A" w:rsidP="009D1514">
      <w:pPr>
        <w:spacing w:after="120" w:line="276" w:lineRule="auto"/>
        <w:jc w:val="both"/>
      </w:pPr>
      <w:r w:rsidRPr="004F6837">
        <w:t xml:space="preserve">It provided the establishment of ‘The Equalities National Council of Black and Minority Ethnic Disabled People and Carers’ in Britain as an example of good practice, where people with intersectional identities are forming new social networks. This was established in 1997 and provides independent living advocacy services which cut across service provision such as health, social care, criminal justice system, housing, education, employment, and welfare benefits. Its establishment represents an intersectional voice and it was founded on the need for an agency which deals in a cross-cutting manner with the needs of disabled people from Black and minority ethnic communities. </w:t>
      </w:r>
    </w:p>
    <w:p w14:paraId="652404FE" w14:textId="3176E53B" w:rsidR="00FA5AE8" w:rsidRPr="004F6837" w:rsidRDefault="005C282B" w:rsidP="00A66F44">
      <w:pPr>
        <w:spacing w:after="120" w:line="276" w:lineRule="auto"/>
        <w:jc w:val="both"/>
      </w:pPr>
      <w:r w:rsidRPr="004F6837">
        <w:t>The</w:t>
      </w:r>
      <w:r w:rsidR="0035236B" w:rsidRPr="004F6837">
        <w:t xml:space="preserve"> European Commission report</w:t>
      </w:r>
      <w:r w:rsidR="007F3832" w:rsidRPr="004F6837">
        <w:t xml:space="preserve"> in 2009, by </w:t>
      </w:r>
      <w:r w:rsidR="007F3832" w:rsidRPr="00D2229E">
        <w:rPr>
          <w:b/>
        </w:rPr>
        <w:t>the European Network of Legal Experts in the field of Gender E</w:t>
      </w:r>
      <w:r w:rsidR="008834C9" w:rsidRPr="00D2229E">
        <w:rPr>
          <w:b/>
        </w:rPr>
        <w:t>quality</w:t>
      </w:r>
      <w:r w:rsidRPr="004F6837">
        <w:t xml:space="preserve"> </w:t>
      </w:r>
      <w:r w:rsidR="008834C9" w:rsidRPr="004F6837">
        <w:t>offered</w:t>
      </w:r>
      <w:r w:rsidR="005246A5" w:rsidRPr="004F6837">
        <w:t xml:space="preserve"> a</w:t>
      </w:r>
      <w:r w:rsidR="0012590A" w:rsidRPr="004F6837">
        <w:t xml:space="preserve"> </w:t>
      </w:r>
      <w:r w:rsidRPr="004F6837">
        <w:t xml:space="preserve">useful </w:t>
      </w:r>
      <w:r w:rsidR="005246A5" w:rsidRPr="004F6837">
        <w:t>snapsho</w:t>
      </w:r>
      <w:r w:rsidRPr="004F6837">
        <w:t>t of the history of the</w:t>
      </w:r>
      <w:r w:rsidR="008834C9" w:rsidRPr="004F6837">
        <w:t xml:space="preserve"> intersectionality </w:t>
      </w:r>
      <w:r w:rsidRPr="004F6837">
        <w:t xml:space="preserve">debate that points </w:t>
      </w:r>
      <w:r w:rsidR="008A2EF6">
        <w:t>out</w:t>
      </w:r>
      <w:r w:rsidRPr="004F6837">
        <w:t xml:space="preserve"> </w:t>
      </w:r>
      <w:r w:rsidR="00BD1E95" w:rsidRPr="004F6837">
        <w:t xml:space="preserve">the emergence of </w:t>
      </w:r>
      <w:r w:rsidRPr="004F6837">
        <w:t>this focus on multiple identity:</w:t>
      </w:r>
    </w:p>
    <w:p w14:paraId="1182AF36" w14:textId="31E06F59" w:rsidR="005246A5" w:rsidRPr="004F6837" w:rsidRDefault="005246A5" w:rsidP="00A66F44">
      <w:pPr>
        <w:shd w:val="clear" w:color="auto" w:fill="F2F2F2" w:themeFill="background1" w:themeFillShade="F2"/>
        <w:spacing w:after="120" w:line="276" w:lineRule="auto"/>
        <w:jc w:val="both"/>
      </w:pPr>
      <w:r w:rsidRPr="004F6837">
        <w:t xml:space="preserve">“Although the intersectionality debate had its origin in legal discourse, it rapidly developed into a notion used more generally within women’s studies, an interdisciplinary field integrating sociology, cultural studies, political and economic science together with the odd legal scholar. The notion may have been first used in order to develop better law and politics. It soon took on other missions. For example, it was used to criticise the capacity of law to mirror any social reality adequately. In the wake of ‘post-modern’ social theory, the notion of intersectionality was increasingly used to theorise identities, rather than to move away from identity politics. Sociological quests into law as a practice that was generally ill-suited to establish change became a dominant feature of some intersectionality research. ‘Modern’ intersectionality theory was criticised because it mainly reflected on law as a medium of performing identities, instead of exploring the potential of equality law to contribute to overcoming disadvantage”. </w:t>
      </w:r>
    </w:p>
    <w:p w14:paraId="027684FE" w14:textId="77777777" w:rsidR="00801858" w:rsidRDefault="00801858" w:rsidP="005C295E">
      <w:pPr>
        <w:spacing w:after="120" w:line="276" w:lineRule="auto"/>
        <w:rPr>
          <w:i/>
        </w:rPr>
      </w:pPr>
    </w:p>
    <w:p w14:paraId="64CE5FCA" w14:textId="04F42E75" w:rsidR="007F542C" w:rsidRPr="00801858" w:rsidRDefault="00801858" w:rsidP="005C295E">
      <w:pPr>
        <w:spacing w:after="120" w:line="276" w:lineRule="auto"/>
        <w:rPr>
          <w:b/>
        </w:rPr>
      </w:pPr>
      <w:r w:rsidRPr="00801858">
        <w:rPr>
          <w:b/>
        </w:rPr>
        <w:t>INTERSECTIONALITY</w:t>
      </w:r>
    </w:p>
    <w:p w14:paraId="036C0E18" w14:textId="11653DB5" w:rsidR="007F542C" w:rsidRPr="004F6837" w:rsidRDefault="00C9203E" w:rsidP="00801858">
      <w:pPr>
        <w:spacing w:after="120" w:line="276" w:lineRule="auto"/>
        <w:jc w:val="both"/>
      </w:pPr>
      <w:r w:rsidRPr="004F6837">
        <w:t>The most recent work</w:t>
      </w:r>
      <w:r w:rsidR="005246A5" w:rsidRPr="004F6837">
        <w:t xml:space="preserve"> published by the European Commission</w:t>
      </w:r>
      <w:r w:rsidR="008834C9" w:rsidRPr="004F6837">
        <w:t xml:space="preserve">, </w:t>
      </w:r>
      <w:r w:rsidR="009041A4" w:rsidRPr="004F6837">
        <w:t>authored</w:t>
      </w:r>
      <w:r w:rsidR="00FA5AE8" w:rsidRPr="004F6837">
        <w:t xml:space="preserve"> </w:t>
      </w:r>
      <w:r w:rsidR="008834C9" w:rsidRPr="004F6837">
        <w:t>by</w:t>
      </w:r>
      <w:r w:rsidR="00FA5AE8" w:rsidRPr="004F6837">
        <w:t xml:space="preserve"> Sandra Fredman with</w:t>
      </w:r>
      <w:r w:rsidR="007F3832" w:rsidRPr="004F6837">
        <w:t xml:space="preserve"> the European Network of Legal E</w:t>
      </w:r>
      <w:r w:rsidR="008834C9" w:rsidRPr="004F6837">
        <w:t>xp</w:t>
      </w:r>
      <w:r w:rsidR="007F3832" w:rsidRPr="004F6837">
        <w:t>erts on Gender Equality and Non-D</w:t>
      </w:r>
      <w:r w:rsidR="008834C9" w:rsidRPr="004F6837">
        <w:t>iscrimination,</w:t>
      </w:r>
      <w:r w:rsidR="005246A5" w:rsidRPr="004F6837">
        <w:t xml:space="preserve"> </w:t>
      </w:r>
      <w:r w:rsidR="00BB272E" w:rsidRPr="004F6837">
        <w:t>expands</w:t>
      </w:r>
      <w:r w:rsidR="00B31C00" w:rsidRPr="004F6837">
        <w:t xml:space="preserve"> the debate </w:t>
      </w:r>
      <w:r w:rsidR="009041A4" w:rsidRPr="004F6837">
        <w:t>beyond the focus on identity and</w:t>
      </w:r>
      <w:r w:rsidR="00BB272E" w:rsidRPr="004F6837">
        <w:t xml:space="preserve"> intersectional groups by</w:t>
      </w:r>
      <w:r w:rsidR="009041A4" w:rsidRPr="004F6837">
        <w:t xml:space="preserve"> focus</w:t>
      </w:r>
      <w:r w:rsidR="007F3832" w:rsidRPr="004F6837">
        <w:t xml:space="preserve">ing on </w:t>
      </w:r>
      <w:r w:rsidR="007F3832" w:rsidRPr="00801858">
        <w:rPr>
          <w:b/>
        </w:rPr>
        <w:t>intersectionality, structures of power,</w:t>
      </w:r>
      <w:r w:rsidR="009041A4" w:rsidRPr="00801858">
        <w:rPr>
          <w:b/>
        </w:rPr>
        <w:t xml:space="preserve"> forces of exclusion</w:t>
      </w:r>
      <w:r w:rsidR="009041A4" w:rsidRPr="004F6837">
        <w:t>.</w:t>
      </w:r>
    </w:p>
    <w:p w14:paraId="6BA8A973" w14:textId="2E4A2D82" w:rsidR="005246A5" w:rsidRPr="004F6837" w:rsidRDefault="007F542C" w:rsidP="00801858">
      <w:pPr>
        <w:spacing w:after="120" w:line="276" w:lineRule="auto"/>
        <w:jc w:val="both"/>
      </w:pPr>
      <w:r w:rsidRPr="004F6837">
        <w:t>Fredman</w:t>
      </w:r>
      <w:r w:rsidR="005246A5" w:rsidRPr="004F6837">
        <w:t xml:space="preserve"> </w:t>
      </w:r>
      <w:r w:rsidR="005C3F80" w:rsidRPr="004F6837">
        <w:t xml:space="preserve">distinguishes intersectionality in </w:t>
      </w:r>
      <w:r w:rsidR="005246A5" w:rsidRPr="004F6837">
        <w:t>sugg</w:t>
      </w:r>
      <w:r w:rsidR="005C3F80" w:rsidRPr="004F6837">
        <w:t>esting</w:t>
      </w:r>
      <w:r w:rsidR="00FA5AE8" w:rsidRPr="004F6837">
        <w:t xml:space="preserve"> multiple discrimination can</w:t>
      </w:r>
      <w:r w:rsidR="005246A5" w:rsidRPr="004F6837">
        <w:t xml:space="preserve"> manifest itself in </w:t>
      </w:r>
      <w:r w:rsidR="005246A5" w:rsidRPr="00EB1400">
        <w:rPr>
          <w:b/>
        </w:rPr>
        <w:t>three ways</w:t>
      </w:r>
      <w:r w:rsidR="005246A5" w:rsidRPr="004F6837">
        <w:t>:</w:t>
      </w:r>
    </w:p>
    <w:p w14:paraId="6986F773" w14:textId="77777777" w:rsidR="005246A5" w:rsidRPr="004F6837" w:rsidRDefault="005246A5" w:rsidP="00EB1400">
      <w:pPr>
        <w:pStyle w:val="ListParagraph"/>
        <w:numPr>
          <w:ilvl w:val="0"/>
          <w:numId w:val="3"/>
        </w:numPr>
        <w:spacing w:after="120" w:line="276" w:lineRule="auto"/>
        <w:jc w:val="both"/>
      </w:pPr>
      <w:r w:rsidRPr="00EB1400">
        <w:rPr>
          <w:b/>
        </w:rPr>
        <w:t>Sequential multiple discrimination</w:t>
      </w:r>
      <w:r w:rsidRPr="004F6837">
        <w:t>: when a person suffers discrimination on different grounds on separate occasions.</w:t>
      </w:r>
    </w:p>
    <w:p w14:paraId="268F7C34" w14:textId="77777777" w:rsidR="005246A5" w:rsidRPr="004F6837" w:rsidRDefault="005246A5" w:rsidP="00EB1400">
      <w:pPr>
        <w:pStyle w:val="ListParagraph"/>
        <w:numPr>
          <w:ilvl w:val="0"/>
          <w:numId w:val="3"/>
        </w:numPr>
        <w:spacing w:after="120" w:line="276" w:lineRule="auto"/>
        <w:jc w:val="both"/>
      </w:pPr>
      <w:r w:rsidRPr="00EB1400">
        <w:rPr>
          <w:b/>
        </w:rPr>
        <w:t>Additive multiple discrimination</w:t>
      </w:r>
      <w:r w:rsidRPr="004F6837">
        <w:t xml:space="preserve">: when a person is discriminated against on the same occasion but in two different ways. </w:t>
      </w:r>
    </w:p>
    <w:p w14:paraId="602EF061" w14:textId="2EDD108A" w:rsidR="005246A5" w:rsidRPr="004F6837" w:rsidRDefault="005246A5" w:rsidP="00EB1400">
      <w:pPr>
        <w:pStyle w:val="ListParagraph"/>
        <w:numPr>
          <w:ilvl w:val="0"/>
          <w:numId w:val="3"/>
        </w:numPr>
        <w:spacing w:after="120" w:line="276" w:lineRule="auto"/>
        <w:jc w:val="both"/>
      </w:pPr>
      <w:r w:rsidRPr="00EB1400">
        <w:rPr>
          <w:b/>
        </w:rPr>
        <w:t>Intersectional discrimination</w:t>
      </w:r>
      <w:r w:rsidR="00EB1400">
        <w:t xml:space="preserve">: when </w:t>
      </w:r>
      <w:r w:rsidR="009E57E2" w:rsidRPr="004F6837">
        <w:t>discrimination does not simply consist in the addition of two sources of discrimination and “the result is qualitatively different, or as Crenshaw terms it ‘synergistic’”.</w:t>
      </w:r>
      <w:r w:rsidR="009E57E2" w:rsidRPr="004F6837">
        <w:rPr>
          <w:rStyle w:val="FootnoteReference"/>
        </w:rPr>
        <w:footnoteReference w:id="13"/>
      </w:r>
    </w:p>
    <w:p w14:paraId="210216A8" w14:textId="1A6FF8D4" w:rsidR="007F542C" w:rsidRPr="004F6837" w:rsidRDefault="007F542C" w:rsidP="00EB1400">
      <w:pPr>
        <w:spacing w:after="120" w:line="276" w:lineRule="auto"/>
        <w:jc w:val="both"/>
      </w:pPr>
      <w:r w:rsidRPr="004F6837">
        <w:t>This understanding of intersectionality is reflected i</w:t>
      </w:r>
      <w:r w:rsidR="009041A4" w:rsidRPr="004F6837">
        <w:t>n the European Institute for</w:t>
      </w:r>
      <w:r w:rsidRPr="004F6837">
        <w:t xml:space="preserve"> Gender Equality definition of intersectional discrimination as “taking place on the basis of several personal grounds or characteristics/identities, which operate and interact with each other at the same time in such a way as to be inseparable”.</w:t>
      </w:r>
      <w:r w:rsidRPr="004F6837">
        <w:rPr>
          <w:rStyle w:val="FootnoteReference"/>
        </w:rPr>
        <w:footnoteReference w:id="14"/>
      </w:r>
    </w:p>
    <w:p w14:paraId="765B4E82" w14:textId="77777777" w:rsidR="00B31C00" w:rsidRPr="004F6837" w:rsidRDefault="008834C9" w:rsidP="00EB1400">
      <w:pPr>
        <w:spacing w:after="120" w:line="276" w:lineRule="auto"/>
        <w:jc w:val="both"/>
      </w:pPr>
      <w:r w:rsidRPr="004F6837">
        <w:t>F</w:t>
      </w:r>
      <w:r w:rsidR="007F542C" w:rsidRPr="004F6837">
        <w:t>redman identified</w:t>
      </w:r>
      <w:r w:rsidRPr="004F6837">
        <w:t xml:space="preserve"> a </w:t>
      </w:r>
      <w:r w:rsidRPr="00EB1400">
        <w:rPr>
          <w:b/>
        </w:rPr>
        <w:t xml:space="preserve">shift </w:t>
      </w:r>
      <w:r w:rsidR="009041A4" w:rsidRPr="00EB1400">
        <w:rPr>
          <w:b/>
        </w:rPr>
        <w:t>in the work on intersections between the grounds</w:t>
      </w:r>
      <w:r w:rsidRPr="00EB1400">
        <w:rPr>
          <w:b/>
        </w:rPr>
        <w:t xml:space="preserve"> from a focus on “creating new groups”</w:t>
      </w:r>
      <w:r w:rsidR="00BC57B6" w:rsidRPr="00EB1400">
        <w:rPr>
          <w:b/>
        </w:rPr>
        <w:t xml:space="preserve"> to a focus on “structures of </w:t>
      </w:r>
      <w:r w:rsidR="00B31C00" w:rsidRPr="00EB1400">
        <w:rPr>
          <w:b/>
        </w:rPr>
        <w:t>power and exclusion”.</w:t>
      </w:r>
      <w:r w:rsidR="00B31C00" w:rsidRPr="004F6837">
        <w:t xml:space="preserve"> She argued</w:t>
      </w:r>
      <w:r w:rsidR="00BC57B6" w:rsidRPr="004F6837">
        <w:t xml:space="preserve"> that “discrimination law should focus on relationships of power in order to determine who to protect and how” and suggest</w:t>
      </w:r>
      <w:r w:rsidR="00B31C00" w:rsidRPr="004F6837">
        <w:t>ed</w:t>
      </w:r>
      <w:r w:rsidR="00BC57B6" w:rsidRPr="004F6837">
        <w:t xml:space="preserve"> that the aim of intersectionality should, therefore, be “to capture and address the wrongs suffered by those who are at the confluence of all these relationships”. </w:t>
      </w:r>
    </w:p>
    <w:p w14:paraId="60F43400" w14:textId="3944D0AA" w:rsidR="008834C9" w:rsidRPr="004F6837" w:rsidRDefault="00B31C00" w:rsidP="00EB1400">
      <w:pPr>
        <w:spacing w:after="120" w:line="276" w:lineRule="auto"/>
        <w:jc w:val="both"/>
      </w:pPr>
      <w:r w:rsidRPr="004F6837">
        <w:t>Her approach was that</w:t>
      </w:r>
      <w:r w:rsidR="00BC57B6" w:rsidRPr="004F6837">
        <w:t>, “rather than constructing further sub-groups, existing grounds should be construed as sufficiently capacious to address the confluence of power relationships which compounds disadvantage. In other words, discrimination on grounds of gender can refer to all relationships of power and disadvantage experienced by women, including women with disabilities, older women, Black women, gay women or any combination of these characteristics”.</w:t>
      </w:r>
    </w:p>
    <w:p w14:paraId="3C44CA00" w14:textId="5A99B892" w:rsidR="00BC57B6" w:rsidRPr="004F6837" w:rsidRDefault="00CC0731" w:rsidP="00EB1400">
      <w:pPr>
        <w:spacing w:after="120" w:line="276" w:lineRule="auto"/>
        <w:jc w:val="both"/>
      </w:pPr>
      <w:r w:rsidRPr="004F6837">
        <w:t>Fred</w:t>
      </w:r>
      <w:r w:rsidR="007F542C" w:rsidRPr="004F6837">
        <w:t>man identified</w:t>
      </w:r>
      <w:r w:rsidR="001C08E8" w:rsidRPr="004F6837">
        <w:t xml:space="preserve"> that “intersectional experiences of disadvantage remain largely invisible</w:t>
      </w:r>
      <w:r w:rsidRPr="004F6837">
        <w:t>, despite growing attention to the issue</w:t>
      </w:r>
      <w:r w:rsidR="001C08E8" w:rsidRPr="004F6837">
        <w:t xml:space="preserve">”. </w:t>
      </w:r>
      <w:r w:rsidR="00BC57B6" w:rsidRPr="004F6837">
        <w:t>She found that national experts invo</w:t>
      </w:r>
      <w:r w:rsidR="009041A4" w:rsidRPr="004F6837">
        <w:t xml:space="preserve">lved in the study reported </w:t>
      </w:r>
      <w:r w:rsidR="00BC57B6" w:rsidRPr="008A2EF6">
        <w:rPr>
          <w:b/>
        </w:rPr>
        <w:t>l</w:t>
      </w:r>
      <w:r w:rsidR="00BC57B6" w:rsidRPr="00EB1400">
        <w:rPr>
          <w:b/>
        </w:rPr>
        <w:t>ittle case law involving intersections</w:t>
      </w:r>
      <w:r w:rsidR="00BC57B6" w:rsidRPr="004F6837">
        <w:t>, whether or not the State has made explicit provision for such discrimination in its equal treatment legislation. The absence of such a provision has not precluded cases from referring to m</w:t>
      </w:r>
      <w:r w:rsidR="009041A4" w:rsidRPr="004F6837">
        <w:t>ultiple discrimination. About thirteen</w:t>
      </w:r>
      <w:r w:rsidR="00BC57B6" w:rsidRPr="004F6837">
        <w:t xml:space="preserve"> of the States surveyed </w:t>
      </w:r>
      <w:r w:rsidR="00FA5AE8" w:rsidRPr="004F6837">
        <w:t xml:space="preserve">for this research </w:t>
      </w:r>
      <w:r w:rsidR="00BC57B6" w:rsidRPr="004F6837">
        <w:t>make explicit mention of multiple discrimination in their legislation.</w:t>
      </w:r>
      <w:r w:rsidR="00082BE8" w:rsidRPr="004F6837">
        <w:t xml:space="preserve"> Statutory provision on this issue tends to</w:t>
      </w:r>
      <w:r w:rsidR="00502171" w:rsidRPr="004F6837">
        <w:t xml:space="preserve"> have a focus limited to</w:t>
      </w:r>
      <w:r w:rsidR="00082BE8" w:rsidRPr="004F6837">
        <w:t xml:space="preserve"> enhanced compensation.</w:t>
      </w:r>
    </w:p>
    <w:p w14:paraId="78634B39" w14:textId="0641C7A1" w:rsidR="0017100D" w:rsidRPr="004F6837" w:rsidRDefault="003F3A25" w:rsidP="00EB1400">
      <w:pPr>
        <w:spacing w:after="120" w:line="276" w:lineRule="auto"/>
        <w:jc w:val="both"/>
        <w:rPr>
          <w:iCs/>
        </w:rPr>
      </w:pPr>
      <w:r w:rsidRPr="004F6837">
        <w:rPr>
          <w:iCs/>
        </w:rPr>
        <w:t>Fredman analyses a rang</w:t>
      </w:r>
      <w:r w:rsidR="0017100D" w:rsidRPr="004F6837">
        <w:rPr>
          <w:iCs/>
        </w:rPr>
        <w:t>e of intersectional experiences</w:t>
      </w:r>
      <w:r w:rsidRPr="004F6837">
        <w:rPr>
          <w:iCs/>
        </w:rPr>
        <w:t xml:space="preserve"> including</w:t>
      </w:r>
      <w:r w:rsidR="0017100D" w:rsidRPr="004F6837">
        <w:rPr>
          <w:iCs/>
        </w:rPr>
        <w:t>:</w:t>
      </w:r>
      <w:r w:rsidRPr="004F6837">
        <w:rPr>
          <w:iCs/>
        </w:rPr>
        <w:t xml:space="preserve"> </w:t>
      </w:r>
      <w:r w:rsidR="0017100D" w:rsidRPr="004F6837">
        <w:rPr>
          <w:iCs/>
        </w:rPr>
        <w:t xml:space="preserve">gender in disadvantaged minority ethnic groups; in Roma, Sinti and Traveller communities; age; domestic workers; sexual orientation and gender identity; and disability. She applies </w:t>
      </w:r>
      <w:r w:rsidR="0017100D" w:rsidRPr="00EB1400">
        <w:rPr>
          <w:b/>
          <w:iCs/>
        </w:rPr>
        <w:t>a framework for substantive equality</w:t>
      </w:r>
      <w:r w:rsidR="0017100D" w:rsidRPr="004F6837">
        <w:rPr>
          <w:iCs/>
        </w:rPr>
        <w:t xml:space="preserve"> in this where equality has four complementary functions:</w:t>
      </w:r>
    </w:p>
    <w:p w14:paraId="45BF3926" w14:textId="77777777" w:rsidR="0017100D" w:rsidRPr="004F6837" w:rsidRDefault="0017100D" w:rsidP="00EB1400">
      <w:pPr>
        <w:pStyle w:val="ListParagraph"/>
        <w:numPr>
          <w:ilvl w:val="0"/>
          <w:numId w:val="13"/>
        </w:numPr>
        <w:spacing w:after="120" w:line="276" w:lineRule="auto"/>
        <w:jc w:val="both"/>
        <w:rPr>
          <w:iCs/>
        </w:rPr>
      </w:pPr>
      <w:r w:rsidRPr="00EB1400">
        <w:rPr>
          <w:b/>
        </w:rPr>
        <w:t>The need to redress disadvantage</w:t>
      </w:r>
      <w:r w:rsidRPr="004F6837">
        <w:t xml:space="preserve"> (the redistributive dimension).</w:t>
      </w:r>
    </w:p>
    <w:p w14:paraId="22117D89" w14:textId="77777777" w:rsidR="0017100D" w:rsidRPr="004F6837" w:rsidRDefault="0017100D" w:rsidP="00EB1400">
      <w:pPr>
        <w:pStyle w:val="ListParagraph"/>
        <w:numPr>
          <w:ilvl w:val="0"/>
          <w:numId w:val="13"/>
        </w:numPr>
        <w:spacing w:after="120" w:line="276" w:lineRule="auto"/>
        <w:jc w:val="both"/>
        <w:rPr>
          <w:iCs/>
        </w:rPr>
      </w:pPr>
      <w:r w:rsidRPr="00EB1400">
        <w:rPr>
          <w:b/>
        </w:rPr>
        <w:t>The need to address stigma, prejudice, stereotyping and violence</w:t>
      </w:r>
      <w:r w:rsidRPr="004F6837">
        <w:t xml:space="preserve"> (the recognition dimension).</w:t>
      </w:r>
    </w:p>
    <w:p w14:paraId="68440D54" w14:textId="77777777" w:rsidR="0017100D" w:rsidRPr="004F6837" w:rsidRDefault="0017100D" w:rsidP="00EB1400">
      <w:pPr>
        <w:pStyle w:val="ListParagraph"/>
        <w:numPr>
          <w:ilvl w:val="0"/>
          <w:numId w:val="13"/>
        </w:numPr>
        <w:spacing w:after="120" w:line="276" w:lineRule="auto"/>
        <w:jc w:val="both"/>
        <w:rPr>
          <w:iCs/>
        </w:rPr>
      </w:pPr>
      <w:r w:rsidRPr="00EB1400">
        <w:rPr>
          <w:b/>
        </w:rPr>
        <w:t>The need to facilitate participation and voice</w:t>
      </w:r>
      <w:r w:rsidRPr="004F6837">
        <w:t xml:space="preserve"> (the participative dimension).</w:t>
      </w:r>
    </w:p>
    <w:p w14:paraId="12A91703" w14:textId="0B89A2AC" w:rsidR="0017100D" w:rsidRPr="004F6837" w:rsidRDefault="0017100D" w:rsidP="00EB1400">
      <w:pPr>
        <w:pStyle w:val="ListParagraph"/>
        <w:numPr>
          <w:ilvl w:val="0"/>
          <w:numId w:val="13"/>
        </w:numPr>
        <w:spacing w:after="120" w:line="276" w:lineRule="auto"/>
        <w:jc w:val="both"/>
        <w:rPr>
          <w:iCs/>
        </w:rPr>
      </w:pPr>
      <w:r w:rsidRPr="00EB1400">
        <w:rPr>
          <w:b/>
        </w:rPr>
        <w:t>The need to accommodate difference through structural change</w:t>
      </w:r>
      <w:r w:rsidRPr="004F6837">
        <w:t xml:space="preserve"> (the transformative dimension).</w:t>
      </w:r>
    </w:p>
    <w:p w14:paraId="4510605D" w14:textId="77777777" w:rsidR="0017100D" w:rsidRPr="004F6837" w:rsidRDefault="0017100D" w:rsidP="00EB1400">
      <w:pPr>
        <w:spacing w:after="120" w:line="276" w:lineRule="auto"/>
        <w:jc w:val="both"/>
        <w:rPr>
          <w:iCs/>
        </w:rPr>
      </w:pPr>
      <w:r w:rsidRPr="004F6837">
        <w:rPr>
          <w:iCs/>
        </w:rPr>
        <w:t>In her analysis of gender and disadvantaged minority ethnic groups she explores what she terms “these directions of power”. In relation to:</w:t>
      </w:r>
    </w:p>
    <w:p w14:paraId="23D78A7B" w14:textId="5E95769B" w:rsidR="0017100D" w:rsidRDefault="0017100D" w:rsidP="00EB1400">
      <w:pPr>
        <w:pStyle w:val="ListParagraph"/>
        <w:numPr>
          <w:ilvl w:val="0"/>
          <w:numId w:val="16"/>
        </w:numPr>
        <w:spacing w:after="120" w:line="276" w:lineRule="auto"/>
        <w:jc w:val="both"/>
        <w:rPr>
          <w:iCs/>
        </w:rPr>
      </w:pPr>
      <w:r w:rsidRPr="00EB1400">
        <w:rPr>
          <w:b/>
          <w:iCs/>
        </w:rPr>
        <w:t>Redressing disadvantage</w:t>
      </w:r>
      <w:r w:rsidR="00EB1400">
        <w:rPr>
          <w:iCs/>
        </w:rPr>
        <w:t xml:space="preserve">: </w:t>
      </w:r>
      <w:r w:rsidRPr="004F6837">
        <w:rPr>
          <w:iCs/>
        </w:rPr>
        <w:t xml:space="preserve">women in disadvantaged ethnic minorities might experience disadvantage which is both shared with the majority women and intensified through racism and discrimination on grounds of ethnic origin. At the same time, ethnic minority women experience discrimination specific to their social location, in a way not shared by ethnic majority women. Such disadvantage is shared with men in their communities. However, women may experience these deprivations in a more intense way than the men in their community, since they are likely to be tied to the home and the community by childcare and other domestic obligations. </w:t>
      </w:r>
    </w:p>
    <w:p w14:paraId="26F3F7FE" w14:textId="77777777" w:rsidR="00EB1400" w:rsidRPr="004F6837" w:rsidRDefault="00EB1400" w:rsidP="00EB1400">
      <w:pPr>
        <w:pStyle w:val="ListParagraph"/>
        <w:spacing w:after="120" w:line="276" w:lineRule="auto"/>
        <w:jc w:val="both"/>
        <w:rPr>
          <w:iCs/>
        </w:rPr>
      </w:pPr>
    </w:p>
    <w:p w14:paraId="7EF4F396" w14:textId="2552D81B" w:rsidR="00EB1400" w:rsidRPr="00EB1400" w:rsidRDefault="0017100D" w:rsidP="00EB1400">
      <w:pPr>
        <w:pStyle w:val="ListParagraph"/>
        <w:numPr>
          <w:ilvl w:val="0"/>
          <w:numId w:val="16"/>
        </w:numPr>
        <w:spacing w:after="120" w:line="276" w:lineRule="auto"/>
        <w:jc w:val="both"/>
        <w:rPr>
          <w:iCs/>
        </w:rPr>
      </w:pPr>
      <w:r w:rsidRPr="00EB1400">
        <w:rPr>
          <w:b/>
          <w:iCs/>
        </w:rPr>
        <w:t>Addressing sti</w:t>
      </w:r>
      <w:r w:rsidR="00F84503" w:rsidRPr="00EB1400">
        <w:rPr>
          <w:b/>
          <w:iCs/>
        </w:rPr>
        <w:t>gma, prejudice, stereotyping and violence</w:t>
      </w:r>
      <w:r w:rsidR="00F84503" w:rsidRPr="004F6837">
        <w:rPr>
          <w:iCs/>
        </w:rPr>
        <w:t xml:space="preserve">: </w:t>
      </w:r>
      <w:r w:rsidRPr="004F6837">
        <w:rPr>
          <w:iCs/>
        </w:rPr>
        <w:t>stereotyping within the community of women as primarily child-bearers and home-makers is overlaid by stigma and prejudice experienced as ethnic minor</w:t>
      </w:r>
      <w:r w:rsidR="00F84503" w:rsidRPr="004F6837">
        <w:rPr>
          <w:iCs/>
        </w:rPr>
        <w:t xml:space="preserve">ity women in the wider society. </w:t>
      </w:r>
      <w:r w:rsidRPr="004F6837">
        <w:rPr>
          <w:iCs/>
        </w:rPr>
        <w:t xml:space="preserve">In addition, when domestic violence occurs, women in these communities might </w:t>
      </w:r>
      <w:r w:rsidR="00F84503" w:rsidRPr="004F6837">
        <w:rPr>
          <w:iCs/>
        </w:rPr>
        <w:t>find it diffi</w:t>
      </w:r>
      <w:r w:rsidRPr="004F6837">
        <w:rPr>
          <w:iCs/>
        </w:rPr>
        <w:t xml:space="preserve">cult to report it to the police, through fear of a combination of </w:t>
      </w:r>
      <w:r w:rsidR="00F84503" w:rsidRPr="004F6837">
        <w:rPr>
          <w:iCs/>
        </w:rPr>
        <w:t>racism and sexism by the police</w:t>
      </w:r>
      <w:r w:rsidRPr="004F6837">
        <w:rPr>
          <w:iCs/>
        </w:rPr>
        <w:t xml:space="preserve"> or because they are concerned in case reporting violence will reinforce negative stereotypes and expose their own communities to racist treatment, including deportation or injury. </w:t>
      </w:r>
      <w:r w:rsidR="00EB1400">
        <w:rPr>
          <w:iCs/>
        </w:rPr>
        <w:tab/>
      </w:r>
      <w:r w:rsidR="00EB1400">
        <w:rPr>
          <w:iCs/>
        </w:rPr>
        <w:br/>
      </w:r>
    </w:p>
    <w:p w14:paraId="2CCCBB1A" w14:textId="1CB12F20" w:rsidR="00EB1400" w:rsidRPr="00EB1400" w:rsidRDefault="00F84503" w:rsidP="00EB1400">
      <w:pPr>
        <w:pStyle w:val="ListParagraph"/>
        <w:numPr>
          <w:ilvl w:val="0"/>
          <w:numId w:val="16"/>
        </w:numPr>
        <w:spacing w:after="120" w:line="276" w:lineRule="auto"/>
        <w:jc w:val="both"/>
        <w:rPr>
          <w:iCs/>
        </w:rPr>
      </w:pPr>
      <w:r w:rsidRPr="00EB1400">
        <w:rPr>
          <w:b/>
          <w:iCs/>
        </w:rPr>
        <w:t>Participation and voice:</w:t>
      </w:r>
      <w:r w:rsidRPr="004F6837">
        <w:rPr>
          <w:iCs/>
        </w:rPr>
        <w:t xml:space="preserve"> The absence of political or other representation on behalf of members of the community as a whole might be compounded for women by the absence of decision-making powers within their communities.</w:t>
      </w:r>
      <w:r w:rsidR="00EB1400">
        <w:rPr>
          <w:iCs/>
        </w:rPr>
        <w:tab/>
      </w:r>
      <w:r w:rsidR="00EB1400">
        <w:rPr>
          <w:iCs/>
        </w:rPr>
        <w:br/>
      </w:r>
    </w:p>
    <w:p w14:paraId="1FD12969" w14:textId="791B0554" w:rsidR="0017100D" w:rsidRDefault="00F84503" w:rsidP="00EB1400">
      <w:pPr>
        <w:pStyle w:val="ListParagraph"/>
        <w:numPr>
          <w:ilvl w:val="0"/>
          <w:numId w:val="16"/>
        </w:numPr>
        <w:spacing w:after="120" w:line="276" w:lineRule="auto"/>
        <w:jc w:val="both"/>
        <w:rPr>
          <w:iCs/>
        </w:rPr>
      </w:pPr>
      <w:r w:rsidRPr="00EB1400">
        <w:rPr>
          <w:b/>
          <w:iCs/>
        </w:rPr>
        <w:t>Accommodation of difference:</w:t>
      </w:r>
      <w:r w:rsidRPr="004F6837">
        <w:rPr>
          <w:iCs/>
        </w:rPr>
        <w:t xml:space="preserve"> </w:t>
      </w:r>
      <w:r w:rsidR="0017100D" w:rsidRPr="004F6837">
        <w:rPr>
          <w:iCs/>
        </w:rPr>
        <w:t xml:space="preserve">Lack </w:t>
      </w:r>
      <w:r w:rsidRPr="004F6837">
        <w:rPr>
          <w:iCs/>
        </w:rPr>
        <w:t>of accommodation of cultural differences might be intensifi</w:t>
      </w:r>
      <w:r w:rsidR="0017100D" w:rsidRPr="004F6837">
        <w:rPr>
          <w:iCs/>
        </w:rPr>
        <w:t xml:space="preserve">ed for women, both in that working life is based on a dominant male norm, but also in that as an ethnic minority, there may be language, dress, and other cultural barriers. Women in such communities may have even fewer opportunities to gain the language skills needed to interact with majority ethnic communities, or their cultural or religious dress requirements might act as a greater barrier than in the case of men in her community. </w:t>
      </w:r>
    </w:p>
    <w:p w14:paraId="79A1A836" w14:textId="77777777" w:rsidR="00D2229E" w:rsidRPr="004F6837" w:rsidRDefault="00D2229E" w:rsidP="00D2229E">
      <w:pPr>
        <w:pStyle w:val="ListParagraph"/>
        <w:spacing w:after="120" w:line="276" w:lineRule="auto"/>
        <w:jc w:val="both"/>
        <w:rPr>
          <w:iCs/>
        </w:rPr>
      </w:pPr>
    </w:p>
    <w:p w14:paraId="6C8EA5F1" w14:textId="72CA3D86" w:rsidR="007F542C" w:rsidRPr="00EB1400" w:rsidRDefault="00EB1400" w:rsidP="008834C9">
      <w:pPr>
        <w:spacing w:after="120" w:line="276" w:lineRule="auto"/>
        <w:rPr>
          <w:b/>
          <w:lang w:val="en-GB"/>
        </w:rPr>
      </w:pPr>
      <w:r w:rsidRPr="00EB1400">
        <w:rPr>
          <w:b/>
          <w:lang w:val="en-GB"/>
        </w:rPr>
        <w:t>EQUALITY BODIES</w:t>
      </w:r>
    </w:p>
    <w:p w14:paraId="32D3F62C" w14:textId="77C0EFF7" w:rsidR="00194BD0" w:rsidRPr="004F6837" w:rsidRDefault="00194BD0" w:rsidP="00EB1400">
      <w:pPr>
        <w:spacing w:after="120" w:line="276" w:lineRule="auto"/>
        <w:jc w:val="both"/>
        <w:rPr>
          <w:lang w:val="en-GB"/>
        </w:rPr>
      </w:pPr>
      <w:r w:rsidRPr="004F6837">
        <w:rPr>
          <w:lang w:val="en-GB"/>
        </w:rPr>
        <w:t>Equality bodies emerge from the</w:t>
      </w:r>
      <w:r w:rsidR="002E16CF" w:rsidRPr="004F6837">
        <w:rPr>
          <w:lang w:val="en-GB"/>
        </w:rPr>
        <w:t xml:space="preserve"> research conducted for the European Commission </w:t>
      </w:r>
      <w:r w:rsidR="00FA5AE8" w:rsidRPr="004F6837">
        <w:rPr>
          <w:lang w:val="en-GB"/>
        </w:rPr>
        <w:t xml:space="preserve">over the past decade </w:t>
      </w:r>
      <w:r w:rsidR="002E16CF" w:rsidRPr="004F6837">
        <w:rPr>
          <w:lang w:val="en-GB"/>
        </w:rPr>
        <w:t xml:space="preserve">as </w:t>
      </w:r>
      <w:r w:rsidR="002E16CF" w:rsidRPr="00EB1400">
        <w:rPr>
          <w:b/>
          <w:lang w:val="en-GB"/>
        </w:rPr>
        <w:t>valuable actors in developing work on intersectionality</w:t>
      </w:r>
      <w:r w:rsidR="002E16CF" w:rsidRPr="004F6837">
        <w:rPr>
          <w:lang w:val="en-GB"/>
        </w:rPr>
        <w:t>. Their roles in supporting casework on multiple discrimination or in hearing and deciding on ca</w:t>
      </w:r>
      <w:r w:rsidR="00A36067" w:rsidRPr="004F6837">
        <w:rPr>
          <w:lang w:val="en-GB"/>
        </w:rPr>
        <w:t>ses of multiple discrimination we</w:t>
      </w:r>
      <w:r w:rsidR="002E16CF" w:rsidRPr="004F6837">
        <w:rPr>
          <w:lang w:val="en-GB"/>
        </w:rPr>
        <w:t>re extensively explored</w:t>
      </w:r>
      <w:r w:rsidRPr="004F6837">
        <w:rPr>
          <w:lang w:val="en-GB"/>
        </w:rPr>
        <w:t xml:space="preserve"> in</w:t>
      </w:r>
      <w:r w:rsidR="005D0D8A" w:rsidRPr="004F6837">
        <w:rPr>
          <w:lang w:val="en-GB"/>
        </w:rPr>
        <w:t xml:space="preserve"> country reports from members of the</w:t>
      </w:r>
      <w:r w:rsidRPr="004F6837">
        <w:rPr>
          <w:lang w:val="en-GB"/>
        </w:rPr>
        <w:t xml:space="preserve"> </w:t>
      </w:r>
      <w:r w:rsidR="00EF0C43">
        <w:t>European Network of Legal Experts in the Field of Gender E</w:t>
      </w:r>
      <w:r w:rsidRPr="004F6837">
        <w:t>quality</w:t>
      </w:r>
      <w:r w:rsidR="005D0D8A" w:rsidRPr="004F6837">
        <w:t xml:space="preserve"> in the work by Burri and Schiek</w:t>
      </w:r>
      <w:r w:rsidR="002E16CF" w:rsidRPr="004F6837">
        <w:rPr>
          <w:lang w:val="en-GB"/>
        </w:rPr>
        <w:t>.</w:t>
      </w:r>
      <w:r w:rsidR="005D0D8A" w:rsidRPr="004F6837">
        <w:rPr>
          <w:rStyle w:val="FootnoteReference"/>
          <w:lang w:val="en-GB"/>
        </w:rPr>
        <w:footnoteReference w:id="15"/>
      </w:r>
      <w:r w:rsidR="002E16CF" w:rsidRPr="004F6837">
        <w:rPr>
          <w:lang w:val="en-GB"/>
        </w:rPr>
        <w:t xml:space="preserve"> </w:t>
      </w:r>
      <w:r w:rsidR="00A36067" w:rsidRPr="004F6837">
        <w:rPr>
          <w:lang w:val="en-GB"/>
        </w:rPr>
        <w:t>These authors, however, identified</w:t>
      </w:r>
      <w:r w:rsidR="005D0D8A" w:rsidRPr="004F6837">
        <w:rPr>
          <w:lang w:val="en-GB"/>
        </w:rPr>
        <w:t xml:space="preserve"> a concern that “</w:t>
      </w:r>
      <w:r w:rsidR="005D0D8A" w:rsidRPr="004F6837">
        <w:t>equality bodies with responsibilities for individual strands of discrimination are detrimental to the aim of addressing multiple discrimination”.</w:t>
      </w:r>
    </w:p>
    <w:p w14:paraId="4A669A1D" w14:textId="76B2A483" w:rsidR="005D0D8A" w:rsidRPr="004F6837" w:rsidRDefault="00C054EC" w:rsidP="00EB1400">
      <w:pPr>
        <w:spacing w:after="120" w:line="276" w:lineRule="auto"/>
        <w:jc w:val="both"/>
        <w:rPr>
          <w:rFonts w:cs="Times"/>
        </w:rPr>
      </w:pPr>
      <w:r w:rsidRPr="00C054EC">
        <w:rPr>
          <w:noProof/>
          <w:lang w:val="fr-BE" w:eastAsia="fr-BE"/>
        </w:rPr>
        <w:drawing>
          <wp:anchor distT="0" distB="0" distL="114300" distR="114300" simplePos="0" relativeHeight="251658240" behindDoc="0" locked="0" layoutInCell="1" allowOverlap="1" wp14:anchorId="3E5E3678" wp14:editId="6C63CD66">
            <wp:simplePos x="0" y="0"/>
            <wp:positionH relativeFrom="margin">
              <wp:posOffset>-1628775</wp:posOffset>
            </wp:positionH>
            <wp:positionV relativeFrom="margin">
              <wp:posOffset>5861050</wp:posOffset>
            </wp:positionV>
            <wp:extent cx="1440000" cy="676174"/>
            <wp:effectExtent l="0" t="0" r="8255" b="0"/>
            <wp:wrapSquare wrapText="bothSides"/>
            <wp:docPr id="50" name="Picture 50" descr="K:\Communications\Logos\MEMBERS LOGO\Denmark - Human Rights Institute\DI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ommunications\Logos\MEMBERS LOGO\Denmark - Human Rights Institute\DIH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921" t="12711" r="11921" b="11017"/>
                    <a:stretch/>
                  </pic:blipFill>
                  <pic:spPr bwMode="auto">
                    <a:xfrm>
                      <a:off x="0" y="0"/>
                      <a:ext cx="1440000" cy="676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16CF" w:rsidRPr="004F6837">
        <w:rPr>
          <w:lang w:val="en-GB"/>
        </w:rPr>
        <w:t>Particu</w:t>
      </w:r>
      <w:r w:rsidR="00A36067" w:rsidRPr="004F6837">
        <w:rPr>
          <w:lang w:val="en-GB"/>
        </w:rPr>
        <w:t>lar prominence was given to the</w:t>
      </w:r>
      <w:r w:rsidR="002E16CF" w:rsidRPr="004F6837">
        <w:rPr>
          <w:lang w:val="en-GB"/>
        </w:rPr>
        <w:t xml:space="preserve"> contribution </w:t>
      </w:r>
      <w:r w:rsidR="00A36067" w:rsidRPr="004F6837">
        <w:rPr>
          <w:lang w:val="en-GB"/>
        </w:rPr>
        <w:t xml:space="preserve">of equality bodies </w:t>
      </w:r>
      <w:r w:rsidR="002E16CF" w:rsidRPr="004F6837">
        <w:rPr>
          <w:lang w:val="en-GB"/>
        </w:rPr>
        <w:t>through research and data development</w:t>
      </w:r>
      <w:r w:rsidR="005D0D8A" w:rsidRPr="004F6837">
        <w:rPr>
          <w:lang w:val="en-GB"/>
        </w:rPr>
        <w:t xml:space="preserve"> in the work by the </w:t>
      </w:r>
      <w:r w:rsidR="005D0D8A" w:rsidRPr="00D2229E">
        <w:rPr>
          <w:b/>
          <w:lang w:val="en-GB"/>
        </w:rPr>
        <w:t>Danish Institute of Human Rights</w:t>
      </w:r>
      <w:r w:rsidR="002E16CF" w:rsidRPr="004F6837">
        <w:rPr>
          <w:lang w:val="en-GB"/>
        </w:rPr>
        <w:t>.</w:t>
      </w:r>
      <w:r w:rsidR="005D0D8A" w:rsidRPr="004F6837">
        <w:rPr>
          <w:rStyle w:val="FootnoteReference"/>
          <w:lang w:val="en-GB"/>
        </w:rPr>
        <w:footnoteReference w:id="16"/>
      </w:r>
      <w:r w:rsidR="002E16CF" w:rsidRPr="004F6837">
        <w:rPr>
          <w:lang w:val="en-GB"/>
        </w:rPr>
        <w:t xml:space="preserve"> </w:t>
      </w:r>
      <w:r w:rsidR="005D0D8A" w:rsidRPr="004F6837">
        <w:rPr>
          <w:lang w:val="en-GB"/>
        </w:rPr>
        <w:t>They note</w:t>
      </w:r>
      <w:r w:rsidR="00A36067" w:rsidRPr="004F6837">
        <w:rPr>
          <w:lang w:val="en-GB"/>
        </w:rPr>
        <w:t>d, however,</w:t>
      </w:r>
      <w:r w:rsidR="005D0D8A" w:rsidRPr="004F6837">
        <w:rPr>
          <w:lang w:val="en-GB"/>
        </w:rPr>
        <w:t xml:space="preserve"> a concern that only </w:t>
      </w:r>
      <w:r w:rsidR="005D0D8A" w:rsidRPr="004F6837">
        <w:rPr>
          <w:rFonts w:cs="Times"/>
        </w:rPr>
        <w:t xml:space="preserve">a few </w:t>
      </w:r>
      <w:r w:rsidR="00A36067" w:rsidRPr="004F6837">
        <w:rPr>
          <w:rFonts w:cs="Times"/>
        </w:rPr>
        <w:t>equality bodies “</w:t>
      </w:r>
      <w:r w:rsidR="005D0D8A" w:rsidRPr="004F6837">
        <w:rPr>
          <w:rFonts w:cs="Times"/>
        </w:rPr>
        <w:t>have developed strategies or action plans, or promotional or awareness</w:t>
      </w:r>
      <w:r w:rsidR="00EF0C43">
        <w:rPr>
          <w:rFonts w:cs="Times"/>
        </w:rPr>
        <w:t>-</w:t>
      </w:r>
      <w:r w:rsidR="00A36067" w:rsidRPr="004F6837">
        <w:rPr>
          <w:rFonts w:cs="Times"/>
        </w:rPr>
        <w:t>raising activities to target multiple d</w:t>
      </w:r>
      <w:r w:rsidR="005D0D8A" w:rsidRPr="004F6837">
        <w:rPr>
          <w:rFonts w:cs="Times"/>
        </w:rPr>
        <w:t>iscrimination”.</w:t>
      </w:r>
      <w:r w:rsidR="007F3832" w:rsidRPr="004F6837">
        <w:rPr>
          <w:rFonts w:cs="Times"/>
        </w:rPr>
        <w:t xml:space="preserve"> They further</w:t>
      </w:r>
      <w:r w:rsidR="005D0D8A" w:rsidRPr="004F6837">
        <w:rPr>
          <w:rFonts w:cs="Times"/>
        </w:rPr>
        <w:t xml:space="preserve"> recomm</w:t>
      </w:r>
      <w:r w:rsidR="007F3832" w:rsidRPr="004F6837">
        <w:rPr>
          <w:rFonts w:cs="Times"/>
        </w:rPr>
        <w:t>ended</w:t>
      </w:r>
      <w:r w:rsidR="005D0D8A" w:rsidRPr="004F6837">
        <w:rPr>
          <w:rFonts w:cs="Times"/>
        </w:rPr>
        <w:t xml:space="preserve"> that equality bodies</w:t>
      </w:r>
      <w:r w:rsidR="00A36067" w:rsidRPr="004F6837">
        <w:rPr>
          <w:rFonts w:cs="Times"/>
        </w:rPr>
        <w:t xml:space="preserve"> include this focus in their promotional work and</w:t>
      </w:r>
      <w:r w:rsidR="005D0D8A" w:rsidRPr="004F6837">
        <w:rPr>
          <w:rFonts w:cs="Times"/>
        </w:rPr>
        <w:t xml:space="preserve"> “encourage innovation among service providers and employers in responding to multiple d</w:t>
      </w:r>
      <w:r w:rsidR="00A36067" w:rsidRPr="004F6837">
        <w:rPr>
          <w:rFonts w:cs="Times"/>
        </w:rPr>
        <w:t>iscrimination</w:t>
      </w:r>
      <w:r w:rsidR="005D0D8A" w:rsidRPr="004F6837">
        <w:rPr>
          <w:rFonts w:cs="Times"/>
        </w:rPr>
        <w:t xml:space="preserve">”. They </w:t>
      </w:r>
      <w:r w:rsidR="00A36067" w:rsidRPr="004F6837">
        <w:rPr>
          <w:rFonts w:cs="Times"/>
        </w:rPr>
        <w:t xml:space="preserve">also </w:t>
      </w:r>
      <w:r w:rsidR="00C228B5" w:rsidRPr="004F6837">
        <w:rPr>
          <w:rFonts w:cs="Times"/>
        </w:rPr>
        <w:t>suggest</w:t>
      </w:r>
      <w:r w:rsidR="005D0D8A" w:rsidRPr="004F6837">
        <w:rPr>
          <w:rFonts w:cs="Times"/>
        </w:rPr>
        <w:t xml:space="preserve"> the need for equality bodies to engage in training judges, lawyers, journalists, employers, trade unions, and service providers on preventing and responding to multiple discrimination and </w:t>
      </w:r>
      <w:r w:rsidR="00A36067" w:rsidRPr="004F6837">
        <w:rPr>
          <w:rFonts w:cs="Times"/>
        </w:rPr>
        <w:t>in</w:t>
      </w:r>
      <w:r w:rsidR="005D0D8A" w:rsidRPr="004F6837">
        <w:rPr>
          <w:rFonts w:cs="Times"/>
        </w:rPr>
        <w:t xml:space="preserve"> train</w:t>
      </w:r>
      <w:r w:rsidR="00A36067" w:rsidRPr="004F6837">
        <w:rPr>
          <w:rFonts w:cs="Times"/>
        </w:rPr>
        <w:t>ing</w:t>
      </w:r>
      <w:r w:rsidR="005D0D8A" w:rsidRPr="004F6837">
        <w:rPr>
          <w:rFonts w:cs="Times"/>
        </w:rPr>
        <w:t xml:space="preserve"> their own staff on recognising and handling cases of multiple discrimination.</w:t>
      </w:r>
    </w:p>
    <w:p w14:paraId="0C47D9E4" w14:textId="34B611DE" w:rsidR="005D0D8A" w:rsidRPr="004F6837" w:rsidRDefault="005D0D8A" w:rsidP="00EB1400">
      <w:pPr>
        <w:spacing w:after="120" w:line="276" w:lineRule="auto"/>
        <w:jc w:val="both"/>
        <w:rPr>
          <w:rFonts w:cs="Times"/>
        </w:rPr>
      </w:pPr>
      <w:r w:rsidRPr="004F6837">
        <w:rPr>
          <w:lang w:val="en-GB"/>
        </w:rPr>
        <w:t xml:space="preserve">They noted that </w:t>
      </w:r>
      <w:r w:rsidR="009041A4" w:rsidRPr="004F6837">
        <w:rPr>
          <w:rFonts w:cs="Times"/>
        </w:rPr>
        <w:t xml:space="preserve">the </w:t>
      </w:r>
      <w:r w:rsidRPr="004F6837">
        <w:rPr>
          <w:rFonts w:cs="Times"/>
        </w:rPr>
        <w:t>“</w:t>
      </w:r>
      <w:r w:rsidR="009041A4" w:rsidRPr="004F6837">
        <w:rPr>
          <w:rFonts w:cs="Times"/>
        </w:rPr>
        <w:t xml:space="preserve">level of </w:t>
      </w:r>
      <w:r w:rsidRPr="004F6837">
        <w:rPr>
          <w:rFonts w:cs="Times"/>
        </w:rPr>
        <w:t>understanding and awareness of multiple d</w:t>
      </w:r>
      <w:r w:rsidR="009041A4" w:rsidRPr="004F6837">
        <w:rPr>
          <w:rFonts w:cs="Times"/>
        </w:rPr>
        <w:t>iscriminati</w:t>
      </w:r>
      <w:r w:rsidRPr="004F6837">
        <w:rPr>
          <w:rFonts w:cs="Times"/>
        </w:rPr>
        <w:t>on is quite developed among national equality b</w:t>
      </w:r>
      <w:r w:rsidR="009041A4" w:rsidRPr="004F6837">
        <w:rPr>
          <w:rFonts w:cs="Times"/>
        </w:rPr>
        <w:t>odies that cover more than one ground because, in their daily practice they meet and deal with individuals seeking redress on</w:t>
      </w:r>
      <w:r w:rsidRPr="004F6837">
        <w:rPr>
          <w:rFonts w:cs="Times"/>
        </w:rPr>
        <w:t xml:space="preserve"> th</w:t>
      </w:r>
      <w:r w:rsidR="00C228B5" w:rsidRPr="004F6837">
        <w:rPr>
          <w:rFonts w:cs="Times"/>
        </w:rPr>
        <w:t>e basis of multiple grounds”. They</w:t>
      </w:r>
      <w:r w:rsidRPr="004F6837">
        <w:rPr>
          <w:rFonts w:cs="Times"/>
        </w:rPr>
        <w:t xml:space="preserve"> also report</w:t>
      </w:r>
      <w:r w:rsidR="00A36067" w:rsidRPr="004F6837">
        <w:rPr>
          <w:rFonts w:cs="Times"/>
        </w:rPr>
        <w:t>ed</w:t>
      </w:r>
      <w:r w:rsidRPr="004F6837">
        <w:rPr>
          <w:rFonts w:cs="Times"/>
        </w:rPr>
        <w:t xml:space="preserve"> a concern that “</w:t>
      </w:r>
      <w:r w:rsidR="00A36067" w:rsidRPr="004F6837">
        <w:rPr>
          <w:rFonts w:cs="Times"/>
        </w:rPr>
        <w:t>in order to address multiple d</w:t>
      </w:r>
      <w:r w:rsidRPr="004F6837">
        <w:rPr>
          <w:rFonts w:cs="Times"/>
        </w:rPr>
        <w:t>iscrimination effect</w:t>
      </w:r>
      <w:r w:rsidR="00A36067" w:rsidRPr="004F6837">
        <w:rPr>
          <w:rFonts w:cs="Times"/>
        </w:rPr>
        <w:t>ively, it is necessary to have national equality b</w:t>
      </w:r>
      <w:r w:rsidRPr="004F6837">
        <w:rPr>
          <w:rFonts w:cs="Times"/>
        </w:rPr>
        <w:t xml:space="preserve">odies that cover all protected grounds in all fields”. </w:t>
      </w:r>
    </w:p>
    <w:p w14:paraId="2399F085" w14:textId="785401E8" w:rsidR="004A046E" w:rsidRPr="004F6837" w:rsidRDefault="004A046E" w:rsidP="00EB1400">
      <w:pPr>
        <w:spacing w:after="120" w:line="276" w:lineRule="auto"/>
        <w:jc w:val="both"/>
        <w:rPr>
          <w:rFonts w:cs="Times"/>
        </w:rPr>
      </w:pPr>
      <w:r w:rsidRPr="004F6837">
        <w:rPr>
          <w:rFonts w:cs="Times"/>
        </w:rPr>
        <w:t xml:space="preserve">Fredman </w:t>
      </w:r>
      <w:r w:rsidR="00A36067" w:rsidRPr="004F6837">
        <w:rPr>
          <w:rFonts w:cs="Times"/>
        </w:rPr>
        <w:t>identified</w:t>
      </w:r>
      <w:r w:rsidRPr="004F6837">
        <w:rPr>
          <w:rFonts w:cs="Times"/>
        </w:rPr>
        <w:t xml:space="preserve"> </w:t>
      </w:r>
      <w:r w:rsidR="00A36067" w:rsidRPr="004F6837">
        <w:rPr>
          <w:rFonts w:cs="Times"/>
        </w:rPr>
        <w:t>the</w:t>
      </w:r>
      <w:r w:rsidRPr="004F6837">
        <w:rPr>
          <w:rFonts w:cs="Times"/>
        </w:rPr>
        <w:t xml:space="preserve"> </w:t>
      </w:r>
      <w:r w:rsidR="007F3832" w:rsidRPr="00EB1400">
        <w:rPr>
          <w:rFonts w:cs="Times"/>
          <w:b/>
        </w:rPr>
        <w:t>importance</w:t>
      </w:r>
      <w:r w:rsidR="00A36067" w:rsidRPr="00EB1400">
        <w:rPr>
          <w:rFonts w:cs="Times"/>
          <w:b/>
        </w:rPr>
        <w:t xml:space="preserve"> of equality bodies</w:t>
      </w:r>
      <w:r w:rsidR="007F3832" w:rsidRPr="00EB1400">
        <w:rPr>
          <w:rFonts w:cs="Times"/>
          <w:b/>
        </w:rPr>
        <w:t xml:space="preserve">’ </w:t>
      </w:r>
      <w:r w:rsidRPr="00EB1400">
        <w:rPr>
          <w:rFonts w:cs="Times"/>
          <w:b/>
        </w:rPr>
        <w:t>research</w:t>
      </w:r>
      <w:r w:rsidR="00A36067" w:rsidRPr="00EB1400">
        <w:rPr>
          <w:rFonts w:cs="Times"/>
          <w:b/>
        </w:rPr>
        <w:t xml:space="preserve"> on intersectionality</w:t>
      </w:r>
      <w:r w:rsidRPr="004F6837">
        <w:rPr>
          <w:rFonts w:cs="Times"/>
        </w:rPr>
        <w:t>, providing data and information on complaints</w:t>
      </w:r>
      <w:r w:rsidR="00A36067" w:rsidRPr="004F6837">
        <w:rPr>
          <w:rFonts w:cs="Times"/>
        </w:rPr>
        <w:t xml:space="preserve"> of multiple discrimination</w:t>
      </w:r>
      <w:r w:rsidRPr="004F6837">
        <w:rPr>
          <w:rFonts w:cs="Times"/>
        </w:rPr>
        <w:t>, and casework decisions recognising multiple discrimination.</w:t>
      </w:r>
      <w:r w:rsidR="00A36067" w:rsidRPr="004F6837">
        <w:rPr>
          <w:rStyle w:val="FootnoteReference"/>
          <w:rFonts w:cs="Times"/>
        </w:rPr>
        <w:footnoteReference w:id="17"/>
      </w:r>
      <w:r w:rsidRPr="004F6837">
        <w:rPr>
          <w:rFonts w:cs="Times"/>
        </w:rPr>
        <w:t xml:space="preserve"> She also suggested that “the extent to which multiple discrimination can be fully addressed might depend on whether there is a single equality body or ombud, as against several different ground-specific bodies”. </w:t>
      </w:r>
    </w:p>
    <w:p w14:paraId="71F0481D" w14:textId="14FE703B" w:rsidR="004A046E" w:rsidRPr="004F6837" w:rsidRDefault="004A046E" w:rsidP="00EB1400">
      <w:pPr>
        <w:spacing w:after="120" w:line="276" w:lineRule="auto"/>
        <w:jc w:val="both"/>
        <w:rPr>
          <w:rFonts w:cs="Times"/>
        </w:rPr>
      </w:pPr>
      <w:r w:rsidRPr="004F6837">
        <w:rPr>
          <w:rFonts w:cs="Times"/>
        </w:rPr>
        <w:t>Her recommendations emphasise</w:t>
      </w:r>
      <w:r w:rsidR="00A36067" w:rsidRPr="004F6837">
        <w:rPr>
          <w:rFonts w:cs="Times"/>
        </w:rPr>
        <w:t>d</w:t>
      </w:r>
      <w:r w:rsidRPr="004F6837">
        <w:rPr>
          <w:rFonts w:cs="Times"/>
        </w:rPr>
        <w:t xml:space="preserve"> the need to generate </w:t>
      </w:r>
      <w:r w:rsidRPr="00EB1400">
        <w:rPr>
          <w:rFonts w:cs="Times"/>
          <w:b/>
        </w:rPr>
        <w:t>greater awareness and sensitivity</w:t>
      </w:r>
      <w:r w:rsidRPr="004F6837">
        <w:rPr>
          <w:rFonts w:cs="Times"/>
        </w:rPr>
        <w:t xml:space="preserve"> to intersectionality and that this “requires equality bodies and other civil society organisations to pay specific attention to raising awareness of the issues and to monitor intersectionality through their reports and other investigatory powers”. </w:t>
      </w:r>
    </w:p>
    <w:p w14:paraId="2EEF0EC6" w14:textId="77777777" w:rsidR="007E49D0" w:rsidRPr="004F6837" w:rsidRDefault="007E49D0">
      <w:pPr>
        <w:rPr>
          <w:b/>
          <w:sz w:val="28"/>
          <w:szCs w:val="28"/>
          <w:lang w:val="en-GB"/>
        </w:rPr>
      </w:pPr>
      <w:r w:rsidRPr="004F6837">
        <w:rPr>
          <w:b/>
          <w:sz w:val="28"/>
          <w:szCs w:val="28"/>
          <w:lang w:val="en-GB"/>
        </w:rPr>
        <w:br w:type="page"/>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A351BD" w14:paraId="21F8B06F" w14:textId="77777777" w:rsidTr="00BE6A85">
        <w:tc>
          <w:tcPr>
            <w:tcW w:w="8648" w:type="dxa"/>
          </w:tcPr>
          <w:p w14:paraId="42F73D55" w14:textId="5303416F" w:rsidR="00A351BD" w:rsidRPr="001D3AC6" w:rsidRDefault="00A351BD" w:rsidP="00A351BD">
            <w:pPr>
              <w:spacing w:after="120" w:line="276" w:lineRule="auto"/>
              <w:rPr>
                <w:i/>
              </w:rPr>
            </w:pPr>
            <w:r>
              <w:rPr>
                <w:rFonts w:ascii="Arial Rounded MT Bold" w:hAnsi="Arial Rounded MT Bold"/>
                <w:b/>
                <w:color w:val="990000"/>
                <w:sz w:val="56"/>
                <w:szCs w:val="56"/>
                <w:lang w:val="en-GB"/>
              </w:rPr>
              <w:t>2. THIS IS BASED ON</w:t>
            </w:r>
            <w:r w:rsidRPr="001D3AC6">
              <w:rPr>
                <w:rFonts w:ascii="Arial Rounded MT Bold" w:hAnsi="Arial Rounded MT Bold"/>
                <w:b/>
                <w:color w:val="990000"/>
                <w:sz w:val="56"/>
                <w:szCs w:val="56"/>
                <w:lang w:val="en-GB"/>
              </w:rPr>
              <w:t xml:space="preserve"> …</w:t>
            </w:r>
          </w:p>
        </w:tc>
      </w:tr>
    </w:tbl>
    <w:p w14:paraId="758B3528" w14:textId="77777777" w:rsidR="00A351BD" w:rsidRDefault="00A351BD" w:rsidP="00F46C5F">
      <w:pPr>
        <w:spacing w:after="120" w:line="276" w:lineRule="auto"/>
        <w:rPr>
          <w:rFonts w:cs="Times"/>
        </w:rPr>
      </w:pPr>
    </w:p>
    <w:p w14:paraId="5D0DFE94" w14:textId="5DBB066B" w:rsidR="00FA1602" w:rsidRPr="00A351BD" w:rsidRDefault="00A351BD" w:rsidP="00F46C5F">
      <w:pPr>
        <w:spacing w:after="120" w:line="276" w:lineRule="auto"/>
        <w:rPr>
          <w:b/>
          <w:lang w:val="en-GB"/>
        </w:rPr>
      </w:pPr>
      <w:r w:rsidRPr="00A351BD">
        <w:rPr>
          <w:b/>
          <w:lang w:val="en-GB"/>
        </w:rPr>
        <w:t>ROUNDTABLE AND SURVEY</w:t>
      </w:r>
    </w:p>
    <w:p w14:paraId="28EBF2FD" w14:textId="073FFAE0" w:rsidR="00C228B5" w:rsidRPr="004F6837" w:rsidRDefault="00C228B5" w:rsidP="00A351BD">
      <w:pPr>
        <w:spacing w:after="120" w:line="276" w:lineRule="auto"/>
        <w:jc w:val="both"/>
        <w:rPr>
          <w:lang w:val="en-GB"/>
        </w:rPr>
      </w:pPr>
      <w:r w:rsidRPr="004F6837">
        <w:t xml:space="preserve">This </w:t>
      </w:r>
      <w:r w:rsidRPr="004F6837">
        <w:rPr>
          <w:i/>
        </w:rPr>
        <w:t>perspective</w:t>
      </w:r>
      <w:r w:rsidRPr="004F6837">
        <w:t xml:space="preserve"> is based on a roundtable discussion of Equinet’s Policy Formation Working Group</w:t>
      </w:r>
      <w:r w:rsidR="0011749B" w:rsidRPr="004F6837">
        <w:t>, with the cooperation and input of Equinet’s Gender Equality Working Group,</w:t>
      </w:r>
      <w:r w:rsidRPr="004F6837">
        <w:t xml:space="preserve"> and on a </w:t>
      </w:r>
      <w:r w:rsidRPr="004F6837">
        <w:rPr>
          <w:lang w:val="en-GB"/>
        </w:rPr>
        <w:t>survey of the Equinet me</w:t>
      </w:r>
      <w:r w:rsidR="00D264A1" w:rsidRPr="004F6837">
        <w:rPr>
          <w:lang w:val="en-GB"/>
        </w:rPr>
        <w:t>mbership, which is made up of 46</w:t>
      </w:r>
      <w:r w:rsidRPr="004F6837">
        <w:rPr>
          <w:lang w:val="en-GB"/>
        </w:rPr>
        <w:t xml:space="preserve"> equa</w:t>
      </w:r>
      <w:r w:rsidR="00D264A1" w:rsidRPr="004F6837">
        <w:rPr>
          <w:lang w:val="en-GB"/>
        </w:rPr>
        <w:t>lity bodies in 34</w:t>
      </w:r>
      <w:r w:rsidRPr="004F6837">
        <w:rPr>
          <w:lang w:val="en-GB"/>
        </w:rPr>
        <w:t xml:space="preserve"> European countries. The text of the survey questionnaire is included in Appendix Two to this </w:t>
      </w:r>
      <w:r w:rsidRPr="004F6837">
        <w:rPr>
          <w:i/>
          <w:lang w:val="en-GB"/>
        </w:rPr>
        <w:t>perspective</w:t>
      </w:r>
      <w:r w:rsidRPr="004F6837">
        <w:rPr>
          <w:lang w:val="en-GB"/>
        </w:rPr>
        <w:t xml:space="preserve">. </w:t>
      </w:r>
    </w:p>
    <w:p w14:paraId="2893F0F6" w14:textId="7FABC4AF" w:rsidR="00D2229E" w:rsidRDefault="00FA1602" w:rsidP="00D2229E">
      <w:pPr>
        <w:spacing w:after="120" w:line="276" w:lineRule="auto"/>
        <w:jc w:val="both"/>
        <w:rPr>
          <w:lang w:val="en-GB"/>
        </w:rPr>
      </w:pPr>
      <w:r w:rsidRPr="00C97FBA">
        <w:rPr>
          <w:b/>
          <w:lang w:val="en-GB"/>
        </w:rPr>
        <w:t>Twenty three equality bodies from twenty one</w:t>
      </w:r>
      <w:r w:rsidR="00A020AB" w:rsidRPr="00C97FBA">
        <w:rPr>
          <w:b/>
          <w:lang w:val="en-GB"/>
        </w:rPr>
        <w:t xml:space="preserve"> European countries </w:t>
      </w:r>
      <w:r w:rsidR="00A020AB" w:rsidRPr="004F6837">
        <w:rPr>
          <w:lang w:val="en-GB"/>
        </w:rPr>
        <w:t>responded to the survey</w:t>
      </w:r>
      <w:r w:rsidR="00764D40" w:rsidRPr="004F6837">
        <w:rPr>
          <w:lang w:val="en-GB"/>
        </w:rPr>
        <w:t xml:space="preserve"> out of a possible forty five equality bodies in thirty three jurisdictions</w:t>
      </w:r>
      <w:r w:rsidR="00A020AB" w:rsidRPr="004F6837">
        <w:rPr>
          <w:lang w:val="en-GB"/>
        </w:rPr>
        <w:t>.</w:t>
      </w:r>
      <w:r w:rsidR="00A020AB" w:rsidRPr="004F6837">
        <w:rPr>
          <w:rStyle w:val="FootnoteReference"/>
          <w:lang w:val="en-GB"/>
        </w:rPr>
        <w:footnoteReference w:id="18"/>
      </w:r>
      <w:r w:rsidR="00A020AB" w:rsidRPr="004F6837">
        <w:rPr>
          <w:lang w:val="en-GB"/>
        </w:rPr>
        <w:t xml:space="preserve"> Equality bodies in </w:t>
      </w:r>
      <w:r w:rsidR="009C64BA" w:rsidRPr="00BE6A85">
        <w:rPr>
          <w:b/>
          <w:lang w:val="en-GB"/>
        </w:rPr>
        <w:t>six</w:t>
      </w:r>
      <w:r w:rsidR="001D70D4" w:rsidRPr="00BE6A85">
        <w:rPr>
          <w:b/>
          <w:lang w:val="en-GB"/>
        </w:rPr>
        <w:t xml:space="preserve"> </w:t>
      </w:r>
      <w:r w:rsidR="00A020AB" w:rsidRPr="00BE6A85">
        <w:rPr>
          <w:b/>
          <w:lang w:val="en-GB"/>
        </w:rPr>
        <w:t>countries</w:t>
      </w:r>
      <w:r w:rsidR="00A020AB" w:rsidRPr="004F6837">
        <w:rPr>
          <w:lang w:val="en-GB"/>
        </w:rPr>
        <w:t xml:space="preserve"> reported some provisions in their legislation concerning multiple discrimination</w:t>
      </w:r>
      <w:r w:rsidR="009C64BA" w:rsidRPr="004F6837">
        <w:rPr>
          <w:lang w:val="en-GB"/>
        </w:rPr>
        <w:t xml:space="preserve"> with proposals for this in draft legislation in a seventh</w:t>
      </w:r>
      <w:r w:rsidR="00A020AB" w:rsidRPr="004F6837">
        <w:rPr>
          <w:lang w:val="en-GB"/>
        </w:rPr>
        <w:t>.</w:t>
      </w:r>
      <w:r w:rsidR="00A020AB" w:rsidRPr="004F6837">
        <w:rPr>
          <w:rStyle w:val="FootnoteReference"/>
          <w:lang w:val="en-GB"/>
        </w:rPr>
        <w:footnoteReference w:id="19"/>
      </w:r>
      <w:r w:rsidR="001D70D4" w:rsidRPr="004F6837">
        <w:rPr>
          <w:lang w:val="en-GB"/>
        </w:rPr>
        <w:t xml:space="preserve"> However,</w:t>
      </w:r>
      <w:r w:rsidR="00FA5AE8" w:rsidRPr="004F6837">
        <w:rPr>
          <w:lang w:val="en-GB"/>
        </w:rPr>
        <w:t xml:space="preserve"> despite this limited number of countries with such a provision,</w:t>
      </w:r>
      <w:r w:rsidRPr="004F6837">
        <w:rPr>
          <w:lang w:val="en-GB"/>
        </w:rPr>
        <w:t xml:space="preserve"> </w:t>
      </w:r>
      <w:r w:rsidRPr="00BE6A85">
        <w:rPr>
          <w:b/>
          <w:lang w:val="en-GB"/>
        </w:rPr>
        <w:t>eighteen equality bodies</w:t>
      </w:r>
      <w:r w:rsidRPr="004F6837">
        <w:rPr>
          <w:lang w:val="en-GB"/>
        </w:rPr>
        <w:t xml:space="preserve"> in seventeen</w:t>
      </w:r>
      <w:r w:rsidR="009C64BA" w:rsidRPr="004F6837">
        <w:rPr>
          <w:lang w:val="en-GB"/>
        </w:rPr>
        <w:t xml:space="preserve"> </w:t>
      </w:r>
      <w:r w:rsidR="001D70D4" w:rsidRPr="004F6837">
        <w:rPr>
          <w:lang w:val="en-GB"/>
        </w:rPr>
        <w:t>countries identified that they have worked on issues of intersectionality.</w:t>
      </w:r>
      <w:r w:rsidR="001D70D4" w:rsidRPr="004F6837">
        <w:rPr>
          <w:rStyle w:val="FootnoteReference"/>
          <w:lang w:val="en-GB"/>
        </w:rPr>
        <w:footnoteReference w:id="20"/>
      </w:r>
      <w:r w:rsidR="001D70D4" w:rsidRPr="004F6837">
        <w:rPr>
          <w:lang w:val="en-GB"/>
        </w:rPr>
        <w:t xml:space="preserve"> This</w:t>
      </w:r>
      <w:r w:rsidR="00FA5AE8" w:rsidRPr="004F6837">
        <w:rPr>
          <w:lang w:val="en-GB"/>
        </w:rPr>
        <w:t xml:space="preserve"> has</w:t>
      </w:r>
      <w:r w:rsidR="001D70D4" w:rsidRPr="004F6837">
        <w:rPr>
          <w:lang w:val="en-GB"/>
        </w:rPr>
        <w:t xml:space="preserve"> included work of enforcement</w:t>
      </w:r>
      <w:r w:rsidR="00712A87" w:rsidRPr="004F6837">
        <w:rPr>
          <w:lang w:val="en-GB"/>
        </w:rPr>
        <w:t xml:space="preserve"> by equality bodies</w:t>
      </w:r>
      <w:r w:rsidR="001D70D4" w:rsidRPr="004F6837">
        <w:rPr>
          <w:lang w:val="en-GB"/>
        </w:rPr>
        <w:t xml:space="preserve"> in </w:t>
      </w:r>
      <w:r w:rsidRPr="00BE6A85">
        <w:rPr>
          <w:b/>
          <w:lang w:val="en-GB"/>
        </w:rPr>
        <w:t>six</w:t>
      </w:r>
      <w:r w:rsidR="00712A87" w:rsidRPr="00BE6A85">
        <w:rPr>
          <w:b/>
          <w:lang w:val="en-GB"/>
        </w:rPr>
        <w:t xml:space="preserve"> </w:t>
      </w:r>
      <w:r w:rsidR="001D70D4" w:rsidRPr="00BE6A85">
        <w:rPr>
          <w:b/>
          <w:lang w:val="en-GB"/>
        </w:rPr>
        <w:t>countries</w:t>
      </w:r>
      <w:r w:rsidR="001D70D4" w:rsidRPr="004F6837">
        <w:rPr>
          <w:lang w:val="en-GB"/>
        </w:rPr>
        <w:t xml:space="preserve"> where the equal treatment legislation makes no explicit provision for multiple discrimination.</w:t>
      </w:r>
      <w:r w:rsidR="001D70D4" w:rsidRPr="004F6837">
        <w:rPr>
          <w:rStyle w:val="FootnoteReference"/>
          <w:lang w:val="en-GB"/>
        </w:rPr>
        <w:footnoteReference w:id="21"/>
      </w:r>
      <w:r w:rsidR="001D70D4" w:rsidRPr="004F6837">
        <w:rPr>
          <w:lang w:val="en-GB"/>
        </w:rPr>
        <w:t xml:space="preserve"> </w:t>
      </w:r>
    </w:p>
    <w:p w14:paraId="034C5993" w14:textId="77777777" w:rsidR="00D2229E" w:rsidRPr="00D2229E" w:rsidRDefault="00D2229E" w:rsidP="00D2229E">
      <w:pPr>
        <w:spacing w:after="120" w:line="276" w:lineRule="auto"/>
        <w:jc w:val="both"/>
        <w:rPr>
          <w:lang w:val="en-GB"/>
        </w:rPr>
      </w:pPr>
    </w:p>
    <w:p w14:paraId="231519D8" w14:textId="77777777" w:rsidR="00D2229E" w:rsidRDefault="00D2229E" w:rsidP="00F46C5F">
      <w:pPr>
        <w:spacing w:after="120" w:line="276" w:lineRule="auto"/>
        <w:rPr>
          <w:b/>
          <w:lang w:val="en-GB"/>
        </w:rPr>
      </w:pPr>
    </w:p>
    <w:p w14:paraId="7B8D4B35" w14:textId="77777777" w:rsidR="00D2229E" w:rsidRDefault="00D2229E" w:rsidP="00F46C5F">
      <w:pPr>
        <w:spacing w:after="120" w:line="276" w:lineRule="auto"/>
        <w:rPr>
          <w:b/>
          <w:lang w:val="en-GB"/>
        </w:rPr>
      </w:pPr>
    </w:p>
    <w:p w14:paraId="277E3569" w14:textId="5EBB2FF6" w:rsidR="00AF2877" w:rsidRPr="00BE6A85" w:rsidRDefault="00BE6A85" w:rsidP="00F46C5F">
      <w:pPr>
        <w:spacing w:after="120" w:line="276" w:lineRule="auto"/>
        <w:rPr>
          <w:b/>
          <w:lang w:val="en-GB"/>
        </w:rPr>
      </w:pPr>
      <w:r w:rsidRPr="00BE6A85">
        <w:rPr>
          <w:b/>
          <w:lang w:val="en-GB"/>
        </w:rPr>
        <w:t>PRIORITISING INTERSECTIONALITY</w:t>
      </w:r>
    </w:p>
    <w:p w14:paraId="77B51DD5" w14:textId="2FD3C1B5" w:rsidR="00712A87" w:rsidRPr="004F6837" w:rsidRDefault="00712A87" w:rsidP="00BE6A85">
      <w:pPr>
        <w:spacing w:after="120" w:line="276" w:lineRule="auto"/>
        <w:jc w:val="both"/>
        <w:rPr>
          <w:lang w:val="en-GB"/>
        </w:rPr>
      </w:pPr>
      <w:r w:rsidRPr="004F6837">
        <w:rPr>
          <w:lang w:val="en-GB"/>
        </w:rPr>
        <w:t xml:space="preserve">Three of the equality bodies reported that the issue of intersectionality was of </w:t>
      </w:r>
      <w:r w:rsidRPr="002B024F">
        <w:rPr>
          <w:b/>
          <w:lang w:val="en-GB"/>
        </w:rPr>
        <w:t>high importance</w:t>
      </w:r>
      <w:r w:rsidRPr="004F6837">
        <w:rPr>
          <w:lang w:val="en-GB"/>
        </w:rPr>
        <w:t xml:space="preserve"> in their work, six reported that it was of </w:t>
      </w:r>
      <w:r w:rsidRPr="002B024F">
        <w:rPr>
          <w:b/>
          <w:lang w:val="en-GB"/>
        </w:rPr>
        <w:t>low importance</w:t>
      </w:r>
      <w:r w:rsidRPr="004F6837">
        <w:rPr>
          <w:lang w:val="en-GB"/>
        </w:rPr>
        <w:t xml:space="preserve">. </w:t>
      </w:r>
    </w:p>
    <w:p w14:paraId="049F1C54" w14:textId="35114D49" w:rsidR="002C6184" w:rsidRPr="004F6837" w:rsidRDefault="001D70D4" w:rsidP="002B024F">
      <w:pPr>
        <w:spacing w:after="120" w:line="276" w:lineRule="auto"/>
        <w:jc w:val="both"/>
        <w:rPr>
          <w:lang w:val="en-GB"/>
        </w:rPr>
      </w:pPr>
      <w:r w:rsidRPr="004F6837">
        <w:rPr>
          <w:lang w:val="en-GB"/>
        </w:rPr>
        <w:t>I</w:t>
      </w:r>
      <w:r w:rsidR="00712A87" w:rsidRPr="004F6837">
        <w:rPr>
          <w:lang w:val="en-GB"/>
        </w:rPr>
        <w:t>ntersectionality was seen as important for helping “to grasp a real understanding of the personal experience of discriminated people. It also reveals very specific situations that are hidden when several grounds are involved, cumulated and sometimes in competition”. For another equality body, multiple</w:t>
      </w:r>
      <w:r w:rsidR="002C6184" w:rsidRPr="004F6837">
        <w:rPr>
          <w:lang w:val="en-GB"/>
        </w:rPr>
        <w:t xml:space="preserve"> discrimination is understood as</w:t>
      </w:r>
      <w:r w:rsidR="00764D40" w:rsidRPr="004F6837">
        <w:rPr>
          <w:lang w:val="en-GB"/>
        </w:rPr>
        <w:t xml:space="preserve"> important for</w:t>
      </w:r>
      <w:r w:rsidR="002C6184" w:rsidRPr="004F6837">
        <w:rPr>
          <w:lang w:val="en-GB"/>
        </w:rPr>
        <w:t xml:space="preserve"> “producing serious and grave consequences for groups that are already in a less favourable position in society”. For the third body, the reason was evidence based in that “research </w:t>
      </w:r>
      <w:r w:rsidR="0017239F" w:rsidRPr="004F6837">
        <w:rPr>
          <w:lang w:val="en-GB"/>
        </w:rPr>
        <w:t>commissioned shows that social</w:t>
      </w:r>
      <w:r w:rsidR="002C6184" w:rsidRPr="004F6837">
        <w:rPr>
          <w:lang w:val="en-GB"/>
        </w:rPr>
        <w:t xml:space="preserve"> groups can experience discrimination and barriers due to having multiple identities”. </w:t>
      </w:r>
    </w:p>
    <w:p w14:paraId="729144B3" w14:textId="06FA0784" w:rsidR="001D70D4" w:rsidRPr="004F6837" w:rsidRDefault="002C6184" w:rsidP="002B024F">
      <w:pPr>
        <w:spacing w:after="120" w:line="276" w:lineRule="auto"/>
        <w:jc w:val="both"/>
        <w:rPr>
          <w:lang w:val="en-GB"/>
        </w:rPr>
      </w:pPr>
      <w:r w:rsidRPr="004F6837">
        <w:rPr>
          <w:lang w:val="en-GB"/>
        </w:rPr>
        <w:t xml:space="preserve">For some equality bodies the </w:t>
      </w:r>
      <w:r w:rsidRPr="002B024F">
        <w:rPr>
          <w:b/>
          <w:lang w:val="en-GB"/>
        </w:rPr>
        <w:t>absence of any provision</w:t>
      </w:r>
      <w:r w:rsidRPr="004F6837">
        <w:rPr>
          <w:lang w:val="en-GB"/>
        </w:rPr>
        <w:t xml:space="preserve"> on multiple discrimination in equal treatme</w:t>
      </w:r>
      <w:r w:rsidR="00764D40" w:rsidRPr="004F6837">
        <w:rPr>
          <w:lang w:val="en-GB"/>
        </w:rPr>
        <w:t>nt legis</w:t>
      </w:r>
      <w:r w:rsidR="004A6112" w:rsidRPr="004F6837">
        <w:rPr>
          <w:lang w:val="en-GB"/>
        </w:rPr>
        <w:t>lation has meant that intersectionality</w:t>
      </w:r>
      <w:r w:rsidRPr="004F6837">
        <w:rPr>
          <w:lang w:val="en-GB"/>
        </w:rPr>
        <w:t xml:space="preserve"> has low priority. This is especially pronounced in contexts where equality bodies have limited resources. </w:t>
      </w:r>
      <w:r w:rsidRPr="002B024F">
        <w:rPr>
          <w:b/>
          <w:lang w:val="en-GB"/>
        </w:rPr>
        <w:t>Lack of expertise</w:t>
      </w:r>
      <w:r w:rsidRPr="004F6837">
        <w:rPr>
          <w:lang w:val="en-GB"/>
        </w:rPr>
        <w:t xml:space="preserve"> in what is viewed as a complex area is identified as another factor in diminishing the priority accorded to interse</w:t>
      </w:r>
      <w:r w:rsidR="00502171" w:rsidRPr="004F6837">
        <w:rPr>
          <w:lang w:val="en-GB"/>
        </w:rPr>
        <w:t xml:space="preserve">ctionality. A </w:t>
      </w:r>
      <w:r w:rsidR="00502171" w:rsidRPr="002B024F">
        <w:rPr>
          <w:b/>
          <w:lang w:val="en-GB"/>
        </w:rPr>
        <w:t>low level of awareness</w:t>
      </w:r>
      <w:r w:rsidRPr="004F6837">
        <w:rPr>
          <w:lang w:val="en-GB"/>
        </w:rPr>
        <w:t xml:space="preserve"> of the concept of multiple discrimination among the general public is also cited as a factor in that people subsequently do not present such cases to the equality body. The </w:t>
      </w:r>
      <w:r w:rsidRPr="002B024F">
        <w:rPr>
          <w:b/>
          <w:lang w:val="en-GB"/>
        </w:rPr>
        <w:t>lack of cases on multiple dis</w:t>
      </w:r>
      <w:r w:rsidR="004A6112" w:rsidRPr="002B024F">
        <w:rPr>
          <w:b/>
          <w:lang w:val="en-GB"/>
        </w:rPr>
        <w:t>crimination</w:t>
      </w:r>
      <w:r w:rsidR="004A6112" w:rsidRPr="004F6837">
        <w:rPr>
          <w:lang w:val="en-GB"/>
        </w:rPr>
        <w:t xml:space="preserve"> is another reason that work on intersectionality</w:t>
      </w:r>
      <w:r w:rsidRPr="004F6837">
        <w:rPr>
          <w:lang w:val="en-GB"/>
        </w:rPr>
        <w:t xml:space="preserve"> gets low priority.</w:t>
      </w:r>
    </w:p>
    <w:p w14:paraId="7E53EAE1" w14:textId="77777777" w:rsidR="002B024F" w:rsidRDefault="002B024F" w:rsidP="00F46C5F">
      <w:pPr>
        <w:spacing w:after="120" w:line="276" w:lineRule="auto"/>
        <w:rPr>
          <w:i/>
          <w:lang w:val="en-GB"/>
        </w:rPr>
      </w:pPr>
    </w:p>
    <w:p w14:paraId="534EAC2C" w14:textId="2104263D" w:rsidR="00AF2877" w:rsidRPr="002B024F" w:rsidRDefault="002B024F" w:rsidP="00F46C5F">
      <w:pPr>
        <w:spacing w:after="120" w:line="276" w:lineRule="auto"/>
        <w:rPr>
          <w:b/>
          <w:lang w:val="en-GB"/>
        </w:rPr>
      </w:pPr>
      <w:r w:rsidRPr="002B024F">
        <w:rPr>
          <w:b/>
          <w:lang w:val="en-GB"/>
        </w:rPr>
        <w:t>UNDERSTANDING INTERSECTIONALITY</w:t>
      </w:r>
    </w:p>
    <w:p w14:paraId="5094DA97" w14:textId="1341B4A7" w:rsidR="001D70D4" w:rsidRPr="004F6837" w:rsidRDefault="002C6184" w:rsidP="002B024F">
      <w:pPr>
        <w:spacing w:after="120" w:line="276" w:lineRule="auto"/>
        <w:jc w:val="both"/>
        <w:rPr>
          <w:lang w:val="en-GB"/>
        </w:rPr>
      </w:pPr>
      <w:r w:rsidRPr="004F6837">
        <w:rPr>
          <w:lang w:val="en-GB"/>
        </w:rPr>
        <w:t>The equality bodies responding t</w:t>
      </w:r>
      <w:r w:rsidR="00502171" w:rsidRPr="004F6837">
        <w:rPr>
          <w:lang w:val="en-GB"/>
        </w:rPr>
        <w:t>o the survey offered no developed</w:t>
      </w:r>
      <w:r w:rsidRPr="004F6837">
        <w:rPr>
          <w:lang w:val="en-GB"/>
        </w:rPr>
        <w:t xml:space="preserve"> defin</w:t>
      </w:r>
      <w:r w:rsidR="006F0502" w:rsidRPr="004F6837">
        <w:rPr>
          <w:lang w:val="en-GB"/>
        </w:rPr>
        <w:t>ition of intersectionality</w:t>
      </w:r>
      <w:r w:rsidRPr="004F6837">
        <w:rPr>
          <w:lang w:val="en-GB"/>
        </w:rPr>
        <w:t xml:space="preserve">. The definitions offered were varied and did not appear to draw from any published position. </w:t>
      </w:r>
      <w:r w:rsidR="004A6112" w:rsidRPr="004F6837">
        <w:rPr>
          <w:lang w:val="en-GB"/>
        </w:rPr>
        <w:t>Only one organisationally agreed</w:t>
      </w:r>
      <w:r w:rsidR="00756C98" w:rsidRPr="004F6837">
        <w:rPr>
          <w:lang w:val="en-GB"/>
        </w:rPr>
        <w:t xml:space="preserve"> definition was reported, outside of definitions in equal treatment legislation, and this was “the interplay between and integration of grounds of discrimination”. </w:t>
      </w:r>
      <w:r w:rsidRPr="004F6837">
        <w:rPr>
          <w:lang w:val="en-GB"/>
        </w:rPr>
        <w:t>Nonetheless nearly all the equality bodies reflected a familiarity</w:t>
      </w:r>
      <w:r w:rsidR="0017239F" w:rsidRPr="004F6837">
        <w:rPr>
          <w:lang w:val="en-GB"/>
        </w:rPr>
        <w:t xml:space="preserve"> with the concept and an operational</w:t>
      </w:r>
      <w:r w:rsidRPr="004F6837">
        <w:rPr>
          <w:lang w:val="en-GB"/>
        </w:rPr>
        <w:t xml:space="preserve"> understanding of it.</w:t>
      </w:r>
    </w:p>
    <w:p w14:paraId="2E9ABFF5" w14:textId="4F519CD3" w:rsidR="00D6395D" w:rsidRPr="004F6837" w:rsidRDefault="00320F5F" w:rsidP="002B024F">
      <w:pPr>
        <w:spacing w:after="120" w:line="276" w:lineRule="auto"/>
        <w:jc w:val="both"/>
      </w:pPr>
      <w:r w:rsidRPr="004F6837">
        <w:t>Many</w:t>
      </w:r>
      <w:r w:rsidR="006F0502" w:rsidRPr="004F6837">
        <w:t xml:space="preserve"> equality bodies communicated an understanding of intersectionality </w:t>
      </w:r>
      <w:r w:rsidR="00D6395D" w:rsidRPr="004F6837">
        <w:t>in terms</w:t>
      </w:r>
      <w:r w:rsidR="006F0502" w:rsidRPr="004F6837">
        <w:t xml:space="preserve"> of </w:t>
      </w:r>
      <w:r w:rsidR="004A6112" w:rsidRPr="004F6837">
        <w:t>the concept of multiple discrimination. Explicit provision on multiple discrimination in equal treatment legislation tended to encourage th</w:t>
      </w:r>
      <w:r w:rsidR="00043E51" w:rsidRPr="004F6837">
        <w:t>is focus</w:t>
      </w:r>
      <w:r w:rsidR="004A6112" w:rsidRPr="004F6837">
        <w:t xml:space="preserve">. </w:t>
      </w:r>
      <w:r w:rsidR="0017239F" w:rsidRPr="004F6837">
        <w:t>Multiple discrimination</w:t>
      </w:r>
      <w:r w:rsidR="004A6112" w:rsidRPr="004F6837">
        <w:t xml:space="preserve"> was understood as discrimination </w:t>
      </w:r>
      <w:r w:rsidR="006F0502" w:rsidRPr="004F6837">
        <w:t>based on a combination of more than one characteristic</w:t>
      </w:r>
      <w:r w:rsidR="00D6395D" w:rsidRPr="004F6837">
        <w:t>. This combination is viewed as having a cumulative impact on the person. One equality body</w:t>
      </w:r>
      <w:r w:rsidR="004A6112" w:rsidRPr="004F6837">
        <w:t xml:space="preserve"> pointed to a broader focus on </w:t>
      </w:r>
      <w:r w:rsidR="00544CC4" w:rsidRPr="004F6837">
        <w:t>intersectionality in suggesting</w:t>
      </w:r>
      <w:r w:rsidR="00D6395D" w:rsidRPr="004F6837">
        <w:t xml:space="preserve"> that this creates a “very specific situation”. </w:t>
      </w:r>
    </w:p>
    <w:p w14:paraId="649D29DD" w14:textId="77777777" w:rsidR="0017239F" w:rsidRPr="004F6837" w:rsidRDefault="00D6395D" w:rsidP="002B024F">
      <w:pPr>
        <w:spacing w:after="120" w:line="276" w:lineRule="auto"/>
        <w:jc w:val="both"/>
      </w:pPr>
      <w:r w:rsidRPr="004F6837">
        <w:t>A number of equality bodies communicated a more expansive understanding of intersectionality in terms of inequality</w:t>
      </w:r>
      <w:r w:rsidR="00756C98" w:rsidRPr="004F6837">
        <w:t xml:space="preserve"> or “structural inequality”</w:t>
      </w:r>
      <w:r w:rsidRPr="004F6837">
        <w:t xml:space="preserve">. </w:t>
      </w:r>
      <w:r w:rsidR="00756C98" w:rsidRPr="004F6837">
        <w:t>This was described in terms of “mutually constitutive inequalities that produce an effect which is different from what each of their dimensions would produce separately, and also different from the addition of their separate parts together” by one equality body. Another</w:t>
      </w:r>
      <w:r w:rsidRPr="004F6837">
        <w:t xml:space="preserve"> identified it as a product of “structural factors that underlie the various forms of discrimination, which can lead to specific situations of discrimination, going beyond the concept of multiple discrimination”. Another noted that an “intersectional approach required taking account of </w:t>
      </w:r>
      <w:r w:rsidR="004A6112" w:rsidRPr="004F6837">
        <w:t xml:space="preserve">the </w:t>
      </w:r>
      <w:r w:rsidRPr="004F6837">
        <w:t>political, historical, and cultural context and the specific positions of certain vulnerable groups”.</w:t>
      </w:r>
      <w:r w:rsidR="00756C98" w:rsidRPr="004F6837">
        <w:t xml:space="preserve"> </w:t>
      </w:r>
    </w:p>
    <w:p w14:paraId="4B84A2AE" w14:textId="4EF710EE" w:rsidR="00E4522F" w:rsidRPr="00D2229E" w:rsidRDefault="00756C98" w:rsidP="00D2229E">
      <w:pPr>
        <w:spacing w:after="120" w:line="276" w:lineRule="auto"/>
        <w:jc w:val="both"/>
      </w:pPr>
      <w:r w:rsidRPr="002B024F">
        <w:rPr>
          <w:b/>
        </w:rPr>
        <w:t xml:space="preserve">This broader concept of intersectionality appears to emerge from the promotional or communication work of equality bodies rather than </w:t>
      </w:r>
      <w:r w:rsidR="004A6112" w:rsidRPr="002B024F">
        <w:rPr>
          <w:b/>
        </w:rPr>
        <w:t xml:space="preserve">their </w:t>
      </w:r>
      <w:r w:rsidRPr="002B024F">
        <w:rPr>
          <w:b/>
        </w:rPr>
        <w:t>enforcement work</w:t>
      </w:r>
      <w:r w:rsidRPr="004F6837">
        <w:t>.</w:t>
      </w:r>
      <w:r w:rsidR="0017239F" w:rsidRPr="004F6837">
        <w:t xml:space="preserve"> This is probably influenced by the fact that </w:t>
      </w:r>
      <w:r w:rsidR="0017239F" w:rsidRPr="002B024F">
        <w:rPr>
          <w:b/>
        </w:rPr>
        <w:t>intersectionality, as opposed to multiple discrimination, is not provided for in equal treatment legislation</w:t>
      </w:r>
      <w:r w:rsidR="0017239F" w:rsidRPr="004F6837">
        <w:t xml:space="preserve"> in any of the countries from which equality bodies were reporting.</w:t>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E66102" w14:paraId="4381D10B" w14:textId="77777777" w:rsidTr="0088463F">
        <w:tc>
          <w:tcPr>
            <w:tcW w:w="8648" w:type="dxa"/>
          </w:tcPr>
          <w:p w14:paraId="3A2F4BF5" w14:textId="08FC5BF3" w:rsidR="00E66102" w:rsidRPr="001D3AC6" w:rsidRDefault="00E66102" w:rsidP="00E66102">
            <w:pPr>
              <w:spacing w:after="120" w:line="276" w:lineRule="auto"/>
              <w:rPr>
                <w:i/>
              </w:rPr>
            </w:pPr>
            <w:r>
              <w:rPr>
                <w:rFonts w:ascii="Arial Rounded MT Bold" w:hAnsi="Arial Rounded MT Bold"/>
                <w:b/>
                <w:color w:val="990000"/>
                <w:sz w:val="56"/>
                <w:szCs w:val="56"/>
                <w:lang w:val="en-GB"/>
              </w:rPr>
              <w:t>3. BEING SYSTEMATIC</w:t>
            </w:r>
            <w:r w:rsidRPr="001D3AC6">
              <w:rPr>
                <w:rFonts w:ascii="Arial Rounded MT Bold" w:hAnsi="Arial Rounded MT Bold"/>
                <w:b/>
                <w:color w:val="990000"/>
                <w:sz w:val="56"/>
                <w:szCs w:val="56"/>
                <w:lang w:val="en-GB"/>
              </w:rPr>
              <w:t>…</w:t>
            </w:r>
          </w:p>
        </w:tc>
      </w:tr>
    </w:tbl>
    <w:p w14:paraId="05606424" w14:textId="77777777" w:rsidR="006A4365" w:rsidRDefault="006A4365" w:rsidP="004E1581">
      <w:pPr>
        <w:spacing w:after="120" w:line="276" w:lineRule="auto"/>
        <w:jc w:val="both"/>
        <w:rPr>
          <w:b/>
          <w:sz w:val="28"/>
          <w:szCs w:val="28"/>
        </w:rPr>
      </w:pPr>
    </w:p>
    <w:p w14:paraId="038187E0" w14:textId="33CCF749" w:rsidR="00C60117" w:rsidRDefault="00107636" w:rsidP="004E1581">
      <w:pPr>
        <w:spacing w:after="120" w:line="276" w:lineRule="auto"/>
        <w:jc w:val="both"/>
        <w:rPr>
          <w:lang w:val="en-GB"/>
        </w:rPr>
      </w:pPr>
      <w:r w:rsidRPr="004F6837">
        <w:rPr>
          <w:lang w:val="en-GB"/>
        </w:rPr>
        <w:t xml:space="preserve">Equality bodies </w:t>
      </w:r>
      <w:r w:rsidR="00146545" w:rsidRPr="004F6837">
        <w:rPr>
          <w:lang w:val="en-GB"/>
        </w:rPr>
        <w:t>report</w:t>
      </w:r>
      <w:r w:rsidR="00C60117" w:rsidRPr="004F6837">
        <w:rPr>
          <w:lang w:val="en-GB"/>
        </w:rPr>
        <w:t xml:space="preserve">ed </w:t>
      </w:r>
      <w:r w:rsidR="00146545" w:rsidRPr="004F6837">
        <w:rPr>
          <w:lang w:val="en-GB"/>
        </w:rPr>
        <w:t>a range</w:t>
      </w:r>
      <w:r w:rsidR="00DA11EC" w:rsidRPr="004F6837">
        <w:rPr>
          <w:lang w:val="en-GB"/>
        </w:rPr>
        <w:t xml:space="preserve"> </w:t>
      </w:r>
      <w:r w:rsidR="00544CC4" w:rsidRPr="004F6837">
        <w:rPr>
          <w:lang w:val="en-GB"/>
        </w:rPr>
        <w:t xml:space="preserve">of </w:t>
      </w:r>
      <w:r w:rsidR="00C60117" w:rsidRPr="00EF0C43">
        <w:rPr>
          <w:b/>
          <w:lang w:val="en-GB"/>
        </w:rPr>
        <w:t>s</w:t>
      </w:r>
      <w:r w:rsidR="00C60117" w:rsidRPr="004E1581">
        <w:rPr>
          <w:b/>
          <w:lang w:val="en-GB"/>
        </w:rPr>
        <w:t xml:space="preserve">trategic approaches </w:t>
      </w:r>
      <w:r w:rsidR="00C60117" w:rsidRPr="004F6837">
        <w:rPr>
          <w:lang w:val="en-GB"/>
        </w:rPr>
        <w:t>to addressing the issue of intersectionality and confronting the complexities involved.</w:t>
      </w:r>
      <w:r w:rsidR="00DA11EC" w:rsidRPr="004F6837">
        <w:rPr>
          <w:lang w:val="en-GB"/>
        </w:rPr>
        <w:t xml:space="preserve"> There is a </w:t>
      </w:r>
      <w:r w:rsidR="000F6906" w:rsidRPr="004F6837">
        <w:rPr>
          <w:lang w:val="en-GB"/>
        </w:rPr>
        <w:t xml:space="preserve">particular </w:t>
      </w:r>
      <w:r w:rsidR="00DA11EC" w:rsidRPr="004F6837">
        <w:rPr>
          <w:lang w:val="en-GB"/>
        </w:rPr>
        <w:t xml:space="preserve">challenge </w:t>
      </w:r>
      <w:r w:rsidR="00DA11EC" w:rsidRPr="004E1581">
        <w:rPr>
          <w:b/>
          <w:lang w:val="en-GB"/>
        </w:rPr>
        <w:t xml:space="preserve">to develop </w:t>
      </w:r>
      <w:r w:rsidR="00544CC4" w:rsidRPr="004E1581">
        <w:rPr>
          <w:b/>
          <w:lang w:val="en-GB"/>
        </w:rPr>
        <w:t xml:space="preserve">an </w:t>
      </w:r>
      <w:r w:rsidR="00DA11EC" w:rsidRPr="004E1581">
        <w:rPr>
          <w:b/>
          <w:lang w:val="en-GB"/>
        </w:rPr>
        <w:t>understanding</w:t>
      </w:r>
      <w:r w:rsidRPr="004E1581">
        <w:rPr>
          <w:b/>
          <w:lang w:val="en-GB"/>
        </w:rPr>
        <w:t xml:space="preserve"> of intersectionality</w:t>
      </w:r>
      <w:r w:rsidR="000F6906" w:rsidRPr="004F6837">
        <w:rPr>
          <w:lang w:val="en-GB"/>
        </w:rPr>
        <w:t xml:space="preserve">, </w:t>
      </w:r>
      <w:r w:rsidR="00DA11EC" w:rsidRPr="004E1581">
        <w:rPr>
          <w:b/>
          <w:lang w:val="en-GB"/>
        </w:rPr>
        <w:t>establish how be</w:t>
      </w:r>
      <w:r w:rsidR="000F6906" w:rsidRPr="004E1581">
        <w:rPr>
          <w:b/>
          <w:lang w:val="en-GB"/>
        </w:rPr>
        <w:t>st an equality body might approach the issue</w:t>
      </w:r>
      <w:r w:rsidR="000F6906" w:rsidRPr="004F6837">
        <w:rPr>
          <w:lang w:val="en-GB"/>
        </w:rPr>
        <w:t xml:space="preserve">, and </w:t>
      </w:r>
      <w:r w:rsidR="000F6906" w:rsidRPr="004E1581">
        <w:rPr>
          <w:b/>
          <w:lang w:val="en-GB"/>
        </w:rPr>
        <w:t>stimulate</w:t>
      </w:r>
      <w:r w:rsidR="00DA11EC" w:rsidRPr="004E1581">
        <w:rPr>
          <w:b/>
          <w:lang w:val="en-GB"/>
        </w:rPr>
        <w:t xml:space="preserve"> political and public debate</w:t>
      </w:r>
      <w:r w:rsidR="000F6906" w:rsidRPr="004E1581">
        <w:rPr>
          <w:b/>
          <w:lang w:val="en-GB"/>
        </w:rPr>
        <w:t xml:space="preserve"> on the issue</w:t>
      </w:r>
      <w:r w:rsidR="00DA11EC" w:rsidRPr="004F6837">
        <w:rPr>
          <w:lang w:val="en-GB"/>
        </w:rPr>
        <w:t xml:space="preserve">. </w:t>
      </w:r>
      <w:r w:rsidR="00C60117" w:rsidRPr="004F6837">
        <w:rPr>
          <w:lang w:val="en-GB"/>
        </w:rPr>
        <w:t xml:space="preserve"> </w:t>
      </w:r>
    </w:p>
    <w:p w14:paraId="1B6A510E" w14:textId="77777777" w:rsidR="0088463F" w:rsidRPr="004F6837" w:rsidRDefault="0088463F" w:rsidP="004E1581">
      <w:pPr>
        <w:spacing w:after="120" w:line="276" w:lineRule="auto"/>
        <w:jc w:val="both"/>
        <w:rPr>
          <w:lang w:val="en-GB"/>
        </w:rPr>
      </w:pPr>
    </w:p>
    <w:p w14:paraId="229F38B9" w14:textId="1494EAE4" w:rsidR="00146545" w:rsidRPr="0088463F" w:rsidRDefault="00C054EC" w:rsidP="00F46C5F">
      <w:pPr>
        <w:spacing w:after="120" w:line="276" w:lineRule="auto"/>
        <w:rPr>
          <w:b/>
          <w:lang w:val="en-GB"/>
        </w:rPr>
      </w:pPr>
      <w:r w:rsidRPr="00C054EC">
        <w:rPr>
          <w:b/>
          <w:noProof/>
          <w:lang w:val="fr-BE" w:eastAsia="fr-BE"/>
        </w:rPr>
        <w:drawing>
          <wp:anchor distT="0" distB="0" distL="114300" distR="114300" simplePos="0" relativeHeight="251688448" behindDoc="0" locked="0" layoutInCell="1" allowOverlap="1" wp14:anchorId="5A9C8886" wp14:editId="4BCBC122">
            <wp:simplePos x="0" y="0"/>
            <wp:positionH relativeFrom="margin">
              <wp:posOffset>-1595755</wp:posOffset>
            </wp:positionH>
            <wp:positionV relativeFrom="margin">
              <wp:posOffset>2842895</wp:posOffset>
            </wp:positionV>
            <wp:extent cx="1407160" cy="714375"/>
            <wp:effectExtent l="0" t="0" r="2540" b="9525"/>
            <wp:wrapSquare wrapText="bothSides"/>
            <wp:docPr id="51" name="Picture 51" descr="K:\Communications\Logos\MEMBERS LOGO\Germany\logo_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ommunications\Logos\MEMBERS LOGO\Germany\logo_german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71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463F" w:rsidRPr="0088463F">
        <w:rPr>
          <w:b/>
          <w:lang w:val="en-GB"/>
        </w:rPr>
        <w:t>GIVING INTERSECTIONALITY PRIORITY FOCUS</w:t>
      </w:r>
    </w:p>
    <w:p w14:paraId="1683D807" w14:textId="17618E18" w:rsidR="005B692D" w:rsidRPr="004F6837" w:rsidRDefault="00146545" w:rsidP="0088463F">
      <w:pPr>
        <w:spacing w:after="120" w:line="276" w:lineRule="auto"/>
        <w:jc w:val="both"/>
        <w:rPr>
          <w:lang w:val="en-GB"/>
        </w:rPr>
      </w:pPr>
      <w:r w:rsidRPr="004F6837">
        <w:rPr>
          <w:lang w:val="en-GB"/>
        </w:rPr>
        <w:t xml:space="preserve">The </w:t>
      </w:r>
      <w:r w:rsidRPr="0088463F">
        <w:rPr>
          <w:b/>
          <w:lang w:val="en-GB"/>
        </w:rPr>
        <w:t>German Federal Anti-Discrimination Agency (</w:t>
      </w:r>
      <w:r w:rsidR="008B716B" w:rsidRPr="0088463F">
        <w:rPr>
          <w:b/>
          <w:lang w:val="en-GB"/>
        </w:rPr>
        <w:t>FADA</w:t>
      </w:r>
      <w:r w:rsidRPr="0088463F">
        <w:rPr>
          <w:b/>
          <w:lang w:val="en-GB"/>
        </w:rPr>
        <w:t>)</w:t>
      </w:r>
      <w:r w:rsidR="00C60117" w:rsidRPr="004F6837">
        <w:rPr>
          <w:lang w:val="en-GB"/>
        </w:rPr>
        <w:t xml:space="preserve"> developed</w:t>
      </w:r>
      <w:r w:rsidR="008B716B" w:rsidRPr="004F6837">
        <w:rPr>
          <w:lang w:val="en-GB"/>
        </w:rPr>
        <w:t xml:space="preserve"> a particular and </w:t>
      </w:r>
      <w:r w:rsidR="00C60117" w:rsidRPr="004F6837">
        <w:rPr>
          <w:lang w:val="en-GB"/>
        </w:rPr>
        <w:t>strategic</w:t>
      </w:r>
      <w:r w:rsidR="008B716B" w:rsidRPr="004F6837">
        <w:rPr>
          <w:lang w:val="en-GB"/>
        </w:rPr>
        <w:t xml:space="preserve"> app</w:t>
      </w:r>
      <w:r w:rsidR="005B692D" w:rsidRPr="004F6837">
        <w:rPr>
          <w:lang w:val="en-GB"/>
        </w:rPr>
        <w:t>roach</w:t>
      </w:r>
      <w:r w:rsidR="008B716B" w:rsidRPr="004F6837">
        <w:rPr>
          <w:lang w:val="en-GB"/>
        </w:rPr>
        <w:t xml:space="preserve"> </w:t>
      </w:r>
      <w:r w:rsidR="005B692D" w:rsidRPr="004F6837">
        <w:rPr>
          <w:lang w:val="en-GB"/>
        </w:rPr>
        <w:t>to the specific issue of multiple discrimination. It made this issue a priority focus for its work in 2010.</w:t>
      </w:r>
      <w:r w:rsidR="0088463F" w:rsidRPr="0088463F">
        <w:rPr>
          <w:noProof/>
          <w:lang w:eastAsia="fr-BE"/>
        </w:rPr>
        <w:t xml:space="preserve"> </w:t>
      </w:r>
    </w:p>
    <w:p w14:paraId="0E1CA7EC" w14:textId="1A3F74DF" w:rsidR="005B692D" w:rsidRPr="004F6837" w:rsidRDefault="005B692D" w:rsidP="0088463F">
      <w:pPr>
        <w:spacing w:after="120" w:line="276" w:lineRule="auto"/>
        <w:jc w:val="both"/>
        <w:rPr>
          <w:lang w:val="en-GB"/>
        </w:rPr>
      </w:pPr>
      <w:r w:rsidRPr="004F6837">
        <w:rPr>
          <w:lang w:val="en-GB"/>
        </w:rPr>
        <w:t xml:space="preserve">FADA </w:t>
      </w:r>
      <w:r w:rsidR="008B716B" w:rsidRPr="004F6837">
        <w:rPr>
          <w:lang w:val="en-GB"/>
        </w:rPr>
        <w:t xml:space="preserve">published </w:t>
      </w:r>
      <w:r w:rsidR="008B716B" w:rsidRPr="0088463F">
        <w:rPr>
          <w:b/>
          <w:lang w:val="en-GB"/>
        </w:rPr>
        <w:t>two research reports on multiple discrimination</w:t>
      </w:r>
      <w:r w:rsidR="008B716B" w:rsidRPr="004F6837">
        <w:rPr>
          <w:lang w:val="en-GB"/>
        </w:rPr>
        <w:t xml:space="preserve">. The first </w:t>
      </w:r>
      <w:r w:rsidR="00C60117" w:rsidRPr="004F6837">
        <w:rPr>
          <w:lang w:val="en-GB"/>
        </w:rPr>
        <w:t xml:space="preserve">report </w:t>
      </w:r>
      <w:r w:rsidR="008B716B" w:rsidRPr="004F6837">
        <w:rPr>
          <w:lang w:val="en-GB"/>
        </w:rPr>
        <w:t xml:space="preserve">sought to establish an understanding of the topic from a theoretical and legal perspective: </w:t>
      </w:r>
      <w:r w:rsidR="008B716B" w:rsidRPr="0088463F">
        <w:rPr>
          <w:i/>
          <w:lang w:val="en-GB"/>
        </w:rPr>
        <w:t>‘Multidimensional discrimination – terms, theories, and legal analysis’</w:t>
      </w:r>
      <w:r w:rsidR="008B716B" w:rsidRPr="004F6837">
        <w:rPr>
          <w:lang w:val="en-GB"/>
        </w:rPr>
        <w:t xml:space="preserve">. The second </w:t>
      </w:r>
      <w:r w:rsidR="00C60117" w:rsidRPr="004F6837">
        <w:rPr>
          <w:lang w:val="en-GB"/>
        </w:rPr>
        <w:t xml:space="preserve">report </w:t>
      </w:r>
      <w:r w:rsidR="008B716B" w:rsidRPr="004F6837">
        <w:rPr>
          <w:lang w:val="en-GB"/>
        </w:rPr>
        <w:t xml:space="preserve">sought to understand the experiences of multiple discrimination: </w:t>
      </w:r>
      <w:r w:rsidR="008B716B" w:rsidRPr="0088463F">
        <w:rPr>
          <w:i/>
          <w:lang w:val="en-GB"/>
        </w:rPr>
        <w:t>‘Multidimensional discrimination – an empirical analysis using auto-biographical narrative interviews’</w:t>
      </w:r>
      <w:r w:rsidR="008B716B" w:rsidRPr="004F6837">
        <w:rPr>
          <w:lang w:val="en-GB"/>
        </w:rPr>
        <w:t xml:space="preserve">. </w:t>
      </w:r>
    </w:p>
    <w:p w14:paraId="5E111ACB" w14:textId="6483CDDD" w:rsidR="00CC0731" w:rsidRPr="004F6837" w:rsidRDefault="00146545" w:rsidP="0088463F">
      <w:pPr>
        <w:spacing w:after="120" w:line="276" w:lineRule="auto"/>
        <w:jc w:val="both"/>
        <w:rPr>
          <w:lang w:val="en-GB"/>
        </w:rPr>
      </w:pPr>
      <w:r w:rsidRPr="004F6837">
        <w:rPr>
          <w:lang w:val="en-GB"/>
        </w:rPr>
        <w:t>FADA</w:t>
      </w:r>
      <w:r w:rsidR="00C60117" w:rsidRPr="004F6837">
        <w:rPr>
          <w:lang w:val="en-GB"/>
        </w:rPr>
        <w:t xml:space="preserve"> then built on this research work by prep</w:t>
      </w:r>
      <w:r w:rsidR="005B692D" w:rsidRPr="004F6837">
        <w:rPr>
          <w:lang w:val="en-GB"/>
        </w:rPr>
        <w:t xml:space="preserve">aring and publishing a report for the </w:t>
      </w:r>
      <w:r w:rsidR="00C60117" w:rsidRPr="004F6837">
        <w:rPr>
          <w:lang w:val="en-GB"/>
        </w:rPr>
        <w:t xml:space="preserve">Parliament: </w:t>
      </w:r>
      <w:r w:rsidR="00C60117" w:rsidRPr="0088463F">
        <w:rPr>
          <w:i/>
          <w:lang w:val="en-GB"/>
        </w:rPr>
        <w:t>‘Multidimensional discrimination’</w:t>
      </w:r>
      <w:r w:rsidR="00C60117" w:rsidRPr="004F6837">
        <w:rPr>
          <w:lang w:val="en-GB"/>
        </w:rPr>
        <w:t>. This</w:t>
      </w:r>
      <w:r w:rsidRPr="004F6837">
        <w:rPr>
          <w:lang w:val="en-GB"/>
        </w:rPr>
        <w:t xml:space="preserve"> report</w:t>
      </w:r>
      <w:r w:rsidR="00C60117" w:rsidRPr="004F6837">
        <w:rPr>
          <w:lang w:val="en-GB"/>
        </w:rPr>
        <w:t xml:space="preserve"> aimed to inform policy </w:t>
      </w:r>
      <w:r w:rsidR="000F6906" w:rsidRPr="004F6837">
        <w:rPr>
          <w:lang w:val="en-GB"/>
        </w:rPr>
        <w:t>makers</w:t>
      </w:r>
      <w:r w:rsidR="005B692D" w:rsidRPr="004F6837">
        <w:rPr>
          <w:lang w:val="en-GB"/>
        </w:rPr>
        <w:t>,</w:t>
      </w:r>
      <w:r w:rsidR="000F6906" w:rsidRPr="004F6837">
        <w:rPr>
          <w:lang w:val="en-GB"/>
        </w:rPr>
        <w:t xml:space="preserve"> and </w:t>
      </w:r>
      <w:r w:rsidR="005B692D" w:rsidRPr="004F6837">
        <w:rPr>
          <w:lang w:val="en-GB"/>
        </w:rPr>
        <w:t xml:space="preserve">also </w:t>
      </w:r>
      <w:r w:rsidR="00502171" w:rsidRPr="004F6837">
        <w:rPr>
          <w:lang w:val="en-GB"/>
        </w:rPr>
        <w:t>the general</w:t>
      </w:r>
      <w:r w:rsidR="000F6906" w:rsidRPr="004F6837">
        <w:rPr>
          <w:lang w:val="en-GB"/>
        </w:rPr>
        <w:t xml:space="preserve"> public</w:t>
      </w:r>
      <w:r w:rsidR="005B692D" w:rsidRPr="004F6837">
        <w:rPr>
          <w:lang w:val="en-GB"/>
        </w:rPr>
        <w:t>,</w:t>
      </w:r>
      <w:r w:rsidR="000F6906" w:rsidRPr="004F6837">
        <w:rPr>
          <w:lang w:val="en-GB"/>
        </w:rPr>
        <w:t xml:space="preserve"> on</w:t>
      </w:r>
      <w:r w:rsidR="00C60117" w:rsidRPr="004F6837">
        <w:rPr>
          <w:lang w:val="en-GB"/>
        </w:rPr>
        <w:t xml:space="preserve"> issues of multiple discrimination and what responses were required.</w:t>
      </w:r>
      <w:r w:rsidRPr="004F6837">
        <w:rPr>
          <w:lang w:val="en-GB"/>
        </w:rPr>
        <w:t xml:space="preserve"> Further p</w:t>
      </w:r>
      <w:r w:rsidR="000F6906" w:rsidRPr="004F6837">
        <w:rPr>
          <w:lang w:val="en-GB"/>
        </w:rPr>
        <w:t>rogress on</w:t>
      </w:r>
      <w:r w:rsidRPr="004F6837">
        <w:rPr>
          <w:lang w:val="en-GB"/>
        </w:rPr>
        <w:t xml:space="preserve"> issues of multiple discrimination in Germany has, however, proven difficult despite this body of work. </w:t>
      </w:r>
    </w:p>
    <w:p w14:paraId="61ADB875" w14:textId="77777777" w:rsidR="0088463F" w:rsidRDefault="0088463F" w:rsidP="00F46C5F">
      <w:pPr>
        <w:spacing w:after="120" w:line="276" w:lineRule="auto"/>
        <w:rPr>
          <w:i/>
          <w:lang w:val="en-GB"/>
        </w:rPr>
      </w:pPr>
    </w:p>
    <w:p w14:paraId="7ABAD0F0" w14:textId="77777777" w:rsidR="00D2229E" w:rsidRDefault="00D2229E" w:rsidP="00F46C5F">
      <w:pPr>
        <w:spacing w:after="120" w:line="276" w:lineRule="auto"/>
        <w:rPr>
          <w:b/>
          <w:lang w:val="en-GB"/>
        </w:rPr>
      </w:pPr>
    </w:p>
    <w:p w14:paraId="6BEE76E7" w14:textId="77777777" w:rsidR="00D2229E" w:rsidRDefault="00D2229E" w:rsidP="00F46C5F">
      <w:pPr>
        <w:spacing w:after="120" w:line="276" w:lineRule="auto"/>
        <w:rPr>
          <w:b/>
          <w:lang w:val="en-GB"/>
        </w:rPr>
      </w:pPr>
    </w:p>
    <w:p w14:paraId="0104A807" w14:textId="135FD887" w:rsidR="00146545" w:rsidRPr="0088463F" w:rsidRDefault="0088463F" w:rsidP="00F46C5F">
      <w:pPr>
        <w:spacing w:after="120" w:line="276" w:lineRule="auto"/>
        <w:rPr>
          <w:b/>
          <w:lang w:val="en-GB"/>
        </w:rPr>
      </w:pPr>
      <w:r w:rsidRPr="0088463F">
        <w:rPr>
          <w:b/>
          <w:lang w:val="en-GB"/>
        </w:rPr>
        <w:t>BUILDING A SHARED KNOWLEDGE BASE</w:t>
      </w:r>
    </w:p>
    <w:p w14:paraId="7E1EC8D2" w14:textId="5F02653E" w:rsidR="00DA11EC" w:rsidRPr="004F6837" w:rsidRDefault="00C054EC" w:rsidP="0088463F">
      <w:pPr>
        <w:spacing w:after="120" w:line="276" w:lineRule="auto"/>
        <w:jc w:val="both"/>
        <w:rPr>
          <w:lang w:val="en-GB"/>
        </w:rPr>
      </w:pPr>
      <w:r>
        <w:rPr>
          <w:noProof/>
          <w:lang w:val="fr-BE" w:eastAsia="fr-BE"/>
        </w:rPr>
        <mc:AlternateContent>
          <mc:Choice Requires="wpg">
            <w:drawing>
              <wp:anchor distT="0" distB="0" distL="114300" distR="114300" simplePos="0" relativeHeight="251691520" behindDoc="0" locked="0" layoutInCell="1" allowOverlap="1" wp14:anchorId="7394EE43" wp14:editId="62BD1196">
                <wp:simplePos x="0" y="0"/>
                <wp:positionH relativeFrom="column">
                  <wp:posOffset>-1676400</wp:posOffset>
                </wp:positionH>
                <wp:positionV relativeFrom="paragraph">
                  <wp:posOffset>1485900</wp:posOffset>
                </wp:positionV>
                <wp:extent cx="1487170" cy="3244850"/>
                <wp:effectExtent l="0" t="0" r="0" b="0"/>
                <wp:wrapSquare wrapText="bothSides"/>
                <wp:docPr id="53" name="Group 53"/>
                <wp:cNvGraphicFramePr/>
                <a:graphic xmlns:a="http://schemas.openxmlformats.org/drawingml/2006/main">
                  <a:graphicData uri="http://schemas.microsoft.com/office/word/2010/wordprocessingGroup">
                    <wpg:wgp>
                      <wpg:cNvGrpSpPr/>
                      <wpg:grpSpPr>
                        <a:xfrm>
                          <a:off x="0" y="0"/>
                          <a:ext cx="1487170" cy="3244850"/>
                          <a:chOff x="0" y="0"/>
                          <a:chExt cx="1487170" cy="3244850"/>
                        </a:xfrm>
                      </wpg:grpSpPr>
                      <pic:pic xmlns:pic="http://schemas.openxmlformats.org/drawingml/2006/picture">
                        <pic:nvPicPr>
                          <pic:cNvPr id="54" name="Picture 54" descr="K:\Communications\Logos\MEMBERS LOGO\UK - ECNI\logo_northern_ireland.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676525"/>
                            <a:ext cx="1439545" cy="568325"/>
                          </a:xfrm>
                          <a:prstGeom prst="rect">
                            <a:avLst/>
                          </a:prstGeom>
                          <a:noFill/>
                          <a:ln>
                            <a:noFill/>
                          </a:ln>
                        </pic:spPr>
                      </pic:pic>
                      <pic:pic xmlns:pic="http://schemas.openxmlformats.org/drawingml/2006/picture">
                        <pic:nvPicPr>
                          <pic:cNvPr id="55" name="Picture 55" descr="K:\Communications\Logos\MEMBERS LOGO\Ireland\IHREC_logo_Final_Tall_Stack_RGB.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625" y="0"/>
                            <a:ext cx="1439545" cy="1793875"/>
                          </a:xfrm>
                          <a:prstGeom prst="rect">
                            <a:avLst/>
                          </a:prstGeom>
                          <a:noFill/>
                          <a:ln>
                            <a:noFill/>
                          </a:ln>
                        </pic:spPr>
                      </pic:pic>
                      <pic:pic xmlns:pic="http://schemas.openxmlformats.org/drawingml/2006/picture">
                        <pic:nvPicPr>
                          <pic:cNvPr id="56" name="Picture 56" descr="K:\Communications\Logos\MEMBERS LOGO\UK - EHRC\EHRC_Logo.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971675"/>
                            <a:ext cx="1439545" cy="512445"/>
                          </a:xfrm>
                          <a:prstGeom prst="rect">
                            <a:avLst/>
                          </a:prstGeom>
                          <a:noFill/>
                          <a:ln>
                            <a:noFill/>
                          </a:ln>
                        </pic:spPr>
                      </pic:pic>
                    </wpg:wgp>
                  </a:graphicData>
                </a:graphic>
              </wp:anchor>
            </w:drawing>
          </mc:Choice>
          <mc:Fallback>
            <w:pict>
              <v:group w14:anchorId="525A5915" id="Group 53" o:spid="_x0000_s1026" style="position:absolute;margin-left:-132pt;margin-top:117pt;width:117.1pt;height:255.5pt;z-index:251691520" coordsize="14871,324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GQOG5gDAACgDQAADgAAAGRycy9lMm9Eb2MueG1s7FdR&#10;b9o6FH6fdP+DlXdIAoFAVDq1lLJq7Yro9oaEjOMkXhPbsg20mvbfd+wELi296raXq0p9wNjH9vE5&#10;3zmfT3zy8aEq0YYqzQQfeWE78BDlRKSM5yPv29fL1sBD2mCe4lJwOvIeqfY+nv7z4WQrE9oRhShT&#10;qhAo4TrZypFXGCMT39ekoBXWbSEph8lMqAobGKrcTxXegvaq9DtB0Pe3QqVSCUK1BulFPemdOv1Z&#10;Rom5zTJNDSpHHthmXKtcu7Ktf3qCk1xhWTDSmIH/wooKMw6H7lVdYIPRWrEjVRUjSmiRmTYRlS+y&#10;jBHqfABvwuCZN1Ml1tL5kifbXO5hAmif4fTXasmXzUwhlo68XtdDHFcQI3csgjGAs5V5AmumSt7J&#10;mWoEeT2y/j5kqrL/4Al6cLA+7mGlDwYREIbRIA5jQJ/AXLcTRYNeAzwpIDpH+0gxeWWnvzvYt/bt&#10;zZGMJPBrcILeEU6v5xPsMmtFvUZJ9Vs6Kqzu17IFIZXYsBUrmXl06QnBs0bxzYyRmaoHB5BHO8hh&#10;2p6KeiBJqSaQoZ+TxVhU1ZozAjoF14trkQu9uJncnE/md+j6dnq7+PYZtdBk/OVqUcLkkgtlCqr4&#10;kilaAuna32Vuo2htsMfWRmAL0rUg9xpxMS4wz+mZlkAVCJVd7T9d7oZPPFiVTF6ysrSBt/0GKzD6&#10;WVq+AHed8heCrCvKTc1ha6xzsWBSe0gltFpRSEl1lYaQNXB/GEhLqRg3jmSQWNfa2NNtijma/egM&#10;zoJg2DlvjXvBuBUF8aR1NoziVhxM4iiIBuE4HP+0u8MoWWsK7uPyQrLGdJAeGf8ip5rbp2arYz3a&#10;YHe3WOCcQbt/ZyKILELWVq3IHECGddA3ihpS2G4GQDZyWLyfcKj/C7QNiQYGotX2RqSABl4b4cB4&#10;kYGdftzvdXo2mjVINQ+7w17Uq3nY6w+69YI9mSAvlDZTKipkO4A/mOvOwBtwpnZwt8Qq5sJmgTuj&#10;5E8EoNNKnBPW7KYLXtTJCJ23w1JArL4YZzuWguRPWHpVs3Fx9Wk+GS8dUy8Zx+XyKy7L5Z3B5H45&#10;n56/fbZ23tnqrsXfZmsU94GE6KWaecDVMB52B7Fj8ztZ4UKy8D4pSAcltX9EVpD8CVnrkvppPl5M&#10;oFnaotuW/I2X0a67xt/r5mt1MxzGYb9m2n/VzRA+YP8XKrpvXXgGuO+L5sli3xmHY+gfPqxOfwEA&#10;AP//AwBQSwMEFAAGAAgAAAAhAK7EtbPPAAAAKwIAABkAAABkcnMvX3JlbHMvZTJvRG9jLnhtbC5y&#10;ZWxzvJHBagIxEIbvBd8hzN3N7goixawXKXgt9gGGZDYb3UxCkpb69g0USgXFm8eZ4f/+D2a7+/az&#10;+KKUXWAFXdOCINbBOLYKPo5vyw2IXJANzoFJwYUy7IbFy/adZiw1lCcXs6gUzgqmUuKrlFlP5DE3&#10;IRLXyxiSx1LHZGVEfUZLsm/btUz/GTBcMcXBKEgHswJxvMTa/JgdxtFp2gf96YnLjQrpfO2uQEyW&#10;igJPxuHvctVEtiBvO/TPceibU6S7Et1zJLo/CXn14uEHAAD//wMAUEsDBAoAAAAAAAAAIQC2rG6o&#10;3CcAANwnAAAUAAAAZHJzL21lZGlhL2ltYWdlMy5wbmeJUE5HDQoaCgAAAA1JSERSAAAA+gAAAFkI&#10;BgAAABdkOX0AAAAEZ0FNQQAAsY8L/GEFAAAAAXNSR0IArs4c6QAAACBjSFJNAAB6JgAAgIQAAPoA&#10;AACA6AAAdTAAAOpgAAA6mAAAF3CculE8AAAABmJLR0QA/wD/AP+gvaeTAAAACXBIWXMAAA7EAAAO&#10;xAGVKw4bAAAlVklEQVR42u2dZ7Qd5XnvfzOzez+9dx3pqPeCJISEEMUgU4yNsWg2xsmNE65jr5uV&#10;fLm5LctZd6VdJ07iRhwwmF4kBAYLkJCQUEf99N7L7nX2npn7YbY256CGBAJJnt8HLa05e8+8M3v+&#10;b3ne5/2/gqZpGgYGBtc0ovEIDAwMoRsYGBhCNzAwMIRuYGBgCN3AwMAQuoGBgSF0AwMDQ+gGBgaG&#10;0A0MDKEbGBgYQjcwMDCEbmBgYAjdwMDgi8ZkPAKDL5NMRiGVlvWXUZSwWMwIgnBN3qumaaRkGUVR&#10;EQSwWixIknR1CF1RVYyVrpcXARBF8VMLQANUReF8v4ooiohXgKD2Hj7Cr59/CVXTmD+rie/e/3Ws&#10;FisDw8NMBIO4nU6qK8qxmM1X/e+YTKX4yRNP0tLRhcNu4zv3fY1Fc+dc+UJXNY3/fOEV2rq6EUVj&#10;FHCZmgGcDgffumsjtVUVn+orE/4AT770KuP+wFkrB0kU+cqNN7Bi0YIv/fYisRgdvX1oqkpJYQGa&#10;Bl19/fz9z3/F0PAoLpeTP3vkAZZPKms8kWBswk9xYQF2m+2q+SkVVWVwZJSOnl7cTiexeOIq6bpr&#10;Gidb29l/5CimL6gL8oencw2f18MdN627qJbj8PGT9A8Nn1XoJkli0dzZV0ZvRdArHjXXa4FUKkUg&#10;GCYci5FWMsQSSQCisTjb9+xlz6HDxGIJ/vyxb1NTWX5V9cwEUUASxWzDKFwlQgfEKQU3uBxCF0Xx&#10;ol8JURQQRRG71cIta6+nrqoKLduZFwSBOdMbz95LU9Upv6WmaZ95zKxpGmr2PBcaLqiqxrTaGn74&#10;2CMMjY2R5/GyYM5MAEbGx3n6lc0MjY5RVVZ6WYYemqahqhqiKHzq+1YU5YJjbf05igh8OcMlIxh3&#10;jXf7TSYzKxYtYOn8eef8WDyR5HhzCyda24nF4+T5fBTk+QiFw6iaxp03r8diNrP74GEGh0dzPYL6&#10;mirGJvzsPnCYRDKJx+3i+mVLcLucRGNx2nt66BsYYmR8nHgiidlkorqijGUL51OUn3/O8qQzGQKh&#10;MMmkTJAwspwmEAqzfc9eYvEEkiQRSyTY+u528n0+mqbVE4lG6RscRhBgWm0Ni+bORhAEAqEwH+w/&#10;RDQWpaiggNXLFmO1WKZcLxSO0N7dQ9/gEKMTfpKpFBaLmYbqapYumIfP40bTNI63tHKqrQOAhppq&#10;JEni6KkW/MEgxYUFXL98KVVlpVPuo6W9k6PNLURjcbxuF6FIRO/GGEI3+LzFnkzJJJOpXItuNpkw&#10;mfSfPhyJ8syrW/j9+x8QikQRRUEfhgmQTmeoKCvh1rXXIwgCb+3Yyd5DR7BaLDgcduprqhgZG+eZ&#10;VzczHghSXV7GvJkzcLucHD3VzE+eeJJINIaiqiiKgqZpWMxmjja38qcPP4Db5TxrVz4UjvLC1jfp&#10;6hsg3+uhoaYam83KOx/sIZ5IIgoC0Vic197ahmSSuP/OO5DlNM9t3kpGUVi+cD6zZzRis1pp7ejk&#10;iedeIByJctu6G1izfOkZ19xz6DC/fOYF4skk6qSy2qxWbl+/lm/f9zUsZgsHjh7n2de2omkahfl5&#10;yOk0wVAYTQNJEmnt7OYHjz6Mz+shnU6z9Z0dvLD1TcYm/GiahtViIZPJfClBUEPo1zCCIJCUZZ7f&#10;8ga/3/EBGnr3+cZVK1h73XI0TeOtHTvZ8vt3SckyNZUVbFizilA4wuvb3iOpyNmupjClC65qWm6m&#10;RUP/v/aJ2ZfC/DxuW7cGl8OJzWbFHwzx1vadDI2Osv+jo3Sv72du04yz101oaKp+ztPXKirI5/Yb&#10;1/L8ljeJxmLkeb1s3HAjhfl5zGioIxiO8Po77xEIhugfGmZ0fIKqinJaOruJRGPYrFbmz2rCbD7z&#10;lS8rLmbjhhvxuJxYLBaGR8d4c/v7+AMh9hw8nB36VEK2LKqqArBqyWL8wSCHjp0gJcsca26hs6+f&#10;Rd5ZHG1u5dnNWxmbmMDjdnPjqhVUlpXy6lvb6B8cMoRu8PmiKAot7Z1TxD+jvg4AfzDE9j37ct3u&#10;b911B+tXr+Tw8ZO8vWMXMeJnDSidM6o2ien1dTTUVBONxQlHo0RiMY6damFodBRZTjMRCF44cpWt&#10;ZjRNw+NysXzhfDa//Q6RaBSH3caNK5dTVaEH44LhCJVlpQSCYQKhMD0DgxTm59Pa2UUmo1BTWcTM&#10;xoazXmr+rCZmT28kEo0SjccpLylm/5Fj+IMh4okEoUgkO17/uMKbN7OJx7/zIEOjY/yPf/hnunr7&#10;SKczJBIJVFVl174DjPv9iKLIDdct43vfug9V03h/7376BgYNoRt8jr12wGaxcPv6tTTUVHG6wZ1W&#10;VwPA4MgoI2PjIAjkeb00TWvIBcQ+K919/by+7T1OtrYTikZRFIVoLI4gCGhoKIpy0ec83ZLmKrFJ&#10;5fS4Xcyf1cTJ1nYSySSdPX2UlxTTMzCIIArMbGygtKjwrEGylo4utmx7l7aubmKxBGklQzQaQxQE&#10;VE1DUdQzhWOSkCQJh92OzWqdVAkKJFIpegcGUVUVh93OnOmNWK0WYvF4bvhkCN3gcw7GmVg8bw7L&#10;FpwZjEskk2SUjN45FwRE8SLGjsK5hwvhaJT/eP5ldu07gMmkB+6aGurZe/goLZ1dn9/QZNL/RUFg&#10;XtMMtrq3EwiGaO3sIs/rIRgK4bTbWDRn1lkj42N+P//+1G85eqoZu83G0vlzqaooZ+fe/fRlu9jC&#10;uWrRqf/JdWyUjIKcTn9cNunLn5EyhP4HMlY/G06HA7PJnO36hmnv6qWsuPiCgtc0DSWjZAU2dT5Y&#10;AEbGxmnr6gagtKiI7z/8AJVlpYyMTdDS0fk51WFnto31NdVUlZcRCIbo7O0jk1FIpmQaaquZ0VB/&#10;1vP0Dw7T1dcPgsC0uhoef/QhbFYrLe0d9A4MXUK5wGw2YbdaQRCQ02laO7pYs3zpJU2TGkI3+DQK&#10;J51O8/6H++nuG8i1PgICTY0NlJcUUVZSzEQwSCQa4zevvEbf0BDj/oCef56rIPS5fKvFgpYd97+/&#10;dz8ms4nO7l7iicSUF1iSpFzrGYnG2H/kGGMTfkbGxz/T7ZhNJiRJQhAEgpEI73ywm1mN06goLaGq&#10;opw8r4e5TdM53tyKPxgiGI6gaRqzGqdRXFhwdgGYTEiSLsAJf4D9R47hcbnwh8KXOAumR+sbams4&#10;fOIUqqry7gd7EAQBh93O8Oj4l5LLbwj9GkVV9ehwMpXizfd2nNHC33/XRh75xt3cesNq+oeGCIUj&#10;tHV209nTh8lkQlGUKeK1mM3MmT6dDw8dISXLHD5+khOtbZhNZuR0GjUbIVc1jbLiIubPamJkbJxg&#10;JMIvnnkOj8tFIpnS8/AnjbU1LbteQlWnxAZUVUPV9GOnj+b5vNRUlDMyNk4snuC5zW9gt9nYdPdG&#10;qsrLEASBeTNnsOXtd4nG4yiKgsNuZ8HsmefM3KyuKGf2jEb2HDjM0OgY//LEUzidDmLxRC7Crk3q&#10;RaiqOmV9hwaomn5MP64/33Url3Po2Anau3sYDwR5/vU3cdispDPKpMi9Zgjd4NKx22wsXzifxrqa&#10;bOsxtZsrIFBXVYEoiKxfvRKz2cyufQcJx6KUFRdht9rYtusDIrH4lMph/errSCSTHD5xEoCainJm&#10;NNTT0tVFIBiiMD8Pu82G3WbjW3dtJM/rob2rB4fdzvzZM5FlmVPt7ZhMplwLW1ZcxNqVy9A0jRn1&#10;dZhMJuw2G8sWzqe2qgKnw4HP4wbA63az6Z6vkp+Xx8jYOCZJpKK0hDkzGnOt5LTaGlYtW8w7O3eT&#10;VhQqy0qYXld7zmfl87h59L57KSsqondgEJ/Hw7xZTQTDYdq6u3HY7OR5PQDUVVeyduUyFFVlxjR9&#10;5sJqtrB47mxKigqwWawU5ucB0FhXy/cfeYC3d+xkYGQUj9PJsgXzGB4fp394WP9sQf4X17n7LJss&#10;qqrKX/747zhw5NgXttzuDy+epue6//UP/pS5M2d86u/I6XS21RHOGsSSTNKUVi6eSJJOp7HbbRxv&#10;buVvfvJvBEIhaior+Ie//ivyvF4AFEUlGo8DGk67HZPJlGvRRUHAbP54mamiqiSSSUyShM1qRVFU&#10;0pk0giDoXWZRzB0DPefdbDajaRrpdAZVUxEEAbPJNCUtV06nSaZSiIKI3WY94917f+9+/vanPyOd&#10;znDnrTfxR5u+idl0/jZNH8+nMJtNemKLopDJZKZcP5NR9GQaNCRJwmwy6WXNZFDVc5RVTpNIJjGb&#10;TTjsdjKZDBlFmfIMjBbd4JKDb59M87wQDrsN7LZcd/pcSJKI1+2acuxcS0glUcTlcEz5riRZzzjf&#10;J48JgoDFcu5lqRaz+ZzXTGcynGrrQJbTOB12Fs2edUGR62N1CZfp47KaJOmM7r7JJGEySWeW9TxL&#10;aC0W85R7MU3KSjTG6AZfdj9Cj2pPyoC70hmb8LPjw/30Dw2x+8BhVFVlWm3tOaPtf2gYQjc4S+tm&#10;wuN2oWkabpfzqnB8CYTCbNn2LoPDI5jNZpqmNfDNO28n3+c1flBD6AZno76miv/2x98lnclgs1qn&#10;dL+vVCpKS/j+w5vwB4M47Ham1dZQVlx0zdpSGUI3+My4nU5mz2i8qsrsdNjPmv1nYAjdwGBqZCIb&#10;k7hUE5W2rh46enoRgJrKCmY01F0xPQpD6NcgKVmmu2+AlCwjSRLV5WW5td/JVIre/kGSsowoCtRW&#10;VuJyOq7J5xAIhhgYHtHdbU6LGT16nu/zUZSfl5uaGxodY9vO3QRCISpKS7h5zeqzrpc/H7sPHuLp&#10;lzcjCAL33HYz0xvquFIGDobQr0EmAkF+8sSTDI6M4nI6+MF3H2Fx1iNu3B/gn3/9FP1DI9isFv7y&#10;+3/E/FlN1+RzOHT8JL945jnS6QwaoGl6Rp5JksjzeVmzbCl33rIet8vF4eMneeqlV5HTafK8Hhpr&#10;a5h3kc9FUzUyGQVBFM5YafdJVFXFn118MxEMsu66FZe1wv3MQj9tRiAals+XtTt5MU9XVVUisRih&#10;cARVVclkMrm/KapKJBojFIkgy9Ypf7vWkNNpQpEoKVmmuCCfeTObCEUinGrvoL27l8GRUbweN3fc&#10;tI6KMj3DLhSJUFFSQkE2w+1iEYTTS+nP7w7X1tXNz37zLG1d3dRVVbF66eIru0V3u1zk+3xIkmEO&#10;ebmE7nW7P1XSxxkvnHB2ezJBEBDImh9mP5BMpUgmU4Ce5OGw29E0jVg8oVcGAjjsdixmM+l0mlgi&#10;ARpYLBasVguhcIRwJILVaqUoPx9BFAiFI0SiMTQ0fB43Xrd7yphVUVTiiQTReJyUnEISJbweNx6X&#10;a8owJJFMggZWqxWLxUwwGCIci2G32SjMzztnHruQfQ5oGvXV1fz5Y4+gKCr/9tQzvL1jF4lEkpNt&#10;7dy2bg0zGxr4s28/SCKZwuNyUlpUdMZwKJRdJON2OVEUlYySQRJFnA7nWd//lCwTDIdJJFO4nU4K&#10;8nwIgkAmk6G7f4Dm9k6SskxGUQiGInqmn92WS8AJR6OEo1E0VcNht+NxOTFfor/9ZxK6KIo89LW7&#10;uPvWDcY0xuWsjSWJqoqyS/z21HXm5/Ir27nvAG+8sx1N01ixaCFfv+M2Eqkkv37hZdo6u7CYLdx/&#10;1x0smjubk20dPPXSq2QyGarKy/F5PRw91cy4P4DDbmfx3NlomkZzR6fuJKNplJUUc+9XbmHZwvkI&#10;gkBXbx9vvvc+3X39TASDJJIpzCYTZSXF3LF+LSuXLEIURQ4cPc7Lb7yFoijUVVfhsNk4eqqFiWAI&#10;t8vJzWtWccdN6y6YCSiKApIkYbfZKCkszL2vqqICAj0DAzz54itEolFKigr5owe+Sb7PlzWm6OT1&#10;bdtp6+pGVVWqyktJymlisRj5Ph+PbbqP8pLiKRVpe1c3P3niSd3MIp6gKD+Pe75yC9cvX0pLRxcv&#10;bX2LjKIgCiL9Q8P83b//Eofdzn133s6C2TPZte8Ab+3YyeDIKKqqO+zMmt7AfRtvz+XTf6Et+qfd&#10;VMDgS0AQUBSFE63tZDL6mHF0fIJEMnlGSz82PsGx5lZUVaWyrEx3gcmodPb0cvRUCzarlWA4rLc0&#10;kSjHmtvIZNKcau/EZrGgqCopWUbVNLr7+jGbTJhNJuRMmnQ6w+DIqL5wpaEen9dD7+AQuw8eQtPA&#10;YtLz24fHxugbHMIfCFJdUU51RTn+YJBjza0oikJzRxc2q0XfxkmWGR4bIxQO01hXw7yZTRcMUI77&#10;/USiMY6ebEZVVcxmE3XVlZhMEtFYjBOtbQSCYaorI8hpfUjT3tXDT554ipbOLiRRpDA/j+b2TsYD&#10;AdIZhZLCQpKp1BnXO9nWTkd3L3ImgyzLDI+Nk5RlZtTXkVEU4lmvekHQl/2Go1HSGT2/vrWzi189&#10;+yIDQ8N4PW6qyspIZzK0dfYQjcW+HKEbXME6z3bJX9jyZm7K6PSCl0/2wHSHGTH3/9MnEATds3/K&#10;lJNAzve8sqyETffcicVk5smXXqGzpw9N01i3agW3rFnN0eZWnt/yBrF4nOHRMcYDAXxeD/NnNfF/&#10;/uKHOGw2fX15OMy//uczHD3VzPDYOL0DQ1RXlCOgl0tRFBpqqnjw3ruQ5TS//O0LDAwNE45E6RsY&#10;Oq/QRVHkVHsHf/XjvyclywSCIcxmM6uWLGTdyhWTej6i7od/elGOovDGezto7exCFARWLlnEw/fe&#10;zcj4OP/4i18zNuE/q0mHpmksnD2Lb2z8Ct19/Tz18muEwhGGRkYZnfAzs7GBb929kZ/+529IJlNU&#10;V5Tz5499mzyvB4/LxVs7djI+ofvNLZk3l+9tug+L2UxKlvF6PJfW+zbkcG0jiiIet4uignyKCvLJ&#10;83mRJOlzWQmtaRoFeXksmz+X6xYvYFpNTS43vqK0hHmzmrhhxdJcOm1GUUhnLZY8LheiIHCitY33&#10;dn/Ijg/3E45FEQQ9Yi1nN178+FpQUlTEojmzWbV0MRWlJbkgZeZT+M85bHacDgf+YIiMotBYW8O3&#10;77uXkrP4yJ2u7CYCQU60tqOqKi6Hg9vWraGuupLCvLzs4pZzP8XqinIWzJ7JisULKcrPz20Moaoq&#10;FrMZr8eVq1DNJlPu97Fa9ZjH6Yr18PGT/Pr5lznR2o7TYcdq+RLG6AZXfiDPZrXw0L1356bQBkdG&#10;+H+/0qfeztsV+PRXyZpEaFO2GToteEH45I4nupB/t30nz295g6HRMUyShMftuvBeZFnDBlEUEURh&#10;UlEvtPuLSmN9LZvu3sj//bdf0jcwyNDoGL2DQ1SUlpxT6OFwhEgkCoKA1fbxWnP1U8wwaZPKPLmH&#10;NLnimnprH0/HzZ/ZxLxZMzh49AT+YIjfbX+f9/fuZ82KpXznvnspyPN98UL3B0PIsvyl7D7xh9Mq&#10;C/g8nkvaUVQQRAryfLlgkaIoepRaO/9bKpx2dP+cf1ZB0N+ZV373e3oGBsn3eXngnq8ya3ojv3np&#10;NXYfOHTZhjE1FeUsnT+XgaFh/KEQb+/Yydym6efO5f/Y4Zl0OkM0a8Rx8YFn7YKHJ5+ztLiIx7/z&#10;EO/s+pDdBw7S3TdAIpnk3V17mD9rJjevWfXFCl1VVZ547kWOt7QiiYbxxGVpldHwOF38ycObmF5f&#10;e2lnmNR8fJrWaMzvZyIQIJ3JkJLlz13p0ViMcNYr3eV0MH/WTKrKyrDbbJfNXOn0LjGrlixi++69&#10;+EMhjpxs5vCxE1y/fOkZnQJN0/C49SnB0fEJorEYO/bso7S4iFg8fsGEmAtW3oKQq0QTqSTBcASn&#10;w5EzoigpLGTT3RtZv/o6/v2p3/LB/oOkZBl/MPjldN1Hxsbp7hswdlO9jC+oz+M5a2T3M1chmpZr&#10;VvJ8XkyShKyqHG9p5W9/+jMAunr7c17sF2qV9M9oaJNUo2X/Of0Xspsx5Pl8jPkDjI5P8POnn6Os&#10;uIiTrW3Za33yArlvTzn8cem18zam2qQzTa+vZfaMRnbu3U8oEuXt93excO5svcSTP6tpFOb5mDtz&#10;Bh09vSiKwls7dnKqowMBgWA4ctaWPWfqc7YKddIxn8ejO/AKKQaGRvjn/3iKsuIibrlhNfFEkoPH&#10;TugWWhqMjo+jaRoOh53SwsIvR+ind8g05tEvH4J4cXtw6q4nFmxWK1aLdUrE/LQjis1qxWa1Zu2a&#10;Yf6smSyYPZPDJ04hy2laOrupKC2hqCCfsQk/FrM5lxcuiSI2i0W3TrKY9eg8YDbp50UgV/GLAlgt&#10;5mxZLCAI+LwevrrhRp55Rd+z7dipFvyBIG6Xi1Akql8rW2ZJkrBZ9HJazKbcbqTm0/dgsZzTxkyS&#10;JKxWKxq6K42m6Yknq5cu5nhLK4lkktbOHo43t+Kw27Fa9Wdmseh2WJIksfGmdQwMj3D0ZDPpTIa+&#10;gSG8btdZ8xEkk4TNakEQxZyLzJTfwmrNRekry0pZtmAeuw4cIpNOc6KljaHhUVYtWUQoEmXHh/uI&#10;xeIoWRPJPJ+X9auuY+GcWZf2DhmecVdBi36RnnGJZIrm9g6SyRQmk0RjXS2+rMFhIpmkuaOLZDKJ&#10;KIo0NdTj9bjRgOHRMT46cYpINEZZSRHTaqqJxGJMBIKIokBDTQ2F+Xn4g0HaOrtRVA2f1830ulok&#10;SaKjp4+xiQkAqsrLqCwr1a/X3kEimcJqsTC9oQ6300k6k6G9q4eegYHs+vFq5HSG4ZFRBFGkoaaa&#10;wnzdBLKrrx9VVSnMz2NarW542dzRSSAYQhRFaqsqzshkAz1noKu3D0VVyff5mF5fiyiKRGNxWjo7&#10;kWV9BqCitBSv20VbVzdyOo3DbmNm47RcEs64P8DxFt1CurhAN7X81yefZnh0jNLiIv7mL35IXXUl&#10;fYND9A0OIQgCZcXF1FZVkErJtHR2EY3FkCSJpmn1eN3ubHxLj+r7gyFsFguV5WXUV1eiKCo9/QMM&#10;jo4SicawWMxUl5fTWFeD3WYzhG4I3eCL4ERLG//rn/6FsQk/FaWl/PivfkTlpO2Sr0SM6TUDg/PQ&#10;3t3D4MgoeV4vFouZRCLJtl279X3OESjM9+F2Oq/4+zCEbmBwHg4eO8GvfvuCvqDGbMrZN6uqvlBn&#10;w/UXv27dELqBwRXG/FlN3H3bBvoHhwmEQiiqis1ioby0hFVLFrFs4fxLdqQxhG5gcIXQ1FBPY10t&#10;KVlGTsmomppbBWe5xCWjhtANDK5AJFHEYbPhuMSItyF0gy8MVdP0LYYQMJkkI+/hDwxD6Nc4wVCY&#10;wydOcbyllYlAAFEUKSooYHp9LcsXzMN1FUSMQbeFOnz8JMFwhKXz55Dv833m83104hT+YIgl8+Zc&#10;0hpvQ+gGVwQtHV089dKrnGrroLS4kIqyUuxWG4FgiN0HDtFQXXXVCD0YjvDsa1vp7u/H43qM6xYv&#10;/EznC0WiPLd5Kx09ffzwe99mzfKlhtANrj76h4b5+W+epbt/gPvvuoO1K5eT5/EgiiKqqpJIpS56&#10;I8YvE5/HzUNfv4twJErTtIbP5XwPfu0uguEIc2ZMN7ruBlcfiqKwbdduTnV08I07vsJdt26YsuhI&#10;kqQzlmYmkkk6e/roHxoGQU9hra+u0nPXs4z7/Yz5AxTm5ZFIpugdGEROy9RUVFBRVkIkGqN3YJCx&#10;CT8up4Pp9XW5fdBBT7ENRSIU5ucTjkToGxxGUVXqqyspKSokEArTOzBIIBjC63HTNK0+t12zyWSi&#10;KL8Al8OB027PnTMSjdHR00sgFMLr9lBVXkpBfh6iIKBpGqPjE3T29iOnZYoLCqgsL8XtdGKSJIoL&#10;8nHY7Tgd9inPIhAK097dw9jEBHabjfrqKirLSnPZn6qq0j80TFKWKfD5GJvwMzgygtViobGudso9&#10;G0I3uKzd3P0fHSXf52P18iUXXFk4OjHB0y9v5qMTzZSXFqMoCsNjYyyZN5cH7vlqbjy8fc9+nn3t&#10;deprqpDlNIFQmHA0gtvpZHpDHaFwhGAoTDSRIB6PM6Ohnse/8xCVZaVomsaWbe+xbeduGmqqcnbU&#10;4WiUPK+XxrpaxgN+wpEo0ViCRDLBknlz+f4jm8j3+ZBlmadf2UxLRyf/80ePU1VextiEn189+wLH&#10;mlvxuF0ICEyrq+Gx+7+B2+XkyMlmnnj2RUIRvYwaGhuuX8Wdt9xEOp3h2c1b+ehkM//rR49TW1UJ&#10;6F5vT774KuN+P+UlxQTDEaKxOLevX8fGm9ZhsZiR02l+88pmjp1qob66ikAwRCgSJZaI01BTw/cf&#10;2UR9dZUhdIPLy/DYOKPjfmoqyykuyL9gUOrFrb9j+559PPi1O9mwZhWaqvHq2+/w4tY3cTrsPPz1&#10;e/QlrLJMNB6naVo9N6xYhiRKHDx6jKdeeo22zm7++MH7qSwrI56I8/yWN9h98DAHjh6nIpsHnkyl&#10;iCXiLJg9i6Xz56KhsXPvAZ597XXsNhuPfesbFBXkEwyHeerFV/nw0EesW7mc1cuWoGl6ryMai6Oq&#10;+vKM/UeOsefgR3zzztvZcP0qFEU3jbRZraRkWfdeCwT4r48+zLTaGhLJZK5V1tBIplJEY3GU7PlG&#10;J/z8x3MvMTQ6xuPfeYhZ06cRCkf4xdPP8cwrmykpzM+VJZ5IIqfTrL1uOdPra0nKMlvefoe3d3zA&#10;zn0HqK2qPKfjriF0g8+FSFTftMDpcGAxnT+pY2B4hD0HP6KuqoKbrl+ZW1m14fqV7Np3gF37DnLH&#10;Tesoya6DNkkS9dXVNNRUA+ByOnh3914ymQzT62spyNOj12tWLGPfR0cZGRvX7Z+yGxqYTWYa62qo&#10;q67Mne+dXbtx2G3MaKjDYbdTWVbKyqWLOXKqmZHxceC02YswxfEmGo+TyWRQFAWX0zFlmBFPnK4U&#10;9Gvn+7wIgu+M+58sxePNLZxq6+C2dTeweO7s3BDn1nVrOHDsODv3HWTJ/Lm5MthtNpqm1VNVrltx&#10;x1Zdx679Bxkdn0DJKIjmK0dehjnkNYiQ3S4koyio2vmdUIZGxgiEQlSWl00Zt/s8HkqLCghFIoyO&#10;+6d8Z/KCR5MkYTaZcuaHp3Ha7YiiiJxOo+WOZ73UJ33fbDZjzdpFK5NcW1wOB6Igksmc2/hx9vRG&#10;igsKeH7Lm/z9z57g4NHjOUccm9XC4rlzSCRT/OMvf80vf/uCvtz1PIs1O3v15bA1leVTVmOWFBbi&#10;dbkZHBnNbnKRVbo29V7sdhtmkxlFUdG4snYuMoR+DeJxubBZLPgDQSLR2Hk/m0glyWQUPZ1zUnMp&#10;SSImsxlV1c67bZN2oeOTXGzOWinpNdMZrevpA+fr/DY11PP4ow+xYPYs9n10hB//y8945pUtxBMJ&#10;RFHk5htW89im+8jzenn5zbf53//0U3bu3X9OG6hYQveE++RshCSJSJKYrTgvIGABrsRUJEPo1yAl&#10;RYWUFhcxMDzM8Za2837WabdjNpuIxmJTBJCSZaLRGFaLBa/H/Rm6F+f/8wWtoM6DJIksnDOLv/gv&#10;3+VH33uUwvw8tr7zHq2dXQA47DbuWL+W//6D7/Pg1+4kEArzyptvE47GzpoZ6HY6UTWNSGxq5ZhM&#10;pUikUnhdLizmq3O0awj9GsTncbN66WLSGYWX3niLIyebkbN+6qd1lclksruylFJcUEBXbz/jEx93&#10;0fuHhhkYGqauqoKSK3C6aDIup4M1K5Zy/bIlyHI659Y6ueL76ob1NNbVEIpEc97yn2R6fR0Ws5mW&#10;jq4pHn2tnd3E4wlmNjZgt9kvuWK6qoNxxm6qlxdN09DUixvxiaLIhjWr6B8e4d1de/jbn/6chbNn&#10;UlFagiRJROMxUimZO2+5ibKSYm6+YTXPbX6DZ157na+su4F0JsNLW3+HIAjccdONOLLz1lrWV32q&#10;KZGGqqmomjZ1XHr6s+pkB1pV7zV84l1RVQ1NVc+4R1X9eKyr5a7/8VDgw0MfMTo+Qb7PSyyRZO/h&#10;jygrKaKqvJxYIsF7u/diNplwORz0Dg7ROzDIwjmz9GzA7C61egxDP9/cpumsXLKIg0eP8ervtrF4&#10;3mwGR0bZ/PY71FdXsfa6ZUiSiJxm0nfPLLN6BWrhMwu9pLCQmsqKnJmfweeudNxuFzbrxWWx5Xm9&#10;PPrNrzOzoZ4PDx+hvaeHls4u7FYreT4vdVWV2KxWJFHkjvXrsNts7Nx3gH998mkEBPJ8Xv7k4U2s&#10;WLwg180tKSpk7swZ5Hk/3hbIZDLRWFdLMpWaEuF3u1zMbZpBZVlpbhOHytJS3Ud9klGDxWxmRkM9&#10;DrsN0yTL8Dyvh3kzmyjKerRJWW840HLR9Vg8zr7DRwhGIqiKSnFhAbevX0tVRRnxRILR8XFOtXUS&#10;i8cRRX1Lpbtv3YDdZiWdzlBTWUEyJed82LxuN4984x6KCvLZc+gwO/cdQBRFpjfUsXHDjVRXVmQr&#10;UoH66sqcOeVpHHY7c2Y0UlNRfkVNrcFn9IwDCIRCpOQ0xlqoyzi+EkW8Hvclr39OJJP69sfZzRsc&#10;djsO+5lLLkPhCJGYPn71edw4P5E9l0rJpGRdGObsWFXTNOKJRNZh1ZFzOc1kMsQTScxmM3abNVeO&#10;dDqjizrrkqqqKrFEAlEQcNjtuUolnU4TT6awWS1YLRY0TSORTJJRFD0in03ljcUTxBIJBMDtcuZ6&#10;HwDpTIZoLEYyKWMyS/jcno/LDSQSSTJKZoqfOujbOQdCIeLJJBazmTyvZ0qA7nRZFEXF6bDnjCcU&#10;RSGWSGCSTGd9vle10A0MDIxgnIGBgSF0AwMDQ+gGBgaG0A0MDAyhGxgYGEI3MDCEbmBgYAjdwMDA&#10;ELqBgYEhdAMDA0PoBgYGhtANDAwMoRsYGBhCNzAwhG5gYGAI3cDAwBC6gYHBFcr/B+R2yVYOTlW3&#10;AAAASnRFWHRjb21tZW50AEZpbGUgc291cmNlOiBodHRwczovL2NvbW1vbnMud2lraW1lZGlhLm9y&#10;Zy93aWtpL0ZpbGU6RUhSQ19Mb2dvLnBuZz/3NcMAAAAldEVYdGRhdGU6Y3JlYXRlADIwMTYtMDMt&#10;MTFUMTE6MTc6MzYrMDA6MDAMhBenAAAAJXRFWHRkYXRlOm1vZGlmeQAyMDE2LTAzLTExVDExOjE3&#10;OjM2KzAwOjAwfdmvGwAAAEd0RVh0c29mdHdhcmUASW1hZ2VNYWdpY2sgNi43LjctMTAgMjAxNC0w&#10;My0wNiBRMTYgaHR0cDovL3d3dy5pbWFnZW1hZ2ljay5vcmdvn6KiAAAAGHRFWHRUaHVtYjo6RG9j&#10;dW1lbnQ6OlBhZ2VzADGn/7svAAAAGHRFWHRUaHVtYjo6SW1hZ2U6OmhlaWdodAAxNjUW/PvpAAAA&#10;F3RFWHRUaHVtYjo6SW1hZ2U6OldpZHRoADQ2MlL//ywAAAAZdEVYdFRodW1iOjpNaW1ldHlwZQBp&#10;bWFnZS9wbmc/slZOAAAAF3RFWHRUaHVtYjo6TVRpbWUAMTQ1NzY5NTA1Ntk9RyEAAAATdEVYdFRo&#10;dW1iOjpTaXplADE1LjhLQkIHFHPlAAAAAElFTkSuQmCCUEsDBAoAAAAAAAAAIQCvkKsvdq8AAHav&#10;AAAVAAAAZHJzL21lZGlhL2ltYWdlMi5qcGVn/9j/4AAQSkZJRgABAQEA3ADcAAD/2wBDAAIBAQEB&#10;AQIBAQECAgICAgQDAgICAgUEBAMEBgUGBgYFBgYGBwkIBgcJBwYGCAsICQoKCgoKBggLDAsKDAkK&#10;Cgr/2wBDAQICAgICAgUDAwUKBwYHCgoKCgoKCgoKCgoKCgoKCgoKCgoKCgoKCgoKCgoKCgoKCgoK&#10;CgoKCgoKCgoKCgoKCgr/wAARCAGvAVo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OP+Onxz+G/7Onw3vvij8Ut&#10;eWx0yzGFH3pLmU/dhiX+N27D0yTgAkflT+1H/wAFd/2jfjVqlxpHwu1u48E+HSzLBFpcm28lTsXn&#10;HzKfZCuPU1X/AOCtX7U2q/HT9oy9+Hmk6kx8OeC7iSxtbdG+SS6BxPKR6hhs9ttfLWn6ff6xfwaT&#10;pNlNdXV1MsNtbW8ZaSWRmAVFUcliSAAOSTX6pw5w3hcPhY4nExUpyV7PaK6ad+76dD+OfFPxWzjN&#10;M3q5VlNV08PTbg3BtSqSTs9Vqo30SW+7vdJT674p8T+KtQbVfE/iK+1G6dtzXN9ePNIT67nJOfxr&#10;ufhD+13+0p8Cr+K9+Gnxi1yxiiYH+z5L5prVxnoYZCU/HGfQivffhv8A8EUv2rvGvhqPxD4l1DQ/&#10;Dck8YePTdQuGedc9A4QEIfbJI74NeH/tN/sb/Hb9knW4NN+LfhlY7S8Zhp+sWMnm2tyR1VXwMMB1&#10;VgD36c171PMMmx8/q0Zwm/5dH93R/I/N8Rw5x3w3h1m1ShWorR+096LV9rtO8bv+a2p+kH/BP7/g&#10;qp4Z/aX1O2+E3xft7XQ/GMy7bCaNttrqjAcqmT8kp7IT83QEnivsav5zdO1LUNH1K31bSryS3urS&#10;ZJre4hYq8cinKspHQggEEdDX7if8E+/2lZP2ov2adG8d6vOra1aZsNcx/FcRgAvjtvGG/GvgeKuH&#10;6WXWxOGVoN2a7Ppbyf4M/pTwb8TMZxRGeU5pLmxEI80Z9ZxVk1L+9G61W6euqbft1FFFfFn70FFF&#10;FABRRRQAUUUUAFFFFABRRRQAUUUUAFFFFABRRRQAUUUUAFFFFABRRRQAUUUUAFFFFABRRRQAUUUU&#10;AFFFIzKil3YKo5JPagBaCQOtfDf7Xn/BcP4EfA7V7rwN8FNKXx1rVq7R3F5Bc7NOhkHVRKMmbB67&#10;OPc18i+IP+C937aup6g1zoGmeEdNty2VtzpDzYHpuaQE/lVqnJn6rkfgzx9n2FWJhh1ShJXTqS5G&#10;135bOS+aR+z2ag1OY22m3FwAf3cDt8vspr8nvg7/AMHCHxg0jU4bb44/CbR9YsiwE9zokjWsyjuQ&#10;rFlP0Nfot+zD+1/8CP2xfA8nir4N+LFuWhUJqek3IEd5Yuw+7JHngHswyp7HrScZR3PD4q8N+MOE&#10;KPtcfh/3e3PFqULva7WsfLmSv0Pwi13Wb3xFrl54g1OTfc311JcXDM3LSOxZj+Zr7F/4Ig/Cvwz4&#10;2/aY1Txx4hs4ribwronn6XHMoOy4lfYJQD3VQwHoWz1Ar5j/AGi/hZqHwW+Onir4XajatC2j61PD&#10;ArDG6HeTE34oVP412n7B/wC1dd/sf/Hu0+JFzYyXmj3du1jr1nCfne2cg70zxvRlDD1wRxnNfuGa&#10;U6mOyapHDbyj7vmu3zWh/l1wjisLkHHeGq5svdpVffur2abXM/8ADK0n10P3S46CvJv24/hP4X+M&#10;n7KXjbwn4qtI5Ft9Aub+wmkXm2ureJpYpQe2GXB9VLDoTWz8Mf2qP2d/i/4Yj8W+AvjB4fu7Vow8&#10;sb6nHFNb8dJY3IaMj/aAr5N/4Kf/APBSv4W6d8J9Y+AHwJ8Y2mva14gt2sdY1TS5xLbWNq4xKgkU&#10;7XkdcphSdoYk88V+S5Xl+YVcyhCnBqSkm3Zrls932P7U4u4m4ZwnCuIxGKrQnSqU5JJST9pzRaUY&#10;pPW9+m27slc/Lhcdq/Sv/ggdr99L4b+IXhZ5G+zW99Z3Ua54Dujof0jFfmmp5r9WP+CHXwvu/Bn7&#10;PfiD4p63D9nTxHrH+jSS/KDbwJt3c9txfnpX6VxfUpwyOopdXFL1un+SZ/J/gjh8RV8Q8POntCNR&#10;y/w8jjr/ANvNH3FmivnP4y/8FD/Angy9m0L4baV/b91CxV71pNlqGH909XHuMD6147ff8FF/j9cX&#10;JlsoNFt485WL7AWx7ZLV/NuO464dwNZ03Uc2t+VXX36L7mz+0K+e5dQly8135K/47H3dRXxz4C/4&#10;KW+KrW6jg+I3gq1urcn95caaxjkX32nIP0zX0/8ACz4weAfjL4eXxH4D1tLqIfLcQt8stu39116q&#10;f0PbNellPE2T51LlwtT3v5Xo/ue/yudOEzPB43SlLXs9H/XodPRRnPSiveO8KKKKACiiigAooooA&#10;KKKKACiiigAooooAKKKKACiiigAooooAKKKKACiiigAooooAKKKKAA57CvzR/wCC3/7f2v8Aha4b&#10;9kD4S67JZzXVmsvjK+tZNsnlSD5bQMOgZeX9VIHQnP6XHkV/Nz+0T8TdR+M/x68YfFTU52kk1zxB&#10;dXUbMfuxGQ+Wn0VAqj2FaU43lc/dfAXhTB5/xNVx2KipQwsYySeqc5N8ja62UZNeaTOLbAGMVteF&#10;fht8R/G8M1x4J+H+t6xHb8zvpekzXAj/AN4opx+Ne5f8Ewv2Q9G/bF/aes/BfjPzP+Eb0e0bU9eS&#10;JirXEaMAsAI6b2Iyf7obHOK/drwZ4I8IfDrw1a+DvAnhqy0jS7GMR2tjp9usUcaj0Cjr6nqTya0l&#10;U5dD908SPGDCcC46GX0MP7au0pSTlyxintd2bbe9tLKzv0P5nbyzvNPupLO/tJIZ42KyQzRlWRh1&#10;BB5Brtv2dP2hvib+y98VNO+Lnwr12Szv7GQefDuPlXkOfnglX+JGH5HBGCAa/Yn/AIKs/sH/AA9/&#10;aP8AgH4g+J+heGrW18c+F9Km1Gw1O3hCyX0cKGR7aQj7+5FYKT0bbzjNfh9VRkpRPo+CeM8n8TOH&#10;6s3Rta8KtKVpLVd7LmjJbOy1TVtD9Vv20v2fNP8A+ChPwB8P/t3/ALNGitda1LpK/wDCQaBbjdNM&#10;sfDqoH35Ym3Db1dcYBOAfzpmjlgkaCeJkdW2ujqQVPcH3r9Gv+DeP4majqvw38dfCa8uGeHSdTgv&#10;7NCf9WsysrAfVo819JftP/8ABMX9mf8Aaa1CfxRqGhzeH/EFxlptZ0MKhmb+9JGRtdvfAJ7k19hk&#10;PFUcvprC4tNwWzWrS7NdV26o/wAnfpEfR5+r8d42eRSUZqV3CTspKSUoyUukuVpSvpJ63Tvf8UiC&#10;e9IV9DX6Ia3/AMEDPEhvmPhz9ouzW1LfKL3QXaQD3KyAfpXbfCP/AIIT/Cnw/qEWpfF/4p6lr6xs&#10;C1jp1uLWKT2LZZsfQ19VU4syKFPmVW/kk7/ikvxP5nwvgv4i4jEKlLCqC/mlOHL66Sb+5XPhr9jP&#10;9jf4k/thfE2Hwp4YsZLfRbSVX8Qa9JGfJsoc8gH+KVhwqDknk4AJH33+1n8UNK+F/hrTv2Svg2x0&#10;/QfD9hHa6l9nbDS4GfKJHb+Jv7xb0r628D/Df4dfAzwB/wAIt8NfCdnouk6fbs6WtnFtHC5LMerM&#10;ccsSSa/M3xTr954s8S3/AIm1By02oXklxISe7MTiv528ZONsZi8HTwtH3ITb068qte/m7pel11Z/&#10;QHDfAmF8O8p9mp8+Jr/xJrRKK+xHqo3eresnvZWSz+laOleE/Fmu2z3mieGNQvIY/wDWSWtnJIq/&#10;UqCBXp/7F/wJ0v43fE+SPxOjSaRo0Aub6EH/AF7FsJGT2B5J9lx3r9AtK0nTND0+LSdG0+G1tYEC&#10;w29vGERF9ABX5RwzwRWz7CvFVanJC7S0u3bd7qyvp959hlmSTzCj7WUuWPTS7Z+T8iSRuYZUZWU4&#10;ZWGCK6r4N/FzxV8E/Gtv4x8LXrLsYLeWu793dRZ5Rh39j2PIr7B/bf8A2dPDPjj4c6j8S9F0uG21&#10;7RbdrqSeGML9rhTl1fHUhckHrkY718JE8V5GdZPjuFM0jFT1VpQktL6/g091r9zOPG4OvlOKS5vN&#10;NH6peAPGujfETwdp3jTQJd1rqNqs0fqpPVT7g8VsV84/8E1/Ftzq/wAKdU8MXMrMNK1X9wD/AAxy&#10;KGx/31ur6Or9+yPMP7VymjinvKKv6rR/imfoGBxH1rCQq91r69fxCiiivVOoKKKKACiiigAooooA&#10;KKKKACiiigAooooAKKKKACiiigAooooAKKKKACiiigAooooAK/mj+J/grUPht8TPEPw91aFo7rQ9&#10;aurCZWHRopWQ/wDoNf0uHPavyB/4LkfsWaz8OPi237U3gzSJH8PeKpFTXGhj+Wz1ALjc2OgkUZz3&#10;YH1rWk/esf0F9HniLC5XxHiMtryUfrMY8rfWcHJqPq1KVvNW3Z5//wAEXf2jfB/wC/a5j0rx/qkO&#10;n6X4w006UuoXDhY4LkuGh3seFVmymTwCy5wMmv29Rgy7hX8wnIHWvatA/wCCvn7Z37MvgGPwz4e+&#10;M93eW0cfk6XYapCly0YA4AdwWCLx1J7Ae2yw9SvUUYbs+98bfDalmk5cR08TClyQSqKpeztpFxcU&#10;3zO6jy210trv+z3/AAUX/aV8Hfsy/sn+LvFXiHVIU1HUtFudO8P2LSDfc3c0TIpA/uJu8xz0Cqe5&#10;AP8APWfFHhYqrf8ACXaR83/UWg4/8frz39ov9q39oD9rHxi3jj4+fE/U/EN50gjupz5Nsv8AdiiG&#10;EjH0Az3rhdG0fUvEGqQaNo1m89zcSBIok6k/0HueB3r3sPkcYxtOWvkfiXBfihjfD3LatLAUKcnU&#10;lzTnUcmrRVkkk42S1d23u+lkv2I/4IWftEfs8fAiPx94p+Kvxh0fSRq32O1sVknMvmiPzGYgxBhx&#10;vxzX6Ff8PKv2F/8Ao4/Q/wDv3P8A/G6/Bz4deDbfwF4TtPDcDBmhXNxIvR5Dyx+mf0FbtfS0+CMD&#10;UpqVSpJN77f5H8Q+I30qOJOJONMZj6OGoOEpJRdqmsYJQT+Pqo3+Z+43/Dyr9hf/AKOP0P8A79z/&#10;APxuj/h5V+wv/wBHH6H/AN+5/wD43X4c0Vp/qLlv/Pyf/kv+R8T/AMTFcVf9AtD7qn/yZ+3evf8A&#10;BRv9hjVdEvNLX9pDQ83NrJEP3c/8Skf88/evzquPjb8IbWeS3b4j6SfLcqSLodjXywc9qxPFemt5&#10;g1aL7smFmGPutjg/Qj9a/N/Ebwxy/FYKliozm1TbTs46KVtfh2urfM563jhn+cSiq2HpJxva3Prf&#10;feT7fmfql/wTW/aS+FWlfFm+8HDx3pMo8Q2scUDxX8bbZ0YmNWweN25gM9W2jvX6BA5GRX8ysE89&#10;rMlzbTNHJGwaOSNirKw6EEdDX1t+y3/wVi/aa+Gdta/Dfxh8S7rUNHOIbXUNQUTzWnYZdssy/Ukj&#10;3xivicppx4dyt0I81SMbtJJc1nq1uk9btbPp2P0Dg3xmwatg80o8ib92cXeKv0knqlfrd+dlqfq/&#10;+2N8VNB+G3wP1i1vruP+0Nas5LDTbXd80jSLtZ8f3VUliemcDqRX51EgDAFa3jH4heL/AIlat/wk&#10;XjPxJcapcMvyTTSZAXrhR0A+lR+FPC2ueN/Edn4U8NafJdX1/cLFbwxrklievsAOSegAzX47xPn1&#10;TibM4ypwailyxju9X182+i8j9CzPMJZpiVKKstkuv/Ds+vf+CZWhXFp8P/EHiCRSI7zVEjhz/EEj&#10;5P5sR+FfTdcn8EfhjYfB74Z6X4CsiGa0hzdTKP8AWTNy7fnXWV+68P5fPK8loYafxRjr6vV/iz7z&#10;L8PLC4KFKW6Wvq9WFFFFeydgUUUUAFFFFABRRRQAUUUUAFFFFABRRRQAUUUUAFFFFABRRRQAUUUU&#10;AFFFFABRRQDnpQAVleN/BHhL4k+EtQ8C+O/D1rqukapbtBf6feRho5oz2I/UEcggEYIrVzRQXTqV&#10;KNRTg2mndNaNNbNPo0flP+11/wAEEPHOnatd+Lf2RtettTsJGaRfC+tXiw3EP+zFO+Ecegcr/vGv&#10;yR+NXw3+LTeOrq21DwVqEiWsjW8ItFFyoCnBOYiy8tk9fSv6u9fuJLTQr27hPzx2kjr9QpIr+dLc&#10;XJZmySeSe9fbcI5fHMJVZzduXlS+d7/kfNeOP0juOMnyfLsqxMYYiEnOTcrxk3BQUeZxdpW53ur3&#10;1bZ4r+zT/wAE/v2kP2pfippPwn+H3heG3vtVkyJ9QuVWO3iXmSWQLuZFVck5AzwBliAf14/Z3/4N&#10;t/gV8K/C8Mvjv4x61qniOWIfbr7T7WKKFT3SNWDMF+pya5//AIIM6VY3Pxr8baxNbK1xa+H4I4JN&#10;vKK8x3AfXYv5V+pVY8QYzEZZmXsMPJrlSd9L3av20PmuDc2qeI3B7xWbU48laUl7OLklyxfLaT5r&#10;ybad9laytu38O/8ADiL9nH/op3ir84f/AImj/hxF+zj/ANFO8VfnD/8AE19xUZryv9Y88/5/y/D/&#10;ACN/+IV+H3/Qvh/5N/8AJHw7/wAOIv2cf+ineKvzh/8AiaP+HEX7OP8A0U7xV+cP/wATX3FRkUv9&#10;Y88/5/v8P8g/4hX4ff8AQvh/5N/8kfDv/DiL9nH/AKKd4q/OH/4mg/8ABCP9nEo0Z+Jvigqy4ZW8&#10;ggj/AL5r7ioqZ8QZzUi4yrNp6NO1n+A14W+H8XdZfD/yb/5I/Gv9vr/gj14v/Zb8L3Hxe+F/ixvE&#10;HhO2kUahHdQ7bqwDHarNtBV0LELu42lhnjmvjS88PaxYuI5rPcWGR5MiyD81JAr+in9pTSbHXf2e&#10;fHGj6nbLNb3HhPUEmjYZDKbd6/n97dK6sh4UwOe0ZzlOUJRfSzTT8mtHv1t5H83eMnDWW8HZxQeX&#10;x5adaLfLdvllFpOzd3Zpqy6O+trJfZf/AATv+BvxY/aa+Hv9n6Y1jEuhXC2l7f3V8jbEI3J8qFmJ&#10;28dAOOor9HP2d/2VvAvwAszeWX/Ew1qaPZcarNHhgO6xj+Bf1Pc18Z/8EBLmUj4mWZf92v8AZbqv&#10;+0ftIJ/QV+jtfHYvgfJOHeIK1SjFyne6craOSTdkrJb+vmf0D4U+xzHgvB4+or1GpK71tySlBW+U&#10;VruFFFFd5+nhRRRQAUUUUAFFFFABRRRQAUUUUAFFFFABRRRQAUUUUAFFFFABRRRQAUUUUAFFFFAH&#10;NfF34v8Aw5+BPw/1H4ofFXxRb6RoulwmS6urgnn0RFHzO7HhVUEknAFflH+1V/wXf+OPxB1a60L9&#10;mnTE8I6GHZbfUrqFZdQnXs5zlIieu0bseprnP+C1f7Yes/Gr9ou7+BPh3VWHhfwPcm1khjk+S51A&#10;D987euw5jGehVvWviuCKa4mS3t4mkd2CxxopLMx6AD1rohT0uz+w/CnwfyXD5PSzbO6Sq1qqUowl&#10;rCEWrxvHZya1fNdLRJJpt+r6r+3Z+2Trl619qX7Sfi5pGOWMervGPyTA/Sq3/Dan7W//AEcd4y/8&#10;H03/AMVXpPw8/wCCQv8AwUA+JPhyDxVpfwNfT7W6jD2665q9rZzOp6EwySCRP+BKK3f+HI3/AAUM&#10;/wCiX6T/AOFVZ/8AxyqvA/S6mfeFmGm6UsRhIuOjXNR0t0PGk/bO/azuJVt5/wBorxg8cjbZFbXZ&#10;iGU9R96vkIfGX4oAY/4TS8/Nf8K/SCX/AIIpf8FBdOjbUbr4ZaSsVupkkP8AwlFmcKOT/wAtPQV8&#10;BD9ln4lH/l60v/wKf/4ivpOH6daoqnsk3te1/Psfyr9JDiTwv+sZZyYrCLSt9qkutPzO0/ZZ/aT+&#10;Png/UNavPCfxa1zS5pYYVkk0++aFnXLcEpjIr2X/AIbU/a3/AOjj/GX/AIPpv/iq5r9h7/gnL+07&#10;8dtd8QaJ8LNC0rU7mztYJblDrEcGxCzgHMu0Hn0zX0X/AMORv+Chn/RL9J/8Kqz/APjlednClHMJ&#10;KorPTffbzP0zwP4k8Lf+Id4fmxWEvzVPtUn9tnjJ/bU/a37ftH+Mv/B9N/8AFV2vws/4Kl/tzfCj&#10;Uo73TPjpqWqQxtlrHXQt1FIPQ7hu/WuxP/BEf/goYBkfC7ST/wBzVZf/AByvD/2gv2Tv2iP2WtYh&#10;0T46/C6/0JrnP2S6kZJra4x/cmiZo2PsGyO4FeZ7j0P2PD1/DPiKf1OhLC15NfBH2Um15Ja/dsfq&#10;t+xX/wAFpvg78edEuPD/AMb7RPCfiqxszMscW6S21QDqsB6iX/pmevUEgHFf4uf8FCvij4tvZLT4&#10;bxroOn5Iik2q9y49SxyFPsPzNfiD4t8UX9trcMOk3zwtp8yyRyQyEETDncCO6nj2INffX7K3xWu/&#10;jn8LdO1t42l1RW+yX0MS5Z5l4yAP7wwfqa/KePs0zehSTwVRxp3tLl0lfprvbppb530/iDxw4bwu&#10;R46WMyG8MK5cso3btLvF78jd0le6fWzSXuV1+0H8b7yZp7j4pa0WbqVvmX9BUf8Awvj40f8ARUdc&#10;/wDBlJ/jXXaD+w/+0tr+mx6pF8P/ALLHKu5I77UIYpMe6M+5foQDV3/hgT9pn/oUrL/wcQf/ABVf&#10;nEcv4uqLmVOs7+Uz8B+rZvLXln+J5p4s+N3xhvfDGpWd58StamhmsZUkjkv3KspQggjPIxX54/8A&#10;CX+Iv+gh/wCQU/wr9Q/Hf7Df7Reg+CdY1vVPC9nHbWemTzXEn9rQttRY2LHAbJ4HavzF/wCEIuf+&#10;g3Y/+Rf/AI3X6n4f5ZxV9Vr81Kt8S6T7H4f4vRxFHFYRYi8XyztzO3WO1z6H/YB+KPxD8Op4mfw/&#10;4uvrEzNbCY2U3lb8eZjO3GcZP519Hf8AC+PjR/0VHXP/AAZSf414j/wTV/Zr+J3xY/4SyH4f21lq&#10;DWP2M3X+mCLZv83b/rAufunpmvqn/hgT9pj/AKFKy/8ABxB/8VXyfGGWcXf6w1uWlW+z0n/LE+88&#10;O6OYVOD8NKipOPv2cbtfHLqtNzhP+F8fGnt8Utc/8GMn+NdH4L/bF/aD8F3STQ+PZ7+FT81tqSiZ&#10;W/E8/rWu37Av7TKruHhGzPt/bEH/AMVXnPxE+FfxE+E+qLo/xC8KXOmzOMwmXDRyj1R1JVvwJr5W&#10;pHirK0q9T21NLq+dL73ofZyWa4X35c8fN3R9xfs0/tjeEPjqy+GNZhj0nxEse4WbSfu7oDqYiepH&#10;UqeccjIBI9mr8n9I1fUtB1a21vR7t7e6tZllt5o2wyMDkEGv0m/Zy+LUfxn+EumeNJCoumTydQRf&#10;4Zk4b8+v41+q8E8WVs6jLC4v+LFXT25ltqu669/vPq8jzaWNTpVfjWt+6/zO6ooor9BPoAooooAK&#10;KKKACiiigAooooAKKKKACiiigAooooAKKKKACiiigAooooA/mV8YeJtR8beLdU8ZaxM0l3q2oT3t&#10;1IxyWklkZ2P5sa+xP+CFvwW8IfFD9re48U+LtOjvF8I6Kb/T7eZAyi6ZwiSY9V+Yj0JB6gV8WbBX&#10;6C/8G86gftC+Ncf9CvF/6Orqn8LP9D/FCtUwPh3j3h3ytU+VW0sm4xaXybR+unNFFFcp/ngUPFP/&#10;ACLOon/pwm/9ANfzqlQetf0VeKv+RY1L/rwm/wDQDX861fo3AXw4j/tz/wBuP5Z+kl/Gyz0rf+4j&#10;74/4IJDHxX8ej/qA2n/o16/UCvy//wCCCf8AyVjx5/2AbT/0a9fqBXz/ABf/AMj2p6R/9JR+l+B/&#10;/JucN/iqf+nJBXk37cfwV8G/Hr9lfxr4G8ZaZHOq+H7q806dlBe0u4YmkhmQ9iHUfUEg8E16zXL/&#10;ABu/5Ix4u/7FfUP/AEmkr5nbU/Z8uxWIwWYUsRQk4zhKLTW6aaaZ/LHPPPe3Ml3cSbpJZC8jerE5&#10;J/Ov08/4NqfDWkeJviF8QLzVrZZm8PWtldWKSLkRzTmVDIPcCLA9M1+YQUCv1N/4NiePHHxg/wCw&#10;To3/AKNu6+Zw1GnWxEY1FdXvr3WqfyaufuHG1OnV4Zr86vbla9VONj9eB9KKKK+mPwM5L4+f8kN8&#10;Zf8AYr3/AP6TvX8+mOMV/QX8fP8AkhvjL/sV7/8A9J3r+fSv0rgP+BX9Y/kz+UfpIf8AIwy7/BU/&#10;OJ+i/wDwQDXF38Tv+uelfzuq/SGvzf8A+CAmftXxP/656V/O6r9IK+X4s/5H1b/t3/0lH654L/8A&#10;Jt8F/wBxP/TswxmvOf2rvAOieP8A4FeILTVrRHlsdPkvLGZl+aGaNSwIPbONp9QTXo1cv8bv+SO+&#10;KP8AsA3X/opq+PzKlTrZdWpzV04yuvkz9MxMY1MPOMtmn+R+XoG4c19lf8ExtTuJfBPibRnbMVvq&#10;kMsY9C8eD/6AK+NwMDFfYH/BMH/kA+LT/wBPlr/6DJX4RwDKS4oopdVL/wBJZ8HkD/4VIW8/yZ9U&#10;UUUV/Qp+hBRRRQAUUUUAFFFFABRRRQAUUUUAFFFFABRRRQAUUUUAFFFFABRRRQB/MPX6C/8ABvR/&#10;ycJ41/7FeL/0dX59V+gv/BvR/wAnCeNf+xXi/wDR1dVT4Wf6FeLX/Jucx/wL/wBLifrnRRRXKf56&#10;lDxT/wAixqX/AF4Tf+gGv51q/op8U/8AIsal/wBeE3/oBr+dav0bgL4cR/27/wC3H8s/SS/i5Z6V&#10;v/cR98f8EE/+SsePP+wDaf8Ao16/UCvy/wD+CCf/ACVjx5/2AbT/ANGvX6gV8/xf/wAj2p6R/wDS&#10;Ufpfgf8A8m5w3+Kp/wCnJBXL/G7/AJIx4u/7FfUP/SaSuorl/jd/yRjxd/2K+of+k0lfMS+E/YKH&#10;8aPqvzP5Y6/Uz/g2J/5Hj4wf9gnRv/Rt3X5Z1+pn/BsT/wAjx8YP+wTo3/o27r57A/71H5/kz964&#10;y/5JnEekf/S4n68UUUV9EfgByXx8/wCSG+Mv+xXv/wD0nev59K/oL+Pn/JDfGX/Yr3//AKTvX8+l&#10;fpXAf8Cv6x/Jn8o/SQ/5GGXf4Kn5xP0Y/wCCAnF18T/+uelfzuq/SCvzf/4ICY+1fE/H/PPSv53V&#10;fpBXy/Fn/I+rf9u/+ko/XPBf/k2+C/7if+nZhXL/ABu/5I74o/7AN1/6Kauorl/jd/yR3xR/2Abr&#10;/wBFNXyeN/3Op/hl+TP06t/Bl6P8j8v6+wP+CYP/ACAfFv8A1+Wv/oMlfH9fYH/BMH/kA+Lf+vy1&#10;/wDQZK/A+Af+Soo+kv8A0ln5/kP/ACNIfP8AJn1RRRRX9DH6IFFFFABRRRQAUUUUAFFFFABRRRQA&#10;UUUUAFFFFABRRRQAUUUUAFFFFAH8w9foL/wb0f8AJwnjX/sV4v8A0dX59V+gv/BvR/ycJ41/7FeL&#10;/wBHV1VPhZ/oV4tf8m5zH/Av/S4n650UUVyn+epQ8U/8ixqX/XhN/wCgGv51q/op8U/8ixqX/XhN&#10;/wCgGv51q/RuAvhxH/bn/tx/LP0kv4uWelb/ANxH3x/wQT/5Kx48/wCwDaf+jXr9QK/L/wD4IJ/8&#10;lY8ef9gG0/8ARr1+oFfP8X/8j2p6R/8ASUfpfgf/AMm5w3+Kp/6ckFcv8bv+SMeLv+xX1D/0mkrq&#10;K5f43f8AJGPF3/Yr6h/6TSV8xL4T9gofxo+q/M/ljr9TP+DYn/kePjB/2CdG/wDRt3X5Z1+pn/Bs&#10;T/yPHxg/7BOjf+jbuvnsD/vUfn+TP3rjL/kmcR6R/wDS4n68UUUV9EfgByXx8/5Ib4y/7Fe//wDS&#10;d6/n0r+gv4+f8kN8Zf8AYr3/AP6TvX8+lfpXAf8AAr+sfyZ/KP0kP+Rhl3+Cp+cT9GP+CAmPtXxP&#10;x/zz0r+d1X6QV+b/APwQEP8ApXxP4/5Z6V/O6r9IK+X4s/5H1b/t3/0lH654L/8AJt8F/wBxP/Ts&#10;wrl/jd/yR3xR/wBgG6/9FNXUVy/xu/5I74o/7AN1/wCimr5PG/7nU/wy/Jn6dW/gy9H+R+X9fYH/&#10;AATB/wCQD4t/6/LX/wBBkr4/r7A/4Jg/8gHxb/1+Wv8A6DJX4HwD/wAlRR9Jf+ks/P8AIf8AkaQ+&#10;f5M+qKKKK/oY/RAooooAKKKKACiiigAooooAKKKKACiiigAooooAKKKKACiiigAooooA/mHr9Bf+&#10;Dej/AJOE8a/9ivF/6Or8+q/QX/g3o/5OE8a/9ivF/wCjq6qnws/0K8Wv+Tc5j/gX/pcT9c6KKK5T&#10;/PUpeJIpJ/DuoQRLuZ7KVVX1JQ1/OpX9G7jcpU9+K/Aj9qj4P6j8Bf2g/Ffwuv7RoY9O1ib7BuXG&#10;+1Zi0LD1yhX8cjtX6DwHWiqlek92oteiun+aP5l+kfga9TC5di4r3IupFvs5KDj96jL7j62/4IKz&#10;xL8XvHVu0gDvoNqVXuQJnz/MV+oVfgr+yJ+1F4u/ZF+NFj8WfDFkt7CsbW+raXJJsW9tWxuj3YO1&#10;sgMrYOCBwRkH9TfBf/BX39hrxXoUOq6p8SrvQ7mRAZtN1XRrjzYWxyC0SOjfVWNYcWZPmFXMniKV&#10;NyjJL4VezStqlr8z0fBXjjhnB8JxyvGYmFGrSlJ2nJRUlJuScW2k92mr3Vr2sz6drl/jd/yRjxd/&#10;2K+of+k0leQ/8PVv2DP+i82//gpvP/jVYPxU/wCCn37DviH4YeJNA0j442813faDeW9rD/Zd2N8j&#10;wuqrkxYGSR14r5SWU5ootuhP/wABl/kftOH4z4QliIJZjQ3X/L2Hf/Efzv1+pn/BsT/yPHxg/wCw&#10;To3/AKNu6/KpdZ0Y9dbsf/AyP/Gv0S/4N+v2rv2f/wBnLxd8Trz4wfEiz0uPVtN0tLFljkuPMaOS&#10;5LD9yrYxvXrjOeK+Xy/B4upjIRhTk3rok+zP6H434i4fw/CuInVxdKKSjdupFJe/Hq2ft3RXzz/w&#10;9W/YM/6Lzb/+Cm8/+NUh/wCCrH7BgBP/AAvi34/6hF5/8Zr6n+yc0/58T/8AAZf5H85f66cH/wDQ&#10;xof+Daf/AMker/tBzw23wH8aXFxIqxx+FdQZ2Y8AC3fmv5981+hH/BRT/grV4I+Knw1v/gV+zS15&#10;cWmtRGDXfEl1atAHtz96CBHw/wA44ZmC/LkAHOR+exPav0ng/LcVl+DnKvHlc2rJ72S69r32P5S8&#10;cuKsn4lzzD0suqKpGjGSlOOsXKTTtF7OyS1Wmumx+jf/AAQFjfzvidNt+Vl0oA+4+0/41+j1fFf/&#10;AARE+Deo+BP2b9T+JGsWjQy+LdY8203Lgm1iXYp+hbeQfQ19qV8JxNWjWzytKPdL7kk/xR/RvhLg&#10;q2A8PcBTqqzcZS+U5ykvwaYVy/xu/wCSO+KP+wDdf+imrqK5f43f8kd8Uf8AYBuv/RTV8vjf9zqf&#10;4Zfkz9CrfwZej/I/L+vsD/gmD/yAfFv/AF+Wv/oMlfH9fYH/AATB/wCQD4t/6/LX/wBBkr8D4B/5&#10;Kij6S/8ASWfn+Q/8jSHz/Jn1RRRRX9DH6IFFFFABRRRQAUUUUAFFFFABRRRQAUUUUAFFFFABRRRQ&#10;AUUUUAFFFFAH8w9foL/wb0f8nCeNf+xXi/8AR1fn1X6Cf8G9H/JwvjXn/mV4v/R1dVT4Wf6FeLX/&#10;ACbnMf8AAv8A0uJ+ulFFFcp/nqFfIv8AwVB/4J6z/tT+GI/if8K7aFfG+i2+1bV2CLqtuOfJ3HgS&#10;D+Ang/dJGcj66orrwONxGX4qNei7SX4+T8meLxBw/lvE+U1Mux8eanNdN01tKL6NPVfc002j+dXx&#10;R4U8S+CdcuPDPi/QbvTdQtJDHc2d9btHJGw4IIIzVDb71++vxu/ZP/Z8/aJtvK+Lfwx07VJlXEd8&#10;Y/LuEHtKmGH514JqX/BEv9jW9umns38UWaN92GHWgyr+Lox/M1+j4XjjL6lNe3hKMvLVfLVP8D+V&#10;c3+j5xRh8S/7Pr06tO+nM3CVvNWa+5/I/IXb/tGgrkYya/XP/hyB+x9/0FvF3/g2j/8AjVYvxH/4&#10;Iwfsl+Evh5r3irTdU8VNcaZot1d26y6ohUvHEzqCPL6ZArarxlksqUknLZ9P+CceB8COPKeMpTap&#10;WUov4+zX90/nDAI6mvav2NRnUte5/wCWFv8A+hPXN/8ACJ+Deh8NRf8AgVN/8XX3x/wQr/YV+Bf7&#10;Wfin4j6f8QLbUrJdE0/TZLU6RqBQuZXuA27zA+fuDGMd6/NcgzrA4XNqVWd7K/T+60f2N4peGfFG&#10;ZcB43DUVDmkoWvKy0qQfbsjyTb/tGk289a/XT/hyB+x9/wBBbxd/4No//jVJ/wAOQP2P8/8AIX8X&#10;f+DaP/41X6d/rpkv97/wH/gn8X/8QF4+7Uv/AAZ/9qfkZjB4r6P/AGDP+CefxJ/a28aWusa1p1xp&#10;HgeznD6trU0ZU3Kg58i3BHzu3Qt91ASTk4Vv0X+GX/BJn9in4aajHq6/DibW7qFgyPr189woI6Hy&#10;+E/SvozStJ0vQtPi0nRdOgtLWBAkNvbRBERR2AHAFeRmnG1OVF08FFpv7Ttp6LXX1+4+44R+j/iK&#10;OMhiM/qxcItP2cG3zW6Sk0rLukm33RX8J+FNA8D+GbDwf4W06Oz03TLVLeytYhhY41GAK0KKK/O5&#10;Scndn9QQhCnBQgrJaJLZJdEFcv8AG7/kjvij/sA3X/opq6iuX+N3/JHfFH/YBuv/AEU1cmO/3Or/&#10;AIZfkya38GXo/wAj8v6+wP8AgmD/AMgHxb/1+Wv/AKDJXx/X2B/wTB/5APi3/r8tf/QZK/A+Af8A&#10;kqKPpL/0ln5/kP8AyNIfP8mfVFFFFf0MfogUUUUAFFFFABRRRQAUUUUAFFFFABRRRQAUUUUAFFFF&#10;ABRRRQAUUUUAfzU/GL4fap8Jvix4m+GGrxNHc+H9curCUMMZ8qVkDfQgAg9wa9+/4JJftYeD/wBl&#10;D9qaHVPiPfLaeHfEdg2malqDD5bNiwaKZ/RAwwx7Bs9Aa+g/+C5H7BuvWPi5/wBsP4ZaJJc6ffxJ&#10;H4xt7ePLW0ygKl0QP4GUBWPYqM9a/NtsYJrq0lE/0QyXH5R4n8BpVJXjXp8lRJ6wnZc3o1L3o3Wq&#10;s9mf026D4g0LxRpcOt+G9ZtdQs7hA8N1ZzLJG6kZBDKSDVyv5pvDvxa+KnhOzXTfC/xH1zT7Zelv&#10;Z6rLGg+iqwArR/4aD+O3/RZPE/8A4PJ//iqz9j5n4dU+jVjPaP2eZR5el6bvbztM/pIor+bf/hoP&#10;47f9Fk8T/wDg8n/+Ko/4aD+O3/RZPE//AIPJ/wD4qj2PmR/xLVmH/Qxh/wCC3/8AJn9JFFfzb/8A&#10;DQfx2/6LJ4n/APB5P/8AFUf8NB/Hb/osnif/AMHk/wD8VR7HzD/iWrMP+hjD/wAFv/5M/pIr5n/4&#10;Ka/tpfDX9mT9nDxJotxr9rc+LPEWkXGm6DoscwaXzJozGZ3UcrHGGLnOMlQo5avxPb9oP47befjJ&#10;4n/8Hk//AMVXL61ruueI75tU1/WLq+uH/wBZcXlw0jn/AIExJo9j3PXyH6OdPB5pSxGY41VKUGm4&#10;Rg481nezbk7J9bK7WitueWajZvp1/NYO6s0MrJuXo2DjI9jX6T/8G83xI0f4M+K/FmteM5fsel+K&#10;Gt9PW+kXCRyw7nQk/wB3MjKT2JGeMmvhUfCTxh8UvFNtYeAtFkvby42pdRwqT5S5A85/7qAdWPA9&#10;sivvT4M/DDS/g/8ADvTvAmmuJPssObibbjzpjy7/AInp7Yr8v4ozmpw24qnb2nMmk+sU9W/J7fN9&#10;j8s8bM0fCeEllLf76clZf9O4tPm9JWSXq+zP2Nsr201C2W7sbqOaJxlJInDKw9QRUtflXp/jfxlp&#10;NuLXS/FmpW8S8LHDeuqj8Aasf8LL+In/AEPOrf8Agwk/xrjj4pYflXNhXf8AxL/I/nRcUU7a0n9/&#10;/AP1Mor8s/8AhZfxE/6HnVv/AAYSf40f8LL+In/Q86t/4MJP8ar/AIilhf8AoGl/4Ev8h/60Uv8A&#10;n0/v/wCAfqZRX5Z/8LL+In/Q86t/4MJP8aP+Fl/ET/oedW/8GEn+NH/EUsL/ANA0v/Al/kH+tFL/&#10;AJ9P7/8AgH6mZrxX9tD49eFPh38KNU8IwapDPrmtWr2drZROGaNHG15Xx90BScerYHqR8Nt8SviG&#10;Rg+OdW/8GEn+NZN3d3l/cteX91JNK33pJpCzH8TXnZp4lSxeBnRw9DllJNXcr2T0dkktexz4riR1&#10;qEoU4Wb0u3/wCMZ6mvtP/gmf4curD4a654lnjZU1DVljhyPvLGmM/wDfTEfhXyR8N/hz4o+K3jC0&#10;8F+EdPae6upMM207Yk/idj2UDkmv0r+FXw80n4VeANN8CaMMw2FuEaTHMj9Wc/U5Nc3hvlNatmjx&#10;zVoU00n3k1ay9Fe/y7mPDeFnUxTrtaRX4v8A4B0NFFFftx9wFFFFABRRRQAUUUUAFFFFABRRRQAU&#10;UUUAFFFFABRRRQAUUUUAFFFFAFfUdNsNZsJtM1WyiuLa4jaO4t54wySKRgqwPBBHY18E/tY/8EGv&#10;hF8VNUufGn7OfjEeCdSuGaSbRbq2M+myOf7m0h7f8N6+iivv6iqjKUdj6LhziziDhPFPEZVXdNvd&#10;aOMv8UXeL8rq66NH4t6p/wAEFv25dPvGt7KbwffRqcLcW+vMqt74kjVv0qv/AMOJf27/APoGeF//&#10;AAoV/wDia/ayiq9pI/To/SC4+UbNUX/3Df6SPxT/AOHEv7d//QM8L/8AhQr/APE0f8OJf27/APoG&#10;eF//AAoV/wDia/ayij2siv8AiYPj7tR/8Af/AMmfin/w4l/bv/6Bnhf/AMKFf/iaP+HEv7d//QM8&#10;L/8AhQr/APE1+1lFHtZB/wATB8fdqP8A4A//AJM/FP8A4cS/t3/9Azwv/wCFCv8A8TXafCn/AIN7&#10;v2idf1aKX4vfFjw14d07d++XSxLf3RHcBSI4xn13nHoelfrxRR7SRz4jx+8Qa9FwhKlBvrGnqvTm&#10;cl96Z4n+yt+wB+zf+yN4QuPDPw68JC8utQg8rV9a1gLNdXq91Y4AVP8AYUBfqea5D4v/APBODwv4&#10;jvZdb+E/iRdFmkYs2m3kZkt8n+6w+aMe2GHpivpuivHzTJstzqnyYympW2ezXo1r+h+M53VrcSYq&#10;WJzObq1JauUm3L7+i8tulj4PuP8AgnV+0JBM0cX9iTKOkkeokA/99KD+lR/8O8P2h/8An20f/wAG&#10;Q/wr70or5X/iHHDv9/8A8CX+R83/AKt5f/e+/wD4B8F/8O8P2h/+fbR//BkP8KP+HeH7Q/8Az7aP&#10;/wCDIf4V96UUf8Q34d7z/wDAl/8AIh/q3l/eX3r/ACPgv/h3h+0P/wA+2j/+DIf4Uf8ADvD9of8A&#10;59tH/wDBkP8ACvvSij/iG/Dvef8A4Ev/AJEP9W8v7y+9f5HwWf8Agnh+0QePsuj/APgyH+FdH4I/&#10;4JofELUL1JvH/jXTdNtQf3kenq1xMw9OQqr9cnHoa+0aK0o+HfDdKopOMpeTlp+CT/EuHDuWxldp&#10;v1f+Vjjfg98CPh18D9FOkeB9I8uSRR9qvpyGnuD/ALTY6ewwPauyoor7TD4ehhKKpUYqMVskrJHt&#10;U6dOjBQgrJdEFFFFbFhRRRQAUUUUAFFFFABRRRQAUUUUAFFFFABRRRQAUUUUAFFFFABRRRQAUUUU&#10;AFFFFABRRRQAUUUUAFFFFABRRRQAUUUUAFFFFABRRRQAUUUUAFFFFABRRRQAUUUUAFFFFABRRRQA&#10;UUUUAFFFFABRRRQAUUUUAFFFFABRRRQAUUUUAFFeQ/tl/tw/AH9hX4ZN8Tfjr4keCOZjHpek2SCS&#10;81GUDPlxJkZ92JCjuRX5leNv+DqTxifEMg+HP7ImmLpKSYjbWvE8jXEq56kRRBYyR2y+PU0AfsnR&#10;Xwd/wT4/4L1fs9ftqeM7P4QeOfCNx8P/ABlqLiPTLK81Bbqz1CU9I4p9iHeeyMgz0BY1940AFFFe&#10;I/8ABQj9sqD9g39mnUP2irn4fv4mTT9RtbU6THqQtS/nSbN3mGN8Y64280Ae3UV82/8ABMr/AIKG&#10;2n/BRv4Qax8V7T4VyeE10nWjp5sZNXF4ZPkD794ijx1xjB+tfSVABRRRQAUV85/8FNP+CgFr/wAE&#10;5fgXpfxrvPhfJ4sXUvEsOkf2fHqwszGXgml8zeYpM48nG3H8XXitT/gnR+23b/8ABQD9nCD9oO1+&#10;HT+F0m1i6sf7Lk1MXZHksBv8wRx9c9NvHvQB7xRRXK/HP4mr8Fvgr4u+MMmjnUF8K+Gb7V209ZvK&#10;NyLa3eby9+G27tmN2DjOcGgDqqK+K/8Agl3/AMFhLD/gpT4+8UeBrP4CzeET4b0mG9a5k8RC9+0e&#10;ZIU2bRBHtxjOcmvp39pP43aB+zb8AvF3x58Tor2fhTQbjUZIWk2+eyISkQPq77UHuwoA7eivkn/g&#10;lF+318ef+ChfgDXPi78RfgbpPg/w3aXa2eh3FjqM08mozDmVsOqgInyrkZyxI428/W1ABRRRQAUU&#10;UUAFFFFABRRRQAUV8HftM/8ABbvTf2c/270/Yjm/Z1n1aRtT020/4SJfEwhUfa0ifd5P2dvu+ZjG&#10;/nHavvGgArzn9rD9p/4bfsdfAjXP2gfis9y2kaHEpa2sVRri6kdgiQxB2VS7MQBkgepAqP8AbA/a&#10;Ji/ZP/Zt8WftDT+FG1xfC+mNeNpS3n2c3OCBt8za23r12mvx9/a5/wCC8H7OH7b3gOx+Gf7QP7Cm&#10;vX+i2GpC/isdP+KklmrzhGRWcxWgL4DtgHgE560AfqR+wD/wUN8G/wDBQ3wpq/j/AOGXwZ8aeH9A&#10;0u5W2j1jxRb2scN9P1eODyZ5GcoMbjgKNwGc8V9CV+VP/BOT/guV8IvFPxF+Hf7D3we/YpbwboWo&#10;X0Wk6bNH4xFwtmpz+8ZTaq0rE5JJYEk5Jr1v9tv/AILmab+xt+2PJ+yTcfs3XHiCSM6aP7dTxQLZ&#10;T9rSN/8AVG3f7u/H3ucdqAPvuiodPuvt1hDe7NvnQq+3OcZGcVNQAUUUUAFFFFABRRRQAUUUUAFF&#10;FFAH8+//AAV88aePv23P+CuX/DNuna00drY+JNN8HeHY5STFbyTtEssxX/rrK2e5WMV+z/7PP/BP&#10;j9kn9mn4W2Pwr8A/BfQ5re3s1ivtQ1LTYp7rUZNuHmnkZSXZjknoozhQAAB+L3/BYrwB8Rf2Kv8A&#10;grG/7Sei6Wxt9S8Q6d4v8M3EynyZZ4GiaSJj3xLEcj+64r9c/wBn7/grh+wn8fPhlZ/EK3+O+h+H&#10;7iS1V9S0PxBfLb3VjJty0bBsbsHIDLkHGRTAoeAf+CO/7Enw0/a3P7XnhD4cpZ6pFGsmm+H4wo02&#10;wvg2TewxY+WTGMD7qn5lAJzXin/BV7/guBP+xl8QP+Gb/wBm/wAEaf4m8f8AlxnUbrVFkltdMaQD&#10;y4vKiZXmmYEELuULlchs4r0HwR/wXR/Yt+If7Xtn+yv4T1u6vLfUmjtNL8ZRRk2N3qDvtW1QY3fN&#10;kASY2ljj3r82V8QeDvgR/wAHDOoeLv2q/Lh0aH4mXlybzVEzDAs8En2Cds8bELwHd0Xbn+GkB6J4&#10;b/4L5/8ABTH9nLxnpd/+2P8As8WN14b1Vwxtbjw3PpN00XGTby7ihYA52urZ6ErnI+7P26/29vCE&#10;H/BL2b9tf4JeEvDPjLTb3+zptP0vxlpr3NoTLcpE6TRJIjCSMlhgNww7jr43/wAHFHx9/Zn8RfsN&#10;2/ga28ceH9c8Ual4is7jw3Dpt/FczQKm4yzZQnanlkr7lx1xXzX4c8PeL9C/4Nm/EU/imOaODUPH&#10;MNzpCTZ/49jqFuoZc/wl1fH0NMD6s/YT/wCCiXxB8cf8Euviz+17p3wY+HvhvXfBdvqV1p+j+GdF&#10;nttNuZLe28xDNH57O2TwdrqSOmOtfMfgT/g5D/by+KnhrUPBngD9lrwnrXjaaYPpsvh/R9Qmt7W1&#10;C/O8lv8AaZHkfPRt6IvcNnFbX/BNT/lAX+0V/wBgvXf/AEhrU/4NYdA0Z1+LHiZ9Nha/RtPt0umj&#10;G9YsSMUB7AnmmBy/wn/4Ob/2ivB2ieIPCv7RP7Omj6x4ot4zFoJ0dJtN2Xe8KYryKRpGwOT+7CsS&#10;u3AzuWhD/wAHE/8AwUV+D3xG0+7/AGkv2a/DNroGoMsx0WTw/faZcvak8tbzSzP8wHdkcewzxxvx&#10;L8IeGdY/4OS4/DepaJbzae/xe02WSzeEeW7i3glyVxg/ONx9T1r6H/4OotNsP+FZfCHUxZx/aF1z&#10;VIvO2/Ns8m3O3PpntQB79/wVM/b60/4af8E8PBv7XHwm+Gng/wAZ2PinxDposNO8eaS93bRw3Fpc&#10;yF/LjljKzKY9mdxAy4wc5En7EX/BQ/R4v+CVGr/tz/Ff4Y+G/DdroM2oSXOgeBdNe0tZmSZYokjS&#10;SSQiSWR0UsWxls8AV8f/ALdLM3/BuL8CizFv+Km03k/9c9Ur37/gkB8MvhJ8Zf8AgiLqnwz+O13H&#10;beENWuNbj168kuBCLSFZA/2gOeEaMqJAxyAyAkHpS6AfP/gj/gsf/wAFn/2u7zWviF+yV+zhodx4&#10;Y0a68uay0vw6995HG5Y5ZpJQzvtIJKBAeyivuD9k/wDbH/am+O/7Anj747ftP/s66N4Z1rQdH1UW&#10;ml3FvOttq4t7Z2Yy2sp8yOMuChXzDuGSCARX50+K/wDgm5+2f+wh4E1v9qb/AIJ//ty6Xr3gexsn&#10;1S4vfDviIWc8tpGhfM0BYwzsFH3MsTj7o6V9R/8ABPL/AIKS/Fj9vX/gnz8c/D/x0tbSfxN4L8EX&#10;6Ta3Y2qwLqME1jcbHeNcIsoMbA7AFIwcCgC3/wAEOv8AgoN4u/bG8TfEyPxF+z/8MfBz+GdDsri1&#10;m8CeHprN7oytPlZjJPJuUeUpAG3GT17Qf8EzP+CtXxy/4KLftaeJ/wBlH4/fCX4er4WsvDeoX+3S&#10;9JuvNnktry2jjWT7RcyxsuJCxGwHcqkEYwfCP+DXdWfxb8cEVeT4Z0sAf8Du68w/4IR/FDwD8G/+&#10;CpniRvij4rsdBj1Tw/rel2lxqlwsMZuzeQSiIu5CqSsEmMkZIx1IoA+yf+Cp/wDwVf8AjX/wTR/a&#10;A8M/s8/s7/CT4enw9qOgQ37x6ro91uikkndGCC3uYUC4XP3Sc55rpf8Agrd/wVp/aE/YG0L4Wan8&#10;JPA3g3VJPHGhzXmqL4isbuVYZEWAgReTcxYX9633tx4HPr8Gf8HBfxt+GPxm/b70JPhj4wsdbh0H&#10;w9aWGoXenXCzQrcee8hQOpKsQHGcHrXp/wDwco/8ij+zzgf8yndf+i7SgBnxG/4OIv8Agon4h8K2&#10;vxS+En7MGg6P4RsY4o9U1zUPDt9eW9xc4Ak/eiZUijL8KuSwyAXJr9B/+CT3/BSa0/4KP/BC/wDF&#10;+s+E7fQvFXhy+Sz8R6bZSs1uWdN0c8O4lgjgN8rEkFWGTjNcl/wiHhiy/wCCDOoaDaaFax2f/Cg7&#10;yb7OsIC+Z9geTfj+9v8Amz1zzXyr/wAGqLNt+Nibjt3aCdvv/p1AH6Gf8FJv2nfHX7G/7FvjT9o/&#10;4baNpOoa14bjsmsrPXIZZLWTzr6C3besUkbnCysRhxyBnIyD+ZPhv/g4y/4KA/F3wFNoHwh/ZT8N&#10;ap4utZ5J9S1PRtD1C6tLSywNmLcTuwkyHy7ybcYAQnJr7w/4Luf8oq/ip/1x0n/07WdeC/8ABr3o&#10;OjQ/sf8AjjxDFpkIvrr4gSQXF15Y8ySNLO2KoT12gsxA6ZY+tHmBP/wSJ/4LjePv2yvjY37Lv7TX&#10;gbRtL8UXlpcT+H9Y0GGWCK6eBS8ttNDK7lJAiu4ZWAOxgVBxnW/4KCf8FCv+CqPgP9prUP2aP2Nf&#10;2PIb6Cys4rqDxNPpc+pPfQuOJI9rxwwjIZSr72yp6V8PfsZ2tvpf/BwrDaabbrbxR/EfXFSOJdqg&#10;G2usgAfWvS/j/wDtzft1/wDBQ/8A4KT3X7En7N/x9k+F/h+HWLzTNPexvGs2lW1SR5ZriaL97K7e&#10;W+2INt6ADJJIB1vwN/4Lr/ty/Ab9pjSfgH/wUh+CmnadZ6pcQxXNzHo0mn6hp6yttS4AEjRTRA9Q&#10;FB64bI2n9foJ4bqBLm3kV45FDRup4ZSMgiv5tP8AgqV+zv8AFz9l/wDaf8NfDf4z/tWXHxV11NFt&#10;rh9SurmaSXTEa5k22p82R2XoZMZHEmcc1/Rb8JXeT4VeGZJG3M3h+yLMe58hKQH4H/8ABZXx5H8L&#10;P+CzutfEqTTGvF0G+0K/Nokm0zeVaW77M4OM4xnBr1bxr/wcRf8ABSjwF4p0/wAe+Mf2ZPDGi+D9&#10;Vl36XpeqeHb+H7Xb9cJdPMN0m3ncF299mOK89/4Ku6Xp+t/8F0JNI1a0S4tbnxB4bjuIZFyrqYLX&#10;IPsa+8v+Dk3RNGX/AIJz2brpkCnT/HWm/YdsQHkZjnQhP7o2nHHaq7AdN+2T+054R/bF/wCCJHjT&#10;9ojwVZSWtn4h8FySSWMzhmtZ0lCSwkjqVdWXPfFfmZ/wR3/bN/YR/ZT8PePLD9sj4bJr1zrV7p8m&#10;gu3hmPUPJSJJxKMuPkyXj6dce1fUP7ODE/8ABsn4sBPSz1zH/gxevnf/AIInfCb/AIJp/Ezw18Qp&#10;v2/F8Nfa7O+01fDP9v69PZny2S48/YIpU3DIiznOOPWkB+oH/BPf9o7/AIJx/tr+Jtc1r9ln4HaZ&#10;p+qeBzZz3V9ceEIbOWFrgzCJo2Azn9y+cdOPWvmT/gp1/wAFK/GX7On/AAUgsf2ftG/Zp+EviKzu&#10;10Qya94o8Mz3Gpf6QUBxKlwi/KPu/JxgZzX0/wDsj6x/wR//AGWNe1DSf2TfiF4F0LUPF0lrb31v&#10;Y+Jprh754mk8hAJpXwQZnxtxndznivzP/wCC4J/43O6P/ueGf/Q0oA+1/wDgsh/wVz/aG/4J0/E3&#10;wT4F+C/gLwVqln4i8MyaheP4lsLuV4pFmMYWPyLmIBcDoQTnvXlvwF/4Lfft5/tb/tT+DPB/wb/Z&#10;q0rS/h3rWu2un32rXvh2+u22nAnla5SVYoud21QDs4DM/WvKf+Doz/k4D4U/9iJP/wClZr9c/wBk&#10;HwV4W8AfsveAfCvhDRLexsbbwpY+Vb28QVQTAhJ46kk5J6k0AfDf/BR3/guD8SfhT+0DJ+xt+wj8&#10;LbXxb44tboWeq6pfWsl1HFd45tbeCJlMki/xOzbVORtbBI8t+F//AAXI/b5/Zd+N+j/DP/gpt8AL&#10;bTdF1x1I1CPQ30+9tIywXz1w7RTxrkbl2hgOd3Y/F/gnwz+0LY/8FUfFHg7wD8ddO+Gvj6bxhrFv&#10;D4p8Q3BhjimZ5MoZNj7WkB2g453Dnmvp79rT/glv/wAFEvjRpuhL+19/wUW+GOrW9reeV4f/AOEg&#10;8QyqRNOVXbFi2BYvheBnoKAP0C/4Ka/tsftMfsv/AAd8L+Nv2Q/2fYfiFdeK74W0d/Is1xDp+9A0&#10;Lm3gKvKJMkA71VSvJOQK+CfH3/BXz/gt3+ynLp/xJ/ae/Zs0iz8L3l2sf2fVvCclrDJnny0mim3R&#10;uR0L7uex6V2H/BVf9u39qj/gnx8Evgz+wd8LvGttpvjJ/h7YzeLPGmn/ADsQhNoq2ryr8gaSGVmk&#10;KhwAuNuSa8L/AOCjX7D/AO2X8C/2MrP41ftL/wDBQq88aQ67eWJXwVc6xd3Md1JIQwZGlk2yGMHc&#10;SE4xxQB+mXxR/wCClz3n/BLS4/4KGfs/6Bps902jrc22keIFklhguVn8iaCURPGxKOHXIYZwD0Nf&#10;BPhP/g43/b++Lfga68M/C39lXwvq3jSK8kmnv9C0TULi0tNPEabc24uHcy7/ADMu0gQDaAjHJq78&#10;AJJG/wCDZvxwjuzCPXtQVAew+1wnH5k/nXq//BrT4d0WL9mn4leKk02H+0Ljx1HazXnljzGhjs4n&#10;SPPXaGlc49WpgaX/AASW/wCC5/xJ/a6+OC/sx/tQeAtD03X76GZtD1rQbeW3SWWMbmt54ZXfDkA4&#10;ZWA4wVzzXN/t5f8ABfH9ov8AY4/b58Vfs46d8I/Bes+D/DN9YoXktbtdUuI5rC3uHUSi58pW3zFQ&#10;3lEAAZDHr8y/s12VppX/AAcW6tp2mW0dvbw/GrxBHDDCu1UUXFyAoA6Cm/t16Ppev/8ABw/eaPrV&#10;hFdWtx8QvDKzW8y7kcf2dp5wR3FID0Dxd/wcRf8ABST4a+ONP8XfEr9mDwzo3hPVJPN0/RdS8P39&#10;tJc22f8AlndSTcyYx82wrk52Y4r9BvAn/BZz9h3xh4H0bxbqHxKi0u41TSbe8n0y6GZLR5IlcwuR&#10;wWQttOOMivAP+DnrTNOH7Gvgy6FjD5lv46jS3fyxmNTazAgHsOB+VfhgJrgDCytjt8xosB/VP+17&#10;+xZ+z/8Atw/DCT4WfHzwm17aqS+nalZyCK902bGPNglwdrexDK3RlI4r81fF3/BqyW8Ru/gT9r/b&#10;pLSExx6v4V3XESZ6Fo5gshx3wgPoK/YGikB8X/8ABP3/AIIg/sufsK6/D8TLi/vPHXjeAf6L4g1u&#10;2SKGwOMFra3UsI2P99mdh2IyRWz/AMFIf+CPvwA/4KJfZ/F+sa1d+EvG1jb+Ra+KNMtVmE8Q6RXM&#10;LFfOUE8EMjDPUjivreigD8n/AIKf8GuvgTRfHFrrn7QX7S994k0SzmVm0PRNJNm14oOfLed5XaND&#10;0IRd2CcMpwa+6v2u/wBhDwD+0/8Asd3H7GnhzWF8EeH2jsYtPk0rTVmWyhtpUkSNIiygg7Mfezzn&#10;k17tRQB8h/s5/wDBJnw1+z1+wt8QP2IbH41X2qWfj22voZvEMuipFJZ/aYfKJWISkPt68sM+1Xv+&#10;CYv/AAS08O/8E1LDxVY6B8Yr3xZ/wlE1vJI15o6Wn2fygwwNsj7s7vavq6igD4j1r/gi74V1n/go&#10;+n/BRJ/j5qEd8nii31r/AIRcaAhiLRQpF5Xn+dnB2Z3bO/Su6/4Kdf8ABMrw/wD8FLPCnhPwtr/x&#10;bvPCa+FdQubqOaz0lLs3BmSNSpDSJtxs985r6iooA+PfjX/wSM8NfGb/AIJ6+Cf2Abr43X1hZeC9&#10;St7yHxNHoaSS3RiW5AUwmUBc/aTyGP3Pfi98Of8Agkn8M/Cv/BPO/wD+CeXiv4t+ItR0PUL2a6l8&#10;QaTjT7oO8qyqNgaRHQMoyj7lYdQDgj60ooA/Ie//AODXXxJDftpHh/8Abkuo9BkfDQXHhd/MEfoU&#10;W6CMfyB9BX25+yt/wSz+B/7In7LHiz9m34aa5qE11420q6tfEXizUI0a5uJJoGhDiNcKqIGO2MH1&#10;yxJJr6cooA+Pv+CYf/BI/wAM/wDBNLxD4u1/QfjZfeLT4ssrS3lhvNDS0FsIGlbIKyvuz5vtjFeK&#10;fth/8G33wk/aE+NeqfGX4R/HS88DnXr5rzVtFl0Nb63W4dt0kkLCWNk3Eltp3ck4IHFfpZRQB+W+&#10;tf8ABrr8CpItDfwr+034k0+60+3H9r3N1ocVwdRuPMLeaB5qCFduFCDd0yWYmvoD/gop/wAEg/DP&#10;/BQfSvAOl638cb7wwPAelS2UL2uhpdfbA6xDcd0qbMeV0GetfZFFAHkcn7KOmyfsUXH7GR8ZzfZZ&#10;/Acvhg699iHmBHt2g8/yt2MgHdt3Y7Zryn/gmB/wSq8O/wDBM/8A4TL+wPjLfeLv+Ew+w+b9s0VL&#10;T7L9m8/GNsr7t3nH0xt75r6yooA8o/be/Za0/wDbT/Zh8Tfs0ar4xm8P2/iVbVZNWt7MXDweTdQ3&#10;AxGWUNkxbeoxuz2xXGf8E1f+CfGif8E4/g1q3wf0L4nXXiqLVvET6q19d6Wtq0bNDFF5e1ZHyP3W&#10;c579K+iqKAPhb4T/APBEPwl8K/2+1/bwtv2hNRvLxfEV5q3/AAjcnh6NIt1xHIhj87zicDzM5284&#10;6Vw37Zn/AAbweBf2gv2gNQ/aE+CP7QN94BvtavDearpv9k/aYkuW+/NA6SxtFu5JQ5GScEDiv0io&#10;oA/LrV/+DYb4SaudJ1af9rXxZJrFvGG1rUr3R4rj+0Jw+4OoaUGJQuF2lnPGS3OB+mvhTQk8LeF9&#10;N8MRXDTLpunw2qzMuC4jQJux2zjNaFFAHwz+0v8A8ERfBP7SP7bo/bV1L4/6rpV6NR067/sGHQ4p&#10;Ys2iRqF80yg/N5fPy8Z717h/wUP/AGHdE/4KC/s/f8KC8QfEG78M2/8AbdtqP9pWditw+6IOAmxm&#10;UYO/rnjFe7UUAfKfw9/4JaeFvh//AME49U/4J223xf1C507VIr1G8TvpKLNH9ouDMSIfM2naTj73&#10;NfJf/EKz8LP+jwvEH/hJwf8Ax+v1gooA/L/4Tf8ABsv8M/hT8TvD/wAS7T9rDXbyTQdYt7+O1k8L&#10;woszRSB9hYTHAOMZxXrn7aP/AARM8J/tj/tgWn7W+qftBajoN1arpoGiW/h+O4jb7IQR+8Mykbsc&#10;/Lx719yUUAfGP/BTD/gjt4Y/4KQ+PPC/jnXfjrf+E38M6G+mx29poKXYuFaUybyWlTaecYwa+tvh&#10;74Rj8AeA9G8DQ3zXS6PpcFktw0e0yiOMJuIycZxnGTWxRQB8Uf8ABRn/AIIifs/ft6eLv+FwaR4p&#10;vPAvjxoljvNc020We31IKMIbiAsuZFACiRGVscNuwu353+GX/BsTaL4ptNU+O/7Y+taxpdlcLIun&#10;6HpZgmk2nIxPNLJ5XTqEJ9COtfq/RQB8f/8ABRz/AII9fB7/AIKAeEPDFvJ441Lwv4m8Had/Z+je&#10;IvL+3Gaz4PkXKu6tKAw3Bt4ZWZjzuIPzjoP/AAbIeF9V8EXWjfF39svxPrGqKsaaHPbaSFtdMUOC&#10;/wC6kmYyFlBUfMgXJOGOMfqdRQB8f+B/+CR/hXwN/wAE5dc/4J42fxr1CfT9avri5bxPJoyCaIyy&#10;pIVEIk2nGzH3h1rrv+CZv/BOjQ/+Cbfwr8QfC/QfindeLI9e8Qf2q95d6Uto0LeRHF5YVZHyMR5z&#10;kdelfSVFAHwx4C/4Ij+EvAn/AAUKvP2/oP2g9RuL288aah4hbwy3h+NYla6kkcw+d5xOF8zG7bzj&#10;oKd8Y/8AgiV4T+L3/BQVv2+bn9oLUbG8bxBpuqf8I1H4fjkiDWlvBCI/OMwOGEAbO3jdjnFfctFA&#10;Hzr/AMFJ/wDgnxov/BRn4PaV8Itd+J114Vi0vXF1Jb600tbppGEbps2tImB8+c57V8R/8Qqvw6/6&#10;PM1v/wAI2H/5Jr9ZqKACjNfjX8fP20v2sfD/APwX0tf2fNE/aE8VWvghviZ4esm8LQ6s62Rt5rez&#10;aWLy842sXckd9xr6O/4OHf2ifjn+zl+zl4N8S/Aj4q634T1C+8VPBeXmh3zW8k0QgJ2MV6jPOKAP&#10;0Goz7V+UPxS/a3/aa0n/AIN9fBv7RGm/HLxJD46vtcjiu/FUepuL6ZDfXSbWlzkjair9FFfNP7OH&#10;ir/gud/wUO+Bl1F8Gvjn4nuPD/ha8ma41ZvE5sLzUbhlDeQbjcJJ9oHypkKN3Iyc0AfvpRX88/7M&#10;3/BRH/gsN8c1i/YR+DPxf1nUvEOqahIF1bUZA2r2MUSnzYzfS5aKJcZLHLqQArAHadK4/bB/4Kqf&#10;8Emf2stK8NftK/F7xJ4it2eC71fw7rviaTVrPVbB2w/lPKzeXJjOHQgqwGcjKkA/oGr5X/4Khf8A&#10;BUb4cf8ABOP4dWtzc6MviDxpriuPDvhsXHlqwHBnnYAlIlPHAyx4GOSPqDSNVs9c0m11vTpN9veW&#10;6TwN/eR1DKfyNfz4/wDBZvWda+Pf/BX3UPhZ4i1Z4bO31jR/Dtk7t8tvDKIcuB06zMT64oA6jSf+&#10;ClH/AAXl/a6u7r4ifAmTxBHokczGO18G+C7UWMGOqLJPFI8uP9qRzXtX/BPT/gur+17b/tE6R+yj&#10;+3D8N7vXr7VtUj02PUrHw79j1exuHOFM1tEqpJGOrFURlUFssK/Wb4YfDLwR8Gvh/pPww+HHh+DS&#10;9F0OxjtNPs7eMKEjRQBnHVjjJY8kkk8mqD/Af4NSfF1Pj5J8NNHbxnHpp0+PxIbNftS2xbJjD+me&#10;/XHGccUAfmn+29/wVd/bK+B3/BVjSP2Ufh94x0m38G3niXQbOezuNBglmMV1NEsw81huBIc4OeO1&#10;fqzX89f/AAWw8R+KfB3/AAV71Dxd4GgEutaXd6LeaPG0PmB7qPY8Q2/xZdV+Xv0rS/a1vf8Agud+&#10;xjaaD+1H8f8A9ojxpp0Ou6kqQtaeLjLbW1yyNItvNZofIQFVb93s2HaRjiqA/oCor4b8Hf8ABWtt&#10;K/4JDw/t+/ELQre58SQ2n9m/2ZCPLiv9Z83yEwB91Gb94wHRVfA4Ar8//g14N/4Ky/8ABTrQdV/a&#10;cb9t6Pwta/bpl0fS7jxtLpcTuh5jtraBgsSA4UMwBPUsTk1IH7yUV+XP/BDv/gpV+0F8RPjN4h/Y&#10;K/a68USa54k0O2uZdA1+9mWa5ka2cLPayyj/AF+FPmJISWKq2SeK5v8Abe/Zb/4Kr/E39oXxRcfE&#10;D/gop4f+HvgVdSY+EP7Q8bf2HbT2p5RVtoGDMyA7S77mJB57UAfrVRX4XfsK/t/fte/sR/8ABQLR&#10;f2Vfjh+0YvxM8F69rdrpF9MviT+2LWL7SyrDeWlwWZoyjspaPOCu4Fd21l7b/gvZ+3B+1v8As5ft&#10;vaZ4R+CHx/8AFHhvSP8AhF7O6fSdJ1SSG3llLvksinnOAD60Afs3Xwz8Xv8Agtt4J+Ev7eMH7DV3&#10;8DtUvL6bxNY6ONej1KNYQ1yyKJNhG7C7+ntXzL+zD8HP+C6X7Svxp0P9pn4q/FbxN4f8J63Y313b&#10;6Vb+LmsbaFWsZ2s0FjG4URtN5Ayyk4O5ietfAPxl+Fn7Y3h7/goBb/Cz4mfEG4vPjC3iiwt4fEDa&#10;yZZBfu0Ygk+0eqkp83bFAH9P1FfKP/BNn4K/8FBfhN+zp4w8K/tjfF9ta8cX2tTS+F9Y1DVv7UWz&#10;gNpEkYOSPlEyuxTPOfevz9+Kv7H/APwVf8YeItU8QftIf8FQvDfg/WI7qY2Oh6t8UTp5lUMdjRW0&#10;DLHArDBA2jGeaAP2wor8hf8AghT/AMFJP2kdb/ak1L9hL9pf4lXHjOG4tb1vDmtX2oC9ntru0BeS&#10;JbnJM8DxLIwLM20xrtOGIH66alFfTadcQ6XdLBctCwt5pI96xvj5WK9wD270ATUV+MPx2/ZE/wCC&#10;sfjz4i67qv7RX/BTrw34JaPUpxoun6p8RzpUd1AGPlyRWluypCrDGMjPqT1qb/gjN/wUa/ak8Fft&#10;tyfsH/tJ/F2Xx5o2qXF3Y6bqt1q41FrG+gRnRoLvcxlgkVCu0swBKFduGDAH7MUV+GH/AAU3/wCC&#10;gX7eXwZ/4KjeJPhz8Bvjz4nis7HWrGPRPCcd872UsjwxERGDO1lZ25Xoc81xX7XGu/8ABcf9hm/8&#10;P/tI/tAftD+MLFfEWobbRrXxYbiyiuNhl+yzWinyEBRWIj2bSEb0oA/oEr4P/wCC7P7eX7Rv7CHw&#10;u8A+Kf2dPEWn6fea/r91a6k2oaTFdB40gV1AEgO05PUV9E/8E9/2mdS/a/8A2PfBP7QGu2UVvqWu&#10;aX/xNYrdcRi6idopSo7KXQkD3r4S/wCDqD/khnwn/wCxsv8A/wBJUoQHzv4X/wCCvf8AwXT8W+FL&#10;f4heFPBdxrGh3CmS31Cx+GKTQTKCQSGjj5GQRwe1e1fsS/8AByT4o134j2fwl/bl+GOl6Ot1dLaH&#10;xVoMMtuLOUtt/wBJtpWcgZ+8ysNv9zHT7G/4IlgH/gmL8LQR/wAwuf8A9KZa+A/+DoD9nP4beBPH&#10;3w3/AGgPB2h2um6x4sh1HT/ES2sQjF41r9neGdgODIFmdGbqVEY/hFAH7SWV7aajZw6hYXCTQTxr&#10;JDNG2VdSMhge4IqSvyL/AGkP2tv2g/An/BBL4LfF/wCGnxU1zw74kk1Gx0y51jSb5obiaCJLqLDO&#10;OSG8pSfUivrb/gjJ8Y/ip8a/+CZ3h34n/Frx9qniLxFc3GtC41nVrppriQR3s6R5c8naqqB6ACgD&#10;6+r8zfgh+2F/wV68R/8ABRqH4S/ET4e30PwobxpdWkmoN4JjiQaeruI2+0Bc4wF+bPNeRf8ABEP9&#10;tD9q/wCOf/BRHxF8N/jF+0F4q8SaDa6LqklvpOr6s80EbxzoEYKTjIBwPSqH7OH7bH7W3iX/AILj&#10;X3wI8QftD+K7zwbH8SNXs08NXGrSNZi3jebZF5ecbVwMDtigD9nqK/DL/gqT/wAFAf28Pgt/wVZ8&#10;XfDP4C/HjxRDp9hqmkx6H4ShvneyeWXT7RvL8jO1g0khJXoS3PeuK/a51j/guT+xDcaD+0v8fP2i&#10;/GFiviDUALX7J4uNxZwXG0yC2ls1PkRqVDfu9mzgjGaAP6AqK+Hb3/grTL4X/wCCQmg/8FAdd8P2&#10;k3ibWdNNjbaWMrBNrCXEto5wDkRebC8m3OdvGe9fn58Gvhp/wVu/4KNeCb79rM/txN4fiubq4Og6&#10;XeePJNL+0NE7Ky21tAypAgdSgJC5Kk5PUgH7y0V+Yv8AwQp/4KcfHT43+O/EH7Fn7V/iB9a8TeHb&#10;eabQ/EF0ytdTJC+ya2ndeJmT7yyHLEbtxbg1+nVABRRRQB+AP/BSvxlL+y//AMF45vj1450O5bSd&#10;O8ZeHvECxwr89xZQwWqyNHngn9zIB7jFdb/wXV/4Knfs2/tu/Dvwb8Kv2dr3UNSj0vUpNT1TUryx&#10;a3WMtHsSJQ3Jbkk9hX60fta/8E9v2R/23rWzX9oz4TW+sXmnKV0/Vra7mtLy3UnJQSwsrMmf4G3L&#10;nnGea8+0r/gid/wTI0z4cr8L3/ZgsbrT/ti3c1xca1fi8mmAIBe5SdZSoBP7vcEzztzzVAfA/wAY&#10;v+VY/wAB/wDYxR/+nG8r6e/4Nr1Uf8E6pSF6+O9S/wDQIK+ntX/4J8/sg69+zPY/seat8H0m+HGm&#10;3AnsfDf9uX6iKQSPIG88Tic/PI5wZCOcdABXT/s3/su/An9kb4dn4Ufs8eBF8O+H2vpLw6euo3N1&#10;+/kCh333Ekj87RxuwMcCpA/Gr/ghoqn/AILK+OMqPl0/xLt9v9Pip/8Awc7f8nj+DeP+ZLX/ANKG&#10;r9X/AIH/APBNv9iv9m/4x33x/wDgt8FI9F8XalHcpe6wuvahcGRbiQSTDy57h4xuYA8KMdsCl/aZ&#10;/wCCbv7Fn7YnjGz8fftH/BVPEmrafZ/ZLO8bXtQtfLh3Ftu22uI1PJ6kE+9AHpvwd/5JF4V/7Fux&#10;/wDSdK/GX/g41/Yu8ffDv9oW1/bW8EaTcy+H/EENvFrF9aoT/ZuoRfKjuR90OAu1jxuXHXFftto+&#10;k6foGkWuhaTb+Ta2VvHBaw7i2yNFCquSSTgAckk1D4l8MeG/Geg3XhbxfoFnqmmX0LQ3un6harND&#10;PGwwUdHBVlI6gjFAH5g/ssf8HL3wCuPhNp2l/tTeEdesPFmn2aQX99o9mLi31KRVx5wAIMbNjJUj&#10;AJOOKz/hb/wcOfEj4/ft0+HPhV8Ev2cL7VvAOryLYSabHFu1h5GcZvgVOxI0HLI3G3JLAjFfRHj/&#10;AP4N+/8AgmN478Sy+Jovg9qmhNPIZJrPw/4kuYLZmJ5xGzMIx/sptA7AV7x+y9+wl+yd+xppcmn/&#10;ALOvwY0zQZrhdt3qmXuL64Ho9xMzyFf9ndtHYCgD8a/+CpgV/wDgu1oiMMg+L/C4IPf9/BX3L/wc&#10;xgH/AIJ2adn/AKKVpv8A6S3tfSfxQ/4JlfsPfGb46QftK/Ev4Gx6n42t7y1uodcbxBqMRWa3ZWhb&#10;yorhYjtKjgpg45Brt/2lP2WfgN+198PY/hV+0X4CXxHoEOpR6hHp7alc2uLiNXVH320kb8LI4xuw&#10;c8jgYAPyO0D4FeN/jr/wbZwQeAdMmvrzwr46m8QTWNspaSe2hmkjm2qPvbI5mkI9Iz3r5z/YL+C/&#10;/BL74u/DOb/hrL9rbxj8OfFVndSbrW3aMWNzDnKNE3kud3qpPXpX9A3wC/Zv+Cv7L/wwg+DPwM8E&#10;Jofhm3mllh0v7bPdKGkOXO+4kkc5PYsRXzz8a/8Aghb/AME2vjj4zuPHus/BSfRNRvJjLff8IvrE&#10;1jDO5OSxhUmNCT12KuTyeeaYHyZ/wSo/Zx/4Jj6R+2dffED9j/8AaW8ceKPF3gDQ7y8trTXobeO0&#10;1aKe1mtpGjxEryCPzVJxjkoeRmvjb9mC/wDgP+3Z+3H4r8S/8FTP2gda8P2E0N3dwiTUDAHvFnVV&#10;st7I4hjSMvhQoJ2YyDnP7qfsqf8ABPr9kP8AYrt5/wDhnb4M2Gi313D5V7rU0sl1fXCZBKNPMzOE&#10;yAdikLkdK82+N/8AwRO/4JzfH/4m3Pxa8cfBCS31fULgz6p/YuuXVlBfSE5LyRROFDHuUCknkknm&#10;gD8UPFeg/sseF/8AgqD4T8O/sa6vfah4Ds/HWixabfahcNM08guIvNZXZQShfOMjpXvn/Bxgob/g&#10;pH4dBHXwzpuf+/zV+pUH/BHb/gmzZ+NNF+IWm/suabZ6t4fNqdJuLHWtRt1ha3IMTmOO4WORgQCW&#10;dWZzyxauj/aI/wCCaf7Ev7V3xHt/i38f/gjH4g8Q2ttHb2+oN4g1G22RxklF2W9xGhwT1K5Pei4H&#10;sPgdEi8FaPHGgVV0u3CqowAPLXivwV/4Kb6vb/AX/guVH8T/AIgRTW+k2Pi7Q9blmWMndaKYXZl/&#10;vYCnp3GK/fqys7bTrOHT7OLZDBGscSZJ2qBgDn2rxH9sP/gnH+yN+3XDYy/tDfDP7dqWloY9P1zT&#10;r2S0vYYycmPzIyN6ZJOxwygkkAE5pAeS/Gr/AIKsfAr4s/spfGjxD+xV8VIdd8XeBfA8uox/Z7V1&#10;aFXUqLmNXAMgiPLYGFIUHqK/KT/gm/8ACr/gnP8AtF6Z43+J/wDwUs/aU1uy8QWt8r2Gnz608TX0&#10;TJvkuGkMbvNIXyu0FcYyd24Y/aX9lL/gl1+xP+xpDqcnwX+D8IvtasXstV1bXLqS+ubi1bG6DdKS&#10;qRtgbkRVDYG4HArz6X/gg1/wTAn+IZ+Icn7Psm5rn7R/Yq+Ib1dP8zOf9SJfu5/5Z52Y4244pgfl&#10;P/wRYXwHF/wWj8IxfC03X/CNrfeI10Jrxt0rWo0m/wDLLnjnbiv3a/aw8e+LvhZ+zL4++JHgK0M2&#10;taH4Sv73S4lTcWnjgZk478gVwXwm/wCCXf7B3wL+OFv+0d8JP2fbPQvGNnJcPaapZ6zf+XCZ4Xhl&#10;C27TmBQY5HXaI8LngAgEe9XNtb3ttJZ3luksMqFJYpFDK6kYIIPUEUMD+dH/AIJz+Bf2Gf2svHnj&#10;z4if8FP/ANpjWrHUofJutKjudYaE6o8hlNxK8pR2JTbGBGu37/cDFN/4J1wfCKz/AOC0Hg20+AM1&#10;5J4Ki8ezp4Zk1CQtM9mEkCM5IGSRz0Ffrp4n/wCCEX/BMfxZ8R5fiTqPwBkhmuLo3FzpNj4gvILC&#10;WQnJPkpKAoJ/gQqvbGK7zwN/wSo/4J//AAy+NVn+0N8P/wBnKw0fxbp959qsdRsNYv44oJdu3K2w&#10;n8gDH8Pl7fakB+Sf7bShv+Dg22DDj/hYeh/+gwV9mf8AB0MAf2D/AAbn/orll/6a9Tr6s8af8Eyv&#10;2HviH+0Av7UnjH4Gx3njxNQgvl17/hINRjIuIQojfyUuBDxtXjZg45Brsf2nf2Sf2ev2yfAtn8NP&#10;2k/h4viXQ9P1ZNTs7FtTurXy7pIpYlk320sbnCTSDaSV+bOMgEAHgX/BBX/lF18O/wDrpqX/AKXz&#10;183/APB1B/yQz4T/APY2X/8A6SpX6SfAj4C/Cb9mb4Yaf8Gvgh4SXQ/DWlGQ6fpq3s9x5XmSNI/z&#10;zu8hyzE8scZ44rnf2o/2K/2Zf20tD0nw3+0z8MV8TWWh3UlzpcLateWnkSuoVmzazRlsqAMMSKAP&#10;zL/4J7f8F3v2Sv2Sf2KfBvwK8ceFvFV9r3h2wliuo9OsYzHIzTO4Cuzjsw618q/to/tZftAf8FuP&#10;2tfDPgz4U/DO6t9P0+N7Hwn4dhYzNaJK6me8uXAwpbbHuPCqsSAZOS368Qf8EJv+CUttMs8f7Jtu&#10;WU5HmeLtZYfiDeEH8a97+Bn7Lf7On7M+jtoXwD+C/h3wpbyY+0No+mpHLPjoZJcb5T7uxNMD8+P+&#10;Cy37LV38Bv8Agi94L+DXhaFry3+HuqaQNUuI0zuxHJFJMcdjLLkn3ryn/gl5/wAFk/2VP2S/+CcU&#10;nwL+JcurJ4w8PzaqdO02309pE1H7TLJNEVkHyr80hVs9Nue4r9hvGfgvwl8RfCt94H8d+HLPVtH1&#10;S2a31DTdQgEkNxGwwVZTwRXy74G/4Ib/APBMj4ffENfiRov7OUdxdQz+da2Gqa5eXdlA+c5EEsrI&#10;wHYOGA7AYFID8y/+DcfVW13/AIKSazrjxeWbzwjqk5TOdu+aNsfrUP7Kh/46H9QH/VVtc/8AQ56/&#10;Xv8AZ7/4JpfsR/sq/E25+MXwC+B0Xh7xHd281vcahHr2oXAaOVgzqI57h41BIHRRjtimeFv+CZX7&#10;D3gr9oST9qnwx8Do7Xx9Lqs+pSa//wAJBqLk3UxYySeS1wYedx42bRngCgD8h/29VDf8HDcwYf8A&#10;M+eGf/SCxr7Q/wCDnQZ/Yc8M5H/NQbf/ANJrivqjx3/wTK/Ye+Jn7QZ/ao8b/A2O+8etfW14dfPi&#10;DUYz59vGkcL+SlwsPyrGgxswdvIJJz2X7TP7Jf7Pn7Yngi2+HH7R/wAPV8SaLZ6gt7b2TaldWuyd&#10;VZQ+62ljY8MwwTjnpQB+Set/BDxn8Yv+DaPwDqHgjTZrybwn4m1PV7y1t1LM9susX6SNgdQofcfZ&#10;a+ff2Ffgn/wSu+L/AMIVn/an/a88a/DrxhY3EyXunxtH9huI95MclufIc/cIDKxyGDHoRX9AHwO/&#10;Z4+Df7N3wisfgP8ABjwTHo/hLTftAs9Ha6mukQTyvNKC9w8jsGkkc4Zj97AwMCvm/wCLv/BB/wD4&#10;JpfGDxhceOL74J3WhXl5MZbyHwxrk9nbTOTyfIDGOP6Rqg9s80wPmf8A4I6fs4/8Ey7L9szVvG37&#10;If7R/jjxJ4k8H6XIPs/iGG3ittSguEaOSSLESu4Q4yeOWB5Ffq5Xj/7K/wCwR+yV+xbp81p+zn8G&#10;tP0K4u49l9qzySXV9cr12vcTs8m3POwEID0UV7BSAKKKKACiub+Inxh+E/wisU1P4q/E3w/4bt5M&#10;+VNrusQ2qyey+Yw3H6Zqn8Mv2hPgR8aJJYPhH8ZPDHiaSBd08Oh65BcyRr6sqMWA9yKAOwoorhtc&#10;/ae/Zr8M62/hrxJ+0N4G0/Uo32SaffeLLOGdW9CjSBgfbFAHc0VS0vxL4d1zRx4h0TX7K809kLrf&#10;Wt0kkJUDk71JXA9c1R8MfEz4ceN7qSy8F/EDRNXmhTfNDperQ3DIvqQjEge9AG3RWDr3xU+GPhXV&#10;hoHij4j6Dpt8yqy2V/rEEMxDfdOx2Dc9uOa09d1/QvC+kXHiDxNrVpp1hax77q+vrhYYYV/vM7kK&#10;o9yaALdFed+EP2uv2V/H+vL4W8EftHeB9W1KSTZFY2Hii1lmlb0RVky5+ma9EoAKjuLu1tFD3VzH&#10;GGbCmRwuT6c18If8Fs/+CreufsGeCtO+FXwRa1b4ieKLZ5be+uoRLHo9oDt+0eWfleUnIRWBUYLE&#10;MBtP5yfBH/glb/wU+/4KPeG1/aR8Z/EK6+y6zum0/VvG/iCdpr1SfvRp8xSPP3eAuOgwKAP6Dgc8&#10;iivwz/ZB8Jf8Flv+Cd/7avhv9mrRNH1jxHputzCS48P32oSXehXenq4E1wkzZW0KA8uu1gdoIcEK&#10;f3E1HVtO0XS5dZ12/t7K1t4TJdXN1MsccKgZLMzEAAep4oAsUV5/4N/ax/Zf+IfiUeDfAn7Q/grW&#10;NWZ9kem6b4mtZppG9FRXJf8ADNdxq2r6ToGmzazruqW9lZ26b7i6u5ljjiX+8zMQFHuTQBYorl5/&#10;jb8Gbbw1c+M7j4ueGI9HspBHeas+vW4toHPRXl37VJ7AkGrfg74o/DP4iaFJ4o+H/wARND1zTIci&#10;XUNH1aG5gTAycvGxUYHqaAN2iuR8KftBfAXx34ibwh4I+NvhHWNWTO7S9K8SWtxcDHX93HIW478c&#10;V8I/8HL/AI78c+AP2PfA+qeAvGWraLdTfEqGKW40jUJbaR4/7PvTsLRsCVyAcdMgelAH6OUV8Y/8&#10;ElP2hfAvhT/gm58N/Efx8+OGk6beahb3O2+8X+JYoZbkidx9+4kBf8zX2F4f8R+H/FmkQ+IPC2u2&#10;epWFyu63vtPukmhlX1V0JVh9DQBcor8q/wBkP9hv9sPwD/wU1s/i/wCNv2rdC1jwvD4r1e6k8K2/&#10;xIe6uDDJHc+XH9k3nJTepK4+UKT2r9RfE3irwx4K0SfxL4x8RWOk6baruudQ1K7SCGJfVnchV/E0&#10;AX6K4b4dftOfs5fF3WG8PfC347eEfEOoICWsdH8Q29xNgdSERyxA9QMV1niDxJ4d8J6XJrnirX7L&#10;TLKNlEl5qF0kMSEnABdyAMkgDnk0AXaK5bVfjj8FdD8Ljxvrfxf8L2eitMYV1i68QW0dqZB1TzWc&#10;Ju9s5rV8H+OPBXxD0RPEvgDxfpeuabIxEeoaPqEdzCxHUB42Kk/jQBqUVy/xI+N3wb+DtvHdfFj4&#10;reHfDSTDMJ13WoLUyf7okYFvwzUfwy+O/wAE/jTFNL8Ivi34b8TC3XNwuha1DdNCPVxGxK/iBQB1&#10;lFYvin4k/DvwNPDa+NfHui6PLcKWgj1TVIbdpFBwSokYZGfSsvxZ8f8A4EeA9TttF8c/Gvwlot5e&#10;Rq9na6t4jtbeSdW+6yLJICwPYgc0AddRUDappi6b/bLajALMQ+abozL5YjxnfuzjbjnOcYrCs/jL&#10;8IdR0281jT/ir4bns9NjEmoXUOuW7R2qHo0jB8IDg8sQOKAOkornPAHxh+EnxXSeX4W/FLw74kW1&#10;IF02g63BeCHPTd5Ttt/GrvjPx74G+HOjN4j+IPjPStC0+NsPfaxqEdrCp9N8jBc/jQBrUVwPw/8A&#10;2qP2aPivrf8AwjXwz+P3g7XtSOdun6V4itppmx12orlm/AGu9d1jUu7BVUZZm7UALRXmt5+2V+yR&#10;p/iNvCN9+034Bh1JJPLezk8WWiur9NpHmcNnt1r0azvbPUbSO/0+6jngmQPDNDIGR1IyGBHBBHcU&#10;ASUUUUAFFFFAH5H/APBX79l3/gnK/wC1/c/F/wDax/bM8RaNPq2lwG48C6DG2oXsbqu0SJvLLbRM&#10;oB2YALZIHJr88/HnxN+CH7I/7Tnhn40f8E4/jV4r1Kz0eSK9SbxJp/2S4imR/ntpdhCzQyJlWGAC&#10;rEEV6/8AtFa/of7Mn/BaLxd8Tf27/gxdeMPDLeONR1CHSdSthNFfafIXFjIqS/u5444zENhyvybS&#10;MjFcB/wVQ/aU+EH7UfxU8P8AxD+AP7M0Hw58Hx6PJbaS8OgwWH9sMsn7ybbCiowU4QckjocVQH6D&#10;/wDBwj/wUT+Jfw2+F/gv4B/BPxJeaC3xA0L+1vEGo6fOY7j7CwXZbLIpDIHLHdggso29CQfn/U/+&#10;Df8AvPCH/BPzWv2wvil8dru18Taf4Bn8Tx+GbXSlkhRVtjcJbyTNIG3lcBiFwpPfFev/APBdb9hH&#10;4ufGz4FfCn9pv4O+Eb7Xm8N+C7bT/EWm6bbtNPHbmGN0uBGuWZVOQ20Egc9MkeEeL/8Agt/+1H8Y&#10;P2G9Y/Y3X9nZLjUIvBL6N4k8W2/nyPFpscHlzTyQCPETGFSGZmCgktjsEB6n/wAG5d/fT/AT9oK1&#10;nvZnjj0IGONpCVUm1n5A7VzX/BrtLNJ+078QhJKzf8UdD95v+niuz/4NkfD48WfD343eFmn8sanZ&#10;21oZMfc8yKVM/hmvkf8AYp/ar+Ln/BGX9rbxRY/Ez4OyX139jk0jXNFupGtpDtk3RzwuVIZSRkHG&#10;GVsg0Aesf8F9p54/+CtukrHMyj+w/D/RuP8AXPXuP/B0Zrvx1tR8OdE0+fUYvh3NBcPffZSwt5dU&#10;D4UTY4LCL7gb1bHevgz9s39pT4tfteftt6T+0D8W/h5N4Xk16fS20HSZo3G3TVlAhZWcAyBvmO/A&#10;BzxxX69f8FeP+Cnul/sY+L/DXwk8c/snL8QPB/iC2eTxPLr1iGsJozwsERkR4pJRgsyuOmPrQB+e&#10;H7NH7GP/AASP/aa0Lwnonhf9trxN4J8dzSWY1zTfF9rDDBcyEp58VtIAqoT8wRmc5O3iv3z8KeG9&#10;J8G+F9N8I6Csi2Ol2MNpZiaZpH8qNAi7nYlnOAMsSSTya/mn/bU+IX7HX7U3xF8N2/8AwT+/ZI8Q&#10;eC9a1CZ49U0W2uDcR30zlfLW3t42fy2B3Z2YXGMKME1/Q5+xp4U+I/gX9lH4eeDfi7NJJ4l0zwjY&#10;22sedJvdZliUbGbuyjCk5OSO9DA/Df8A4L/Xup6h/wAFR9UtfFEkn2OHSdKjt1botvtySB+LfWv3&#10;+8B6f4W0nwPo+l+Bo4V0W30u3j0dbfHli1EaiLbj+HZtx7V+cn/Bfj/glx8Qf2o9N039qL9nrw82&#10;q+KPD+nm017QbYDz9Qs1JZJIh/HJHkjZ1K9MkYPxx+yh/wAF+/2uP2N/hxb/ALP3xK+Flj4th8Nx&#10;/YtNXxBNNY39hGnAglO1i4ToAyhgABngUAfvsY0LiQou4DAbHIr8TP8Aguj+0r8cP2pv26dC/wCC&#10;dfwt8QXFposGq6fpy6ZDcNFHqOrXboqvPj76x71Cg5C/Mw5Oao/s6ft+/wDBX/8A4KKftqeGfiX8&#10;A7FtL0XQp/s93plvbyL4dtrORl88XjMcTuygYOfMBVSgXGa1/wDguX+yZ8f/ANnP9snRf+Cj/wAH&#10;/D9xe6at7p+qX2oWVu0yaTqloyMrTAcrE5RSGOF7EgkZAOc/bf8A+DfXxN+x5+y3fftL/Dj9oCfX&#10;tW8JW8V74g086b9l2Rb1EkttIrlsxlt3zAEqpPXivZ/gH+2r8QP2vP8Aggx8arb4p61NqXiTwP4f&#10;udIudWuGLTXkOyN4ZHbqzhW2ljySuTXh37Zv/Bfb4nfts/s23H7K/wANvgC2i6v4xjhsddurW7a7&#10;knTepaC1jVd2ZCoUk5IUkAZOR738Gv2IvHP7GP8AwQc+NUfxX01rHxP4y8O3Orajpsn+sso9kaRR&#10;P6NtXJHYsRR6gfF//BKT/gmL48/4KW6V4o0nUvjjeeFfB3hi5jklhjha6FxqEqYBEJdUBEaAM5Oc&#10;FQM815/4Y/Zo/aD8K/tuaz/wTZ+HfxgvrGTxF4qTw3rUljfzQWd/CkgkEk8SsBIqKPM2nPIIHWv0&#10;S/4NYf8Akj3xU4/5mSz/APSevnzwcQP+DlkZ/wCiq3X/AKRSUwPLP+CnP/BNTxb/AMEnPGnw/wDF&#10;/gr443etN4gNxcadq0FqbG5sry0aFmxtduB50ZVsg9cgV9Zf8Fuvivr3xy/4I/fAH4t+J3D6lr3i&#10;bT7q+kC48yY6Xeh2x7kE/jVv/g6y/wCQF8DT/wBPfiL/ANB02uK/4Kkf8oJv2Z/+w5p//ptv6APN&#10;P2Lf+CHvxB/bR/Y0k/aZ8QfH6TR5Psd0PCOgzWbXMbRQFuJHMg8lWYNgIpxnOK9O/wCDYf46fEXT&#10;f2hPH/7LWr63czeH38Jy63b6fNMzx2l7bXlvbuYwThd63PzY6+UvpX2v/wAEYf8AlEp4T/7A+p/+&#10;jJa/Pr/g21/5SXeOv+ybav8A+nXTqXQDH/4J1zzt/wAHB8cbSsV/4TTxV8u44/48L+rv/BRH4ofH&#10;n/gqj/wVMg/Yh8GeMptP8M6T4ik0bRNPaVhaxGFGe6v5UU/vJNqSEE8hV2jGTmh/wTq/5WEY/wDs&#10;dPFX/pBf1s/8FIvgj+0L/wAEvf8Agpen7fHwy8Hzaj4Wv/ETaxp+peSzWqSTKUuLG4ZR+6LK7qCc&#10;bg2RkggPcDN/4KMf8EVfGn/BNT4R6Z+1h8FP2gdQ1iPRdWtYtWmFn9hutPmkcLFcQvG7ZXzdqnkE&#10;F16jNe9ftQftc+Kf2y/+Ddm/+LnjifzPEVvrGmaXrtwo2+fcW+qQJ5vHQuu1j7sa8A/b7/4LIfFz&#10;/gqP8N9I/ZD+Cf7Pd5pv9tatbz6lZ2tw17d6jLEd0cEaoo2xh8SFjz8i9ADn6F/a0/ZF1z9iv/g3&#10;fv8A4PeMCv8Ab8msaXqWvLG2RFdT6pA5iz32Dame+2kB8v8A/BMn/gj18Qv+CkfwG1T4keJv2grr&#10;w54e0HVJ9P8ADWmNbteK91sSSVthkVYUJdAWXLMQeOBXSf8ABAz4j/FH9nv/AIKcXn7K0vieaXRd&#10;cj1bTNb05ZmNtJc2UUssVyqHgODCyhsZ2ysO9fbP/BtJ/wAo+L7/ALH7UP8A0Vb18Lf8Euf+U9q/&#10;9jR4p/8ASS9pgezf8FSf2VP+CZejfto+JfiZ+1R+2x4ntbrW44bmbwL4dhbUb6ymK4bdLIWWGI4U&#10;pFjIDEABQM/Efhv4sfCj9kX9uzwn8Sv2CPjD4l1bw5bahZOtzr1j9kuSJJfLuLSZFO2VCnfGGDjj&#10;IrsYfF/hH9kn/gq94o8bf8FDvgfdeMrG38RancXuj6rZrOtw0zP9muvLm+S4jAKkA5U9ecVzn7ff&#10;x8+HP7Sf7Y3hf4pfB79nSH4beE7ix06Hw/p0OixWP9pQpdyg3pSFFRt0nmR7hniEDPy4AB9Uf8HQ&#10;+qNqHxl+EOpWztGtz4JupVXd2a4Uj+dcL8Zv+CIXxP8AD37Adx+3f48/aFn1TxPD4dh1zUNAu7Zp&#10;QLRlU7ftLSFmkVCONuOMA11v/BzacfEv4Kf9k/m/9HJX37+2L/yhJ8Uf9kZi/wDSaOgD5X/4Ij/H&#10;zx98TP8Aglx8cvhT401u41C38Dafdroc11Mztb2t1YSt9nBJ+4kkTso7eYQOAAPhX/glb+wT8Qv+&#10;CivxO8QfB3S/i9d+FfDWnaXFqXia6jDzCfEhSBPJ3qsjBncgscKN3c19Zf8ABAnn9hL9qX/sEw/+&#10;kF7UP/Bq9/yWv4s8f8ytp/8A6UyUgPnnRPh58Uf+CTX/AAVw0P4R+FPiLNfvpPibTLeS+tg0Kanp&#10;98sR2Sx5I5SXDLkjcvHY1+h3/Bc39mb9jD4i+N/BPxb/AGrP2t9U8Bw2OnzWcnh2yL3kuqQh96vb&#10;WpbbC4ZmV5duGGwHJQV8Z/8ABXfH/D9mzz/0HPCX/om0qX/gu3ofi74ff8FXbX4ufHvwPqGufD26&#10;h0eTQ7eTcLa8sIIYxc2iP90N54nZkzn97uIw4p9QPm79qiw/Yd+Fmq+HfHP/AAT2+Pfjy/1O0vi1&#10;9H4k0wWk1m6YaO4gmj25+YY2kZHByea/VH9vz4+/tJfGb/ghT4X+Nvw5n1BNW8S+H9Km8bXWk7hM&#10;LRlxcsNvIRnHzH+6TmvgL/gqZ+2T+y/+1X8NfCdj+yN+xvaeAvDegaoyan4mtvDFrYi4ungPl2Qe&#10;3QA4QO5VmycA471+hnhP9tTxD+w1/wAER/hD8VfDHwduvGV1ceGbK0a0+zO9nbRNuLyXLKDsj2gq&#10;CRgswFID8yf2Lvgp/wAEvPjV8MW0P9pr9pjxh8P/AIiz3cqw3j6fHJo6Ju/dEkIXJIxuyy4Oe3J/&#10;er/gn5+z98Ov2ZP2SPB/wm+Fvj0eKtJtbE3C+JI7zzo9SlmYyPNGdzKsZY4VVOFUAcnJP4bfty/t&#10;mf8ABNz9qf4Wyah8Jf2FbrwD8ULqeN21fQrqO3sd27Mm6CEhJd3OD5YfPfrX6l/8G9/ws+OPwo/4&#10;J82+l/G3TtQsP7S8WXuo+F9M1RWWW10uSKAKNjcxq863EoUgcSbv4qGB9yUUUUgCiiigDE8Y/DT4&#10;cfESOGH4gfD/AETXVt23W66xpMN0I29V8xWwfpV+Lw54egtYbGDQbNIbeMJbwraoFiUdFUYwB7Cr&#10;lFAHzz/wUy+Ov7T37Pf7Mtz4x/ZE+D114u8WHUII47e2003iWduG3SStAhDygquwKnI357V+W/7S&#10;f/BWX/gpL+138FNX/ZZ039iW+0W98TWv9n65d6P4Y1CS6mhYjzI0jaP90GAKsSWwpYcdR+51NCID&#10;uCLn6UAfCn/BBz9gL4m/sVfs961r/wAbNM/s3xP401CK6k0dnDPYW0aYjSTBI3kksRnjpX2n4j+G&#10;3w68Y31vqfi7wDouq3Nq2bW41LSoZ5IT6qzqSv4VtUUAV5dH0id1kn0q3dlACs0CkgD8KZregaF4&#10;m02XRvEmiWmoWcy7ZrW+tlljkX0ZWBBH1FW6KAOX8F/BL4MfDi+k1P4efCLwvoNzMMTXGi6BbWsj&#10;/VokUn8a6iiigArk/GvwE+BfxJ1BNW+IvwX8J6/dR/6u51rw5a3Ui/RpY2IrrKKAKeheH9A8L6bF&#10;ovhrQ7PTrOFdsNpY2qQxxr6KqAAD6CrU8EF1C1vdQLJG64eORQysPQg9adRQByvhf4F/BLwPrsni&#10;jwV8HfCuj6nNnzdR0vw9bW87565kjQMc/WuomhiuImhniWRGGGV1yD+FOooAhtbCxsAy2NlDCG+8&#10;Iowufypo0rSxc/bBptv527PneSu7PrnGasUUAQ3en2F+FF9Ywzbfu+dGGx+dEum6dPAtrPp8LxJy&#10;kbRAqv0GOKmooAjhtre2h+z29vHHH/zzRQF/Ko7bS9MspPOs9Ot4XIwWjhVSR6cCrFFAFePStLhu&#10;PtkOm26zZz5qwqG/PFGp6Xpmt2Eul6zptveWs6FJre6hWSORT1DKwII9jViigDmfBXwX+Dvw1u5r&#10;/wCHPwn8M+H57j/j4m0XQbe1eX/eMSKW/GuiuLa2u4jBd28csZ6pIoYH8DUlFAEdtaWtlH5Nnaxw&#10;rnO2OMKP0qOLStLguPtcOmW6S8nzFhUNz74qxRQBheL/AIXfDP4gzW9x49+HWha5JatutZNY0iG5&#10;aE+qmRTt/CtMaFoapHEujWu2FAkK/Z1wijoBxwB6CrVFAEFzpem3pU3mnQTbRhfMhVsD0GRUj21v&#10;JB9lkt0aPbjy2UbcemKfRQBDb6bp1pG0VrYQxrJ/rFjiChvrgc0WmmadYMWsdPhhLDDGGELn8hU1&#10;FAFebStLuJ/tVxplvJLx+8eFS3HTnFVfFXgvwd470ttD8ceE9N1mxZstZ6rYR3ERPrskBH6VpUUA&#10;ZukeC/B3h/R4fD2g+E9NsdPt/wDj3sbOwjjhj/3UUBR+Aq99iszbfYjaR+Tt2+T5Y249MdMVJRQB&#10;x9h+zz8ANK8RDxfpfwN8H22rK+8apb+GbRLgN6+YI92ffNdgAFGFFFFABRRRQAUUUUAFFfAPxi/a&#10;5/aM8N/8F3/h7+yhonxPurf4e6x4RW71Lw0tpAY55vst8+8uYzIPmijPDgfL9a+/qACiszxq/iKP&#10;wbq0nhCNW1ZdMuDpatjBuPLbywc8Y3468V4R/wAE3tW/b41f4V6xP/wUE0awsfEy6xjSo9PSBVNr&#10;sHJ8lmGd2evNAH0VRRTbhmSB3U8hSR+VADqK+GP+CEP7VHx//au+AfjPxd+0H8SLnxLqOm+Mns7G&#10;6urWCIxQCMHYBCiAjPqCa+56ACiivgH4S/tdftGeIf8Agup4y/ZU1n4n3U/w/wBN8JTXdj4ba0gE&#10;cUyxWxDhxGJDy7dWI5oA+/qKK+AfCv7XX7Rl/wD8F4dR/ZPu/ifdSfD2HwlNdx+GjaQeWswtA4ff&#10;5fmfe5+/igD7+ooooAKKKKACiiigAooooAKKKKACiivJ/wBu74g+MfhR+xj8UPiX8Ptbk03XNB8D&#10;6jfaTqEcaM1vcRwMyOA4KkggHBBHtQB6xRX5H/sY+Gv+C5H7aH7PWj/tF+Bv+Cithpun6xJcLb2G&#10;peHrNpVMUrRnJW1xyVr1b9iz/goj+2T8Kf24Y/8AgnL/AMFGLPStS17VbfzPDHjLSYUhF03ltJHv&#10;VAqOsgVlDKqlXG0g8kAH6NUV8v8Ax01r/go/bft6+B9L+C+hadL8EZIbT/hM7uaO3MyP5svn7SzC&#10;T7nl/dBr6goAKKK+a/8Agrp8bPil+zv+wJ43+LnwZ8XTaF4i0sWf2DVIIY5Gh33USNhZFZTlWI5B&#10;60AfSlFeS/sH/EHxj8V/2M/hl8SviFrkmpa5rng2xvNV1CWNVa4neIFnIQBQSfQAV61QAUV8m6j/&#10;AMFE/GNl/wAFZrD/AIJ1r8O9ObRrzwy2qN4iN4/2hXFlJcbPLxtxlNuc9DX1lQAUUZzRQAUUUUAF&#10;FFFABRRRQAUV8y/8Fevjh8VP2df2DfF3xY+C/i+bQfEWnSWostSt4Y5Gi3TKrfLIrKcg45Bq9+yT&#10;8Z/id8Qv2VPhl4+8ZeK5b7WNc+Hui6hqt9JDGrXFzNYwySyEKoUFnZjgADngCgD5F+P3/KzN8K/+&#10;xFX/ANItTrF/4KifGr9tbw//AMFd/AvwZ/ZF+KGrWOqeJvB8Vlp+kzapL/ZkM0wuFkvZLbcYnaKM&#10;NLuZGx5YODjFbXx+/wCVmb4V/wDYir/6RanWt+0Xg/8ABx/8GeP+ZJn/APSLUKoD3D9jr/gnj8Zf&#10;2TvEHif4y/F/9tXxr8Sta1fwzNBcWutahObW2nwXMsavK3TGF4G0dMV4/wD8EIPjt8cPGH/BPT4h&#10;fErxZ4t8Q+OvEmj6pqEukR69q9xfT3EkVoJIrdXlZmAZwAAD1av0O8Zf8ihqv/YNn/8ARbV+a3/B&#10;un4/8JfCn/gnX49+Jnj3V10/RNA8SXl/q17IrMILeK2R3fCgk4UHgAk9qkDwX9hz4d+AP+Cq1pqv&#10;xI/bC/4KU+JtI+JNxrc0WneCrfxItitlDx5ZtoJHCspJI2xDI288nNfp1+wp+yt8ZP2S/hvrXw++&#10;K/7T2vfEy3bUGbw7ca/lpbCzCYWIu5Z2Oc5BYqOAuBXxj8RPBP8Awb2ft/aDefGrUPib4b8A69qW&#10;+41OVNcTRb/zzyzSWspMcrE8kxqS5PLEmtH/AIN9fiV8SdU1T4x/BnTviVq/jP4VeD9WW38A+ItU&#10;WTDJ5kq7I9/KKYljfy+g3cAZpgfLv/BHD9mf9pr9s3wX42+EHhn9ovXvhx8MNK8Qtc6/ceFZGhvt&#10;WvpFwsBkVlPlqi5K5wc8g9vdvBln+0V/wSQ/4KbfC/8AZ2u/2kfE3j74Y/Fu5jsI9P8AE19JM1pP&#10;NL5COodmEbrM0ZymAyFgRnGO2/4NlFA/Zr+JDBeW8fnP/fkVW/4LD/8AKUv9jr/sftL/APTxbUgP&#10;03r8Wfjd8Z/2hPgP/wAF6viF47/Zm+A7/EbxN/wjht/+EdjmZD9neC33zZXn5SF/76r9pq/Ln4Gf&#10;8rLHxA/7EW4/9E2lAHQf8POv+CyP/SJO4/8ABlN/hXh/7A/xV+Nnxn/4L5v4/wD2hPg63gPxRdeC&#10;75b3w00jObdVtAFOW5+Yc1+y1flz4Kz/AMRNGrY/6EW4/wDSEUAdp4O+LXxVuP8Ag4b1v4TXHxM8&#10;QSeFY/hzJcR+GX1qc6ek3kRHzBb7/LDZJ+bbnmvXP+C5Hjzxz8M/+CZvj/xn8OPGereH9YtbrRxa&#10;6tomoy2lzCH1W1RwssTKy7lZlODyCQeDXy9+0f8AFTwr+w9/wcAaR8ffjzdSaR4L8Y+BzYw+IJIW&#10;aGBmgMe9toJ2rLGitjO0Pk8CoP8AgvF/wUu/Zv8AjD+yNdfs2/s5fEOy8bahrWoWd94ivfD7G4td&#10;L0+C4jcPLKo2hnuPs6AZ6tg4JUEA3v8AgoF8afjH4T/4IR/DX4peF/ix4m03xLdSaCbvxBYa9cQ3&#10;0+9Jd++dHEj7uM5Y5wM1V+Dv/BND9rv9vH9nbQf2jv2if28PHuheJNX0CG48K6DoV/LHZ6dCIgIG&#10;cCQFpHADO/3iWySTWH/wUi/5V5/hf/veHf8A0CWv0k/ZIVV/ZT+GSquP+Le6L0/68YaAPyh/Yev/&#10;APgpR/wUq1TW/wBjH4gftba54X8I/CW8msvGHivRZ3XV9Yl8+SKK2a4DB5APKkySwBUfPuJXHZDS&#10;f2iP+CO//BRr4TfCi0/aY8U+PPhf8Vr6PT7zS/FN8832d5JlgZ1V2YRvG8kUgdMblyrV3H/BAj/k&#10;4j9qv/spT/8ApXfVB/wXK/5Pq/ZK/wCx0H/pfZUAfRf/AAUz/Z4174xp4f17xZ/wUD1D4K/DfT4p&#10;YvFdtaaxHpw1KViDEBcF4ycjepjZiDgEKTmvzr/aN1D4W/8ABPLS9F/aP/4J5f8ABU3UPGWoWPiC&#10;3t/EXga+8WreLf2r7t0hhD7ZUBUKwKkqH3BgRmvVv+CkNz8JviL/AMFtfA/wt/b58SNp/wAHNP8A&#10;C6z6LDql49tp01w8DsTJICAitcKEeTI+4qlgOR5z/wAFr7r/AIJLeDvgHZfDn9jDwf4BvvHdzrFv&#10;Pcat4BkjuY9O09A3mGWeFmjJdmjQLktzk44y0B9F/wDBer9pL4t+F/2HPg78Y/g74917wtqHiLxZ&#10;p93MfD+sT2jzRy6ZNP5DtC6l03bflJwcCq2lf8En/wBrr9rD4R2n7RHx4/b+8faX8Q9a0ldS0jRt&#10;E1CWHTdI3xh4YFRJF28FdzKAc5Jyea5T/guGob/gmt+zOpH/ADMXh/8A9M0lfqT4CRY/AuixouFX&#10;SbYKPT90tID4v/4IU/tYfGj9oT4GeMPhh+0F4kuNb8UfDHxY+i3GtXUhkmu4cHYZHPLurJIu48kB&#10;SSTk17r/AMFMf+Ue/wAZ/wDsm+rf+kz18i/8G+H/ACPP7Tn/AGVVv/Rt3X11/wAFMf8AlHv8Z/8A&#10;sm+rf+kz0+oH5of8E0f+C0/w4/Y3/Yn8P/BvxT+zr441qTQ3vZrjWtLt1+xusk7ycORgABsEk8EV&#10;2H7F+mfHH/grL/wU50X/AIKSa38MJvCnwy8DW/2fQZbqUM17LAJBHCh48xhLIzuwG1cbck19Lf8A&#10;BDTwxonjX/gkz4T8H+JtPjutP1Qava3ttMoZZYnu5lZSD6g18+/8E2fHOvf8ExP+CjnjT/gmX8Ur&#10;+RPBvjXUP7S+HN9dMdiXDjMKqT/DNGPKPpLCo6s1AHoH7cPxe+LHhr/guv8As+/DHw58T/EWn+G9&#10;W8K2kuqeHrHWp4rG8c3uoqWlgVxHISEQZZScKo7Cpv8AgpX+2P8AtSfFf9svw7/wS5/Yb8Vnwzr+&#10;p2a3fjLxjCSJrCF4jMUjccxBYPnZ1wxLqqkHrzH7fmf+Ig79m3/sULP/ANL9Trmv2ufGY/4Jwf8A&#10;BcjS/wBsv4u6Jef8K5+IXh77DJrsFq0i2sn2ZIJV4H30eOOQqOTG/GeaQDv2tf8Agkb8SP2VP2Xf&#10;GH7T2if8FE/i5e+LfCehy6pJP/btxGt1KgyV3ibeoJ/iyTWp8d/iV4++Lv8Awbcf8LB+Jviy+1zX&#10;NQ0eya+1TUpjJPcMNTRQXc8scAcnk10v/BV7/grp+xP42/Yk8YfCL4IfFq18aeIvGWivY2tjotrM&#10;32WF/wDWTzMyAIFTJwfmz2AyR5/4x5/4Nh7P/sC2n/p1WqQEf7Df/BOH9pz9u/8AY/8ABnxJ+Of7&#10;aHjTwboMOgw2fw/8H+ELhre2tbGFfLiuZlV1Ekj7d+45bDdQMAd3/wAElvjF+0rpP7RXxu/4Jcft&#10;CfGXVvE0/g/Sbibwz4uvLp5b22hEiW7bZXYuwxcQyIC2UKsAcYA+vP8AgmQiRf8ABPf4NxxrtUfD&#10;7TcD/titfG37C/8AysM/tEf9ifdf+lem1IHzRq3/AAT78dwf8FqNO/ZJb9tf4kPqtx4Ta9X4mNqk&#10;v9sxL9glm8gSedu2YUx43/dY8dq/S7xH4J+L/wDwTr/4JweO28I/GDxN8T/FXhvSdQ1TS9e8XSvd&#10;XjSMAVU73cskfULkjjpXyX+078SfBn7Mf/Bxl4R+L/xr16DQPDWqeAY0h1rUW8u3TzLO5tAzOeFU&#10;SqQSeB3xX3Bqf/BSb9h+9+FHjz4paP8AHDRfEmgeAFjj8VtorfawvnL+7VQBiZZOUDKShZWXPynD&#10;YH5v/sN/snfCD/gpB8M7P4u/FX/gqT4yk+MGrSTSXuhxeLBDc6XL5jBEjt5JA7IFCkGMBBnAxjFf&#10;qF+xb8Dfi7+zt8CbL4YfGz4+ap8SNatLydh4i1Zf3oty37qHccu+1Rks5ZiWbnAAH56fG/8AZ+/4&#10;N6f2m/h/ffGvwb8dfDXw81W6tXuwui+IBZ3Edxt3YOmy5O4N/DEignoe9ex/8G73xh+O/wAV/wBk&#10;zxJZ/FjxLqmv6H4d8YSad4J8QawXaa6s1iQtGHf5nSNiMEk7d5TPyYCA+tf2u/hz8Svir8Ade8Gf&#10;Cb453Hw41q4hVovFtuF3WcasDJ8zfcBTcN4IK9QRX5dfFP8AZN/Yv8F+GtW8V+Af+C2+sz/FDS7O&#10;W6ttUn+Iyut3eRqW8vckxI3MNvDk896+iv8Ag458W+PfDv7GPh/R9B1HULPw3rXju0s/G91p+7cu&#10;nmORtrY/haRUGDwThec1wPxE0D/g3++DP7HMmv8AhzSvhh4n1OTwyyaPa2epJf65eXzw4TcgkM0b&#10;+YQTuCqvoOBQB337GH7aHxi/ah/4IweOPi5488UXH/CZeF9M1rR7jxHYzGGa5lt4Ekiug0eNsmyZ&#10;AWXGWUsMZr5z/wCCZf7O/wC2x/wVG/Zlt7/44ftrePPDnw/8L6hdaZpKaVq076hr10ZWuJZ7qd5N&#10;8yR+esSBiQBHgAbST1v/AASWZH/4IVfGxo4fLU634kKx/wB3/iXWfFfRX/BvSiJ/wS58GsiYLa3r&#10;Jb3P2+YfyAoA8T/Yg8V/tL/sBf8ABU+b/gnH8VPjzrnxA8EeJvDv9p+FrzxBeSTzWoKO0bJ5jMYv&#10;niljZFOw43AZNa/7Z37SP7Vf7cX/AAUEuv8Agmh+x58VbzwDoPhWzE3xC8ZaXK0d0zbEeSOORCHR&#10;U8xI8KVLSbgTtHLf2iP+VkX4V/8AZMYf/Q9QribX4neHP+CYv/BdT4ieNv2jJH0nwX8YNLa40bxT&#10;NCzW6CZoZWLEA4CTxvG3dQVY4DCgDlf+Cm3/AASh8ffskfsY+JPij4Z/bm+IfiTTY5LZfEXhnxHf&#10;SSWmohpQA+3zGG5W5BIJ96+3v2Fv+TI/g5/2Svw9/wCm23r5u/4Lof8ABSr9lH4g/sb6h8Afgh8W&#10;dH8ba94lureSRfDd0LqGxtY5A7yyyR5VTwAFznJ5Ar6R/YW/5Mk+Dv8A2Svw9/6bbegD37Vf2b/g&#10;Rrnxmsf2h9X+FWjXHjjTbX7Np/iiS0BvIItrrsV+oG2Rxj0Y1Jq/7PHwP1/4v6f8f9Z+F+j3PjTS&#10;bY2+m+JprUG7toirKUR+w2u4+jGuyooAZcW8F3byWlzEskcqFJEboykYI/KuQ+Dn7PXwR/Z88L3H&#10;gn4J/DDR/DOk3dw011p+k2gjilkIwWK9yRxXZUUAfN3jT/gkH/wTV8f+JpPF/iT9kTwz9umlMkja&#10;e1xZRMxOSTFbypHyf9mvb/hf8I/hh8FPBlv8O/hH4B0rw5odqD5Gl6PZJBCpPViFAyx7sck9ya6K&#10;igDjfgz+z38Ev2d9GvPD3wP+GOkeF7HULr7Te2uj2oiSabGN7AdTim/EH9nb4HfFbxv4f+JPxH+F&#10;2j61r3hO6jufDerX9qHm06ZJBIrxN/CQ6qw9xXaUUAFcTpn7N/wI0b4x3X7QmlfCrRrfxtfWrW95&#10;4njtALyaIhQUZ+pGFX8hXbUUAFcTbfs3/Aiz+M0n7RFr8KtGj8cS2pt5PFC2g+2NEV2lC/XG3j6V&#10;21FAHD/Hb9mr4CftOeGYvB/x++E+i+KtPt5TJaw6tZh2t3IwWjcYeMkcEqRkda4/wf8A8E6v2HPA&#10;Pw61j4T+FP2YfCdr4f8AEIhGuWDaf5v29YpUmiWWSQs7qkiI6qWwGUECvaKKAOE8Yfsxfs+/ED4T&#10;WXwJ8a/CLQ9T8Hab5P2Hw5eWYa1g8oHy9qdtuTj612Gg6Fo/hfQ7Lwz4e06Kz0/TrSO1sbSBdqQQ&#10;xqERFHYBQAPYVbooA4z4Wfs7/A74I6vrmvfCT4X6P4fvPE159r1+50y1EbX8+5m8yQj7zZdjn/aN&#10;J8TP2c/gX8ZfE+g+NPip8LNH17VvC9x5/h7UNStRJJp8u5X3xH+E7kU/VRXaVzur/GD4S+H9dXwt&#10;r3xR8O2OpswC6bea3BHOSeg8tnDfpQBzv7Qv7Jf7Nv7V2iW3h/8AaI+Dmi+KreyZmsW1GAia2Lfe&#10;8uZCskYOBkKwBwM5wK5Pwr/wTV/YM8FfD6/+Fvhz9lfwjDoeqSxSalZzaf5zXbRNuj8ySQtI4VuQ&#10;CxAPIFe3qyuodGDKwyCO9LQBwvxL/Zk/Z/8AjH4O0X4ffFL4SaJr2ieHZopdD0zUrMSQ2TxRmONo&#10;1P3SqEqPQV21rbW9lbR2dpCscUMYSONRwqgYAH4VJRQBxvwo/Z7+CXwLudavfg/8MdI8Oy+Ir77Z&#10;rkml2ojN7cZY+ZJj7zZZufc10HjPwb4W+IfhPUfAvjjQrfVNH1azktNT068j3RXMLrteNx3Ug4Ir&#10;SooA534WfCb4a/BHwVa/Dn4SeCtP8P6FZM7WmlaZAI4Yi7FmIUdMsST7msP4o/ss/s6/GvxnpHxF&#10;+K/wd0LXte0BVXRdY1CzDXFmA/mARv1XD/MOeCSe5rvqKAOL8U/s6fAzxv8AFfR/jn4t+Fuj6h4w&#10;8P26waJ4iurUNdWUas7hY3/hAaRz9WNeJ/8ABS79sv8AZA/Zk8N+GfAn7ZXwtuvE/hnxrezRSJJ4&#10;bW/s7XyVB8yTzBt37mG0Kd4G5h05+oKo+IvDXhzxfpE3h/xZ4fsdUsLhcXFjqNqk8Mg9GRwVP4ig&#10;D8b/ANrn9sj/AIJd3v7PPiD9nL/gmV+z1Z6h8QvibAujLNofg9oZ4oJXHmJ5kg80kjgRp8pPJ+7X&#10;6K/sefsZ+HPCX/BPXwP+yf8AtEeCtP1yG18PW6+IdF1CISwNcFvOZCO+2Q/mteu+BfgN8DPhdqL6&#10;t8M/gx4T8O3cqkSXWheHbazkcHqC0SKT+ddZQBmeDPBvhX4d+FNP8C+B9Bt9L0fSbVLbTdOs49sV&#10;vCgwqKOwArnvDP7OfwL8GfFnVvjt4V+Fmj2HjHXrdoNY8R21qFuryMsjFHfuCY0P/ARXaUUAeb/t&#10;F/sgfsz/ALW2k2Wi/tGfBzR/FUOmuzafJfxss1sWxuEcsbLIgbauQGAO0ZBwKk+Dn7JH7M/7P/w/&#10;vvhX8Hvgj4d0Pw/qmRq2m2+nq63+V2/vzJuaf5SR+8LYBx0r0SigD5n1L/gjl/wTK1XxL/wll3+y&#10;D4aF4ZPM2wTXUVvuzn/UJKIse2zHtX0L4O8GeEfh54YsvBXgPwxYaNo+mwiGw0vTLVIILeMdFREA&#10;VR9BWnRQBkeO/APgn4oeEr7wH8RvCmn65oupQmK+0vVLVZoJ0PZkYEH+hrxr4Yf8Et/+CfXwb8UN&#10;40+Hf7Kvhez1Q7tl1PDJdGLcMExid3EZwSMoAR2r3yigDhfA37Mf7P3wz+G2qfB3wB8I9E0nwvrc&#10;002raFY2YS3u5JkVJWde5ZUVT6hRWt8J/g/8MPgV4Jt/hv8AB7wNp/h3QbOSSS10nS7cRwxtI5dy&#10;FHcsST7mukooA4zV/wBnj4H698YLH9oDWfhfo9z4102zFpYeJpbUG7ggG/Eav2X94/H+0ai+PH7N&#10;XwF/ae8KL4J+P3wq0fxVpscnmW8GqW25oHxjdG4w8bY4yrAkV3FFAHhfgD/gmZ+wR8MfBuq+AfBn&#10;7LXhW30vXEVNWhuLVrqS6RWDBHlnZ5CgYA7d2MjOK9R8N/CL4ZeDvDun+EfC/gmwsdM0uyis9Osb&#10;eHbHbwRoEjjUdlVVAA9BXR0UAfjn/wAFMP2aPBf7YH/BenwT+zx8QtSvrPR/EHgK2W8uNOYLMvlQ&#10;38y7SQR96Mdule1f8Qx37FH/AEUvxx/4Fw//ABFeKf8ABTLwl+0B43/4L0eCfDX7Lvj218MeObrw&#10;FbDQ9cvow0VsRDftJkFHBzGHX7p5NfTX7O37Nf8AwW28K/G/wz4i+Pf7aPhvXvBtnqkcniLR7Wxi&#10;WS7thndGpFspBPH8Q+tMD69/Zw+BXhf9mX4HeG/gL4Kvrq50rwxp/wBksbi+YGV03s2WIAGcsa53&#10;4o/t3/sX/BTxNJ4K+K/7UngXQdYhOLjStQ8SW63EJ/6aR7t0f/AgK+fP+C837YnxB/ZK/Yx8v4T6&#10;1PpfiDxnqw0i31a1kKTWVvsLzPGw5SQrhQw5XcSMEA1S/ZX/AOCDf7EPw8+EOl2/x9+FaeOPGV9Z&#10;Rz+JNY1nULj/AI+3UNKsaxyLhQxIBOWOMk80gPr74WfHL4L/ABx0l9e+DHxb8NeLLOPAluvDeuQX&#10;qRn0Ywu20+xwam8DfGP4RfFDUNU0n4afFTw34iutEujba1baHrlvdyWEwJBjmWJ2MTggja2DkH0r&#10;82/+CJ3w38G/B/8A4KSftU/C/wCHmjrp+h6HdWtppdisjOIIVup9qZYknA9STWx/wQW/5OJ/amAH&#10;/NULr/0ruaAP0M8f/Gb4P/Ci502y+KXxW8N+GptZuPs+jw+INdt7Nr6bIHlwiZ1MrZZflXJ+YetS&#10;/En4rfDH4NeF5vG3xb+IeieGNHgOJdU1/VIrSBWPRd8rKNx7DOT2r85P+Dhpl/4Wl+zIm7n/AIWM&#10;eP8AtvZ17Z/wV2P/AATN0PS/Bvj/AP4KEC61CTRrud/DXhvS5pWuNU3AeYhhjZd0YwDuZkGeN3OK&#10;APcPhT+37+xR8cfFsfgL4TftReCtc1uZittpNnr0X2i4YdREjENKcf3AeK+WP+DlX/lHjp//AGUr&#10;S/8A0nvK+DP+Cg/xf/4Jk+OfgJ/bn7LP7HXj34Z+ONM1C0ufDfiRvD72VpMgmXcJJPOYA7CWRgC2&#10;9V55r6m/4LD+PPEXxP8A+CHfwm+IPi69a61TV9W8NXOoXTfemmawud8h92OWPuaYHt37ZXwTf41f&#10;sK/BfTT+2xp/wPjsdL0mVte1LxB/Z0eoMdOQC2D+fFubgttyfuk44rY/4Kq/tbn9kP8A4J663ZfC&#10;/wDaU0PSfinY6Hof/CND+1rR9Sv4/wC0LOGe4htpi7TK0HnksEYBdzZ4yPnL/guh/wAorPgL/wBh&#10;XQP/AE0SV3v/AAXC/ZZ+BPir/gmxrH7U2veBIrjx34Z8L+HbTQ9ea6lDW0MupWMTqEDbDlJpF5Un&#10;5vpQB9C/8E8v23/hJ8cf2dfh1pnjP9p/wXrnxK1bw4s2r6Oview/tOW4SN5Jt1rG4dWWNGdgEG1V&#10;JIABNe4fDP42/Bn402t1ffBz4ueGPFkFjMIr6bwzr1vfrbyEZCOYHYI2OcHBr5A/4JK/8E8P2PvC&#10;PwD+Ev7Wnh/4O29v8QH8L/aW8Qfb7hmMtxBLBM3lmQx/NFI6/dx83HPNeG/Bgj/gl3/wW71b4NX5&#10;Nj8Ofj5H52is3ywwX8rs0AHb/j48yDA/57r2UUgP03+JXxc+FHwZ0KLxR8YPid4e8J6bPdLbQ6j4&#10;l1qCxgkmZWYRLJO6qXKoxCg5IUnHBra0vVNM1zTLfWtF1GC8s7yBJrS7tZlkimjYBldGUkMpBBBB&#10;IIORX5if8FP7a+/b/wD+Co3wf/4J56DO8vh3wm3/AAkXjwwt8sceBJJux0PkosS56Pc471+ntjZW&#10;mm2UOnafbJDb28SxwQxrtWNFGAoHYADFAH5pf8FPP2wv2mf2if2v9F/4JWfsNeKJtD1TUE3eOPFV&#10;lK0clpF5fmSJ5q/NCkcQ3MVIZmKoDzg7fhP/AINpf2J4PCH2X4i+OfG2ueIpo83mux6skKtMeS4j&#10;2Nxn1Yk9684/4JjT2lr/AMF5P2irXxsyr4gm0fUBp/2j7zRi9si4XPfZ5Z452g9ga/V6gD4W/wCC&#10;dv7EX7c37C37SOsfCqf4zx+LPgD/AGSZtIOu3TPeWtychIYEyfK2kfPz5ZUgqN2cfXHxn/aE+Bn7&#10;Ovh6PxV8dvi34f8ACOnzyGO2uNe1WK289wMlIw5BkYDnaoJxzXU6tqEek6VdarMuUtbd5WA7hVJ/&#10;pX5L/wDBPX9mvwn/AMFhP2ifiZ+23+2WbnxNoOg+Jn0Pwd4RmvJI7WCNAJBuCkHYqPHhQQGdmLZo&#10;A/Sz4G/ta/sy/tMC5X4BfHbwv4sls033lrourRyzwLnAZ4gd6qTwGKgE966L4i/F/wCE3wfsrPUv&#10;i18UPDvhe31C7FrYXHiLWoLFLmcgkRRtM6h3IBO0ZOB0r8zf+Ctv/BOn4W/sOfDOx/4KGfsK2Enw&#10;98SfD7WrJ9Us9Ju5Bb3dtPOluGCsxw3mSxqy/ddGYEVlf8F2vixfftB/8E0vgB8YtPh+y3vifxjp&#10;96gjOPKnk065zt9AH6fhQB+ivxE/bi/Y4+EnjNfh38Tv2oPAmg6423dpeqeJ7aGaPd93erP+7yOm&#10;7GRXSfE39oL4FfBfwbb/ABD+LXxh8NeHNCvCos9W1jWobeC5LDcoid2AkJHIC5JHNfGvhL/gh1+x&#10;Xd/skSRfFHwLca7481bwy1/q/jm81O4N9/aDw+YZF+faArnABU5A5zXyv/wRF/YA+H/7cPhvXviZ&#10;+2Fqup+ONC+G+rN4U8F+F9R1OYWdmFRZ5W2qwIX97HtUEDOc5wBQB+uPwb/aF+BP7Q+iz+IvgT8X&#10;/Dni6ztZBHdzeH9Yiuvs7nkLII2JjJAJAYAkVavvjZ8GtL+IA+E+p/Fvwxb+Kms2ux4Zn163TUDb&#10;qhcy/Zy/mbAili23AAJzgV+XF/8ABHwX/wAE2/8AgvH8L/BX7M1tNofhT4meHFTVvD8d1I8ASaS5&#10;hMfzkkqJLeOVck4bpxXN/wDBRL4CXv7T/wDwXy8M/AeLxLfaVZ+JPC9pBrVxp85jlbT1s5pLqIMP&#10;78KOh7ENzQB+n3gb9uT9jb4mePx8K/h7+1F4E1rxE0jRw6Ppvie2lnmcdVjVX/eMOchckYqz8X/2&#10;y/2Tf2f/ABBD4S+Nn7R3gzwvqtxGrx6ZrXiGCC42Ho5jZtyqezEAH1r89P8Agsd/wS3/AGRf2Xv2&#10;JLj9oz9mb4eN4N8VeBdW02W11TTdRnaS6WS6jgPmb3b5gZBIGGCCvoa779gL/gkD+yn8aP2VdF+O&#10;f7WPha6+IXjz4jaWur614i1rVrhpoGnG5UiKuOVBHzHJJHpxQB+g3hLxh4S8feHLTxh4F8T6frWk&#10;38IlsdU0q8S4t7hD0ZJIyVYe4Jr5S/4Jg/AKf4NfEP4vay/7dunfGRda1i0LaXYeIjfnwuyS3reQ&#10;6+fL5LOJQu3CZ+z9Djjwb/ggHfa/8J/jf+0Z+xnFrlxe+GfA/iiCfw9HcSFvsxea6hlA9nEUJIHG&#10;VJ6sab/wb9LcP8V/2rktJAszeO7MRM3QN5mp4P50AfdHxs/ba/ZG/Zw1qPwz8c/2i/CPhnVJow66&#10;XqesxrdBD0cwgl1U9mIAPY11Xwk+N3wd+Pfhj/hNPgn8UNB8V6T5nltf6BqkV1GkndGMbHYw7qcE&#10;elfiZ8C/Ev7Hv7MH7VHxT8Hf8Fjf2etc1bxjrfiiS60rxRrNnNd24s2ZvmCBlLI3DCVA+RgDGDn9&#10;Lf8Agmj8FP8Agmn4dm8WfHT/AIJ561pl/b+Jmt7fWY9P1SWUaaEBZbfyJf3lvuJL7ZBk9uBQB7N8&#10;cv2v/wBlz9mi4trL49/Hzwt4UuryPzLWx1jWI47iZM43rFnzCueNwXGe9a3wY/aJ+A/7RWhzeI/g&#10;T8X/AA74us7dwl1NoGrRXP2dj0WRUYtGT6MAa/Gi91f9nj9mP/gpP8Xr7/gsH8Bde8UDxTqqzeCP&#10;EV5aS3FnHa+ZL+8RA6iaIxmBAVLeV5TLtB4H6A/8E2/g9/wSlvviP4g/aR/4J76xpNxqN/pMVhqm&#10;l6fqUwOmRly5P2SfEsPmMANzDafLwuOaAJv2YPgDL4N/4KQ/FH4qN+3jpvjJtVgvWf4R2/iTz7jw&#10;6stzCwd7bz28oJxHny1x5gHGcH6c+K/xo+EXwI8Kt43+NHxL0Pwro6SCP+0Ne1KO1iZz0RS5G5jj&#10;hRknsK/Oj/gnt/ysAftNf9i1d/8Apdp1cR+zP8ItO/4LSf8ABRH4r/Fz9qO+vNU+Hnwq1CPS/C3g&#10;0Xbx2/7yWZYwQpBGVtmeQjDOzKM4AAAP0m+CH7aX7Jv7SWqTaF8Cf2hvCfijULdC8um6XrEb3SoO&#10;r+SSHK/7QXHvXYfEX4qfDH4QeH/+Es+LXxH0HwvpXnLF/afiLWIbG38xvup5kzKu49hnJr85/wDg&#10;qx/wSt+APwB/Z9vP2x/2MvDbfDjxp8NWj1VLjQbyVI7mFHAfKsxw4ByCMZ5BBBrm/wDgqV+0DqP7&#10;U3/BCHwP8etcgWPUPEF9pMmpKi/L9qSV4piPYyI2PY0AfoZ8U/21v2Q/gjqtpoXxc/aY8D+Hb6+t&#10;0ntbPVPEltFLJC4yku0vkRsOjkbT2Nd94V8W+FvHfh2z8X+CfElhrGk6hCJrHVNLvEuLe5jPR0kQ&#10;lXHuCRXwb+xt/wAEVv2P/Fn7Lmg+L/2m/AU/jbx54y0OHUvEXiXVtWuPtEM08QYJDtcBRGpVQSCT&#10;tyeDgcL/AMG/+oeI/hH8b/2iP2Lf7fub7w54F8XM2hx3Ehb7Oy3M9vKV9N4jiYgcblJ6k0Afp5RR&#10;RQAUUUUAfkD/AMFMfi54o/Zb/wCC43g/9qOH4NeIvFml+HPAtsJrXRbOQmZpIr6HaJAjKCDKCR6V&#10;6f8A8RGlt/0j4+Jn/fw//I9fpfRQB+c/7b/gnxr/AMFn/wDgmDD8TPhL8ItW8P8AirRdekv9F8J6&#10;1IFuboQ5SWEFlQbnVspkAEqBnnNc78HP+Dhbw14U+G+m/CT46/sx/EZ/jBpdpHpt14csNF51G+RQ&#10;mdrkSxM7DJTy2IJOM1+nVMNtbmcXRt08wLgSbRuA9M0AflF/wQP8TfEfxr+3n+014v8Ai74WfQ/E&#10;2qSWt1rOiyLhrCaS7uGMBHYoCF55455zXO/D74/eKf8Agif+3f8AGSD9oD4K+JtU+H/xM8Qzax4f&#10;8SaHY+Yp8yeSVVVmKo5HmlGXcGBTOMEV7h/wSy+GPjnwf/wU6/as8W+ItD+z6frGsRtptx9pifzh&#10;9rnOdqsWXgj7wFfolQB+HP8AwUN+Pn7Rf7ev7QPwV+PGk/s2+LfDfwxsvGVrZ+FZNW0yQXN/ILm3&#10;kmu2RQdkeCqhuVO04Jwce/8A/BW2w8Tfs6f8FK/hD+3x8Ufg7qnjb4U+GdPa21SOxsvtCabc7Jgs&#10;jKflRleSOZN5UM0WAQRx+o9BAYbWFAH5C/8ABUL/AIKcSf8ABQf9i7xN8MP2O/2dvH2reGVmsLrx&#10;l4u1TQDDBaxJeQmKCIIz+ZK0/lZAOQoY4wCR0H/BTLwd4u1j/gg98GfDmk+FtSutQgvPDfn2NvYy&#10;PNHtsbkNuQDcMHg5HFfqwiJEgjiRVVeFVRgCnUAflv8A8FufCHi3xB/wS9+BekaD4X1G+u7fVNBN&#10;xa2djJJJEBpTgllUErg8HI4NfUH/AAUo+Bfj39oj/glN4w+D/wAOdFmvteu/COl3VjpsMZMty9nc&#10;Wl40KL1LstuyqvUsQO9fVFFAH5a/8E3v+CyvgPw18Hfhf+xZb/s3fEbWPiDpUlvoWsafpeiho7WE&#10;TbZLo/NvAjQ7mVkUDacsAM17B/wXz/ZU1D4z/sjL+0D4BiaPxf8ACC8/4SCxuYTtkaxQg3Shh02K&#10;qzj/AK4kDlq+6PLjiLTJCu5h821Rlq/JT9tn/goZ+0x+3t4z8R/8Eovg18A18L+INc8TNp2r63ee&#10;JIGB0eKXe7EKcLuVAzhWYlNyBSTigD0v/ggP8OfHfxYX4if8FHvjaBceKfiVqn2Gxumj27bOEjzC&#10;g/hV5FUY6ERLX6RVw/7NfwM8M/s0/Afwr8CfCIU2PhnR4bNZQu3znUfPIR6s5ZvxruKAPzW/4Kl/&#10;sDftNeAP2otF/wCCnn7AOkyaj4v0Xa3ijwxZpumvUWMxtJHH/wAtw8RMckQ+cjlQT0xNE/4OZvhz&#10;ouhf2H8Wf2TvGWm+MrVfKvNHgkVYzcDgr+9USR5P8JUke9fqJVeXS9MnvE1CfTrd7iPiOdoVLr9D&#10;jIoA+Gf+Cefxp/4KXfti/HrWvjx8cvh+nw/+Cl/or2mj+DtYsCt5eMQfLmi3hZB94lpGAVgAFU/e&#10;Hz94B8c/Gn/ggn+0T460H4j/AAZ17xV8BvHetNquk+JPD9t5n9mTscbWP3FfZhDG5QsI1ZSRmv1v&#10;pHVZFKOoZW4KsOtAH5G/tWftnfF//gt/p2m/sa/sPfA7xRYeB77WLa68d+N/EVkIbeGCFxIsbspa&#10;NAHAk272d2jUKvBrt/8Aguv8CLv4e/sPfAn4NfDTw9qGp2/hb4gadaItjZvMwjisZ0MjBAcAnn0B&#10;Nfp1DBBbRiG3hWNF+6qKAB+VOoA5kRS/8Ka8jym8z/hGduzbzn7P0x618L/8G43hjxJ4W/Zm+Jtp&#10;4m8PX2mzTfF++lijv7N4WdDZWYDAOBkZB56cV+h1FAH5o/8ABQXwp4p1P/gu3+zT4i03w1qFxp9p&#10;oVoLq+hs5HhhP2++OGcDavBHU96d488KeKZf+DlbwT4rj8Nag2lx+B7hJNSWzc26t/Y14MGTG0HJ&#10;Axnqa/SyigD4/wD+C7+ia34i/wCCX/xC0jw9o91fXctzpHl2tnbtLI+NTticKoJOACfoK9e/4J72&#10;N9pn7D/wr0/UrOW3uIfBNgk0E8ZR0YRDIIPIPsa9iooA/Nb/AII8+FfFGh/8FIv2stV1rw3qFna3&#10;uuW5s7m6s3jjnH2y7OUZgA3BHTPWov8Agg34f8YeDfiX+1Rqer+C9UiabxtaTafBcWrQm82vqRxG&#10;ZAqnOQM5wNwya/S6igD8zPHv/Bb79nQSax8Gf+CkH7CfirRdSsb+dLfRdU8LwajDPDuISQLclMEr&#10;j5k3KTypxiuW/wCCKnwd8T+If27fib+2F8EvgZrnw6+CWtaLJZ+H9H1aNoRqErSROghRjh1UpI24&#10;EqhfYGOWx+rE9ra3QVbq2jk2tlfMQNg+vNSDjgCgD84fi3/wWu+EHgbxr4m+BH/BRH9hbxZotna6&#10;rMmjQX3h6DUrfUbUEiOQpcFY2JHO+NnU546V5P8A8Es/ho3xr/4Kp6x+2X+yR+z7rnw3+B8OhTW0&#10;y6latbW+pTyQbDHCuSrZm2ylELLHsGSCVB/XK4tba7j8q6t45FznbIgYfrUgAAwBQB+aX7AnhTxT&#10;pv8AwXn/AGkvEeo+GtQt9Pu/Dd0LW/ms3WGY/btPOFcjaxwCeD2riPENn8dv+CHv7cHj7466d8Ht&#10;Y8ZfAf4pXS3epXWgwmSTSJhI8irJjIjaNpZVUvhJEkGG3AgfrJQQGG1hQB+S/wC1h/wUq+IH/BXH&#10;wM37Ff8AwT2+Afi6aDxNNFF4u8Va9YrDb6faBgWVyjOkanAyzOCRwqkkV3H/AAV3/ZhufgL/AMEZ&#10;vCv7Nvw+0u81hvC+oaRaN9htHlknkViZZdqgn5nLMeOM1+lsFvb2sfk20CRp/djUKP0p9AHF/s5w&#10;T2vwA8E211C0ckfhWwWSORSrKwt0yCD0NfA3/BH7wp4q0P8A4KY/tZ6trfhrULO1vfFV01ndXVm8&#10;cc6/2ncHKMwAYYIPGeDX6W0UAFFFFABRRRQB/9lQSwMECgAAAAAAAAAhABrJuUPJHgAAyR4AABUA&#10;AABkcnMvbWVkaWEvaW1hZ2UxLmpwZWf/2P/gABBKRklGAAEBAAABAAEAAP/bAIQACQYHCAcGFREH&#10;FBUVFBcZHhoZGBgZIh4bHB8hHyQhIh8dHSIfLSQiIygfHyAlMiUoKiswMS4eIDc4NSw3KC0uKwEK&#10;CgoODQ4bEBAaNyQgJDgsLDAsNDc0NCwsNDQsLDQvNCwsLCwsLCwsMCw0LDQsLCwsNCwsLCwsLCws&#10;LCwsLCws/8AAEQgAjQFlAwERAAIRAQMRAf/EABsAAQADAQEBAQAAAAAAAAAAAAAEBQYDAgcB/8QA&#10;SBAAAQMCBAIJAgIGBQoHAAAAAQACAwQRBQYSIQcxExUiQVFScaHRYYEykRQWNjd0sXJzsrPwI0JU&#10;YoKDksHC0hckM1OTw+H/xAAZAQEAAwEBAAAAAAAAAAAAAAAAAQIDBAX/xAA1EQEAAgECBQIEBAUD&#10;BQAAAAAAAQIDBBESFCExYRNBIlFxgTIzkfAFIzRC0VLB4RVDRKGx/9oADAMBAAIRAxEAPwDBr23k&#10;i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ICAgICAgICAgICAgICAgICAgICAgICAgICAgICAgICAgI&#10;CAgICAgICAgICAgICAgICAgICAgICAgvsl5c/WjGDT9J0doy/Vp1ci0Wtceb2WWXJ6dd2mLHxzs2&#10;buEkLXWdXNB/qx/3rn5uf9LflY+bO50yXHlihZJHUCbW/TYNtbYm/wCI+C2w5vUnbbZllw8Eb7sg&#10;t2IgICAgINZlnJnX2Xp6vptHQ6uzovfSwO56ha97clhkzcFort3bY8XFWbbueFZVp6/J0tc+cNdG&#10;HkRWHa0i43vff0U2yzGSKbIriiacW6JhGU8TxfBZauk6Po4tWrU4h3ZaHGwt4HxU2y1raKz7orit&#10;aN4US1ZiAg70VJUV9W2KjaXyPNmtHMn/ABvfuF1EzERvKYiZnaH0eDhVTU1M047Wtie7uAAF/AFx&#10;7X5Bck6uZn4aumNNG3xSoc45Arst03TRPE0GwLwLFt+WoXOx8QfyWuLURedu0s8mCaRv3hj1uxEB&#10;AQEBAQEHSCMS1DWk21OAv4XNrpPSCOs7NDnbLEGWaiJtPOJukDiSABpsR4E87+yxw5ZyRO8bNcuO&#10;KbbSzS2ZCAg70EAqq+ONx0h72tJ8NRAv9rqLTtEymI3mIXedctwZarY46eYTB7S4kAC29rbErPDl&#10;nJEzMbL5ccUmIiWdWrMQEBAQEBAQEBAQEG94Lftg7+Hf/bYubV/l/f8Ay6NN+NoMxcL3Yvjs1R+l&#10;xs6R+rSYrkfS/SC/5LLHquGsV2aX0/FaZ3YzMmR5sCxOnggmZM+oJa0hmkNN2jftG/4r/ZdGPPF6&#10;zMxtswvh4ZiI920xuDJeRqWOnrqb9Ike27iWtc8jlqJcRa55AeC5qTlyzMxOze0Y8cbTG6LmnAMt&#10;wcNzVYLG06ixzJCO2A6Udkn6A6PsrYsmScvDaf3sjJSnp71j97oWP4HhdPwrgqYIWNmc2LVIB2jf&#10;nv8AVWpe055rv06q3pWMMTt16HDjA8LxPKtXLXwskexztLnC5Fowdvvumovat4iJ/e6cFKzWZmFZ&#10;kVuU6XCpKjMRbLML9HTnckAdzeRc47b7Cyvm9SbcNOkfNTDGPh3t3+TYYXg+AZ0wWV36AaNzdmPD&#10;dNza4LSANQHeCLLnte+K0fFu3rSmSv4dkLhgdXDquP8AWf3IVtT+bX9+6mD8uf37KvLmBYVVcK6m&#10;pnhY6djZdMhHaGlu1j9FpkyWjPFYnp0VxVrOHeY+bWZHr8JlyDO+mp9EbA4Ssv8A+oRG3Ub92obL&#10;nzVtGSN5bYrVmk7QocgUuWcz1tXG6lYzk+IHdzWFoaQD9HC/+0tc85McRO7PFwXmeio4b5Xir82T&#10;RYswPZThwe1w2LtWkX/Jx+y01GWYpE191MOPe8xPsy2YpqOfHZjhrGsh1kMa0WGkbA/e1/utscTF&#10;Y37sbzE2nbs2XBOkjmzFLI8XMcXZ+hc6xP5C33Kw1c7UiG+lj4plnM/182J5uqHVBJDJHRtB5Naw&#10;6bD1IJ9SVrgrw0jZlmnivO7pRZ1xaky46htE+Etc3ttJcGu7gdQG3dtsk4Kzfj9yM1orw+zT5Ty9&#10;gmD5QOKZmZ0urdkZFwATpb2eRc473OwBHLdYZcl7ZPTp0bY8da047LDB48o5/glhgpRSztbdrmho&#10;NuQcC2wNja7SO9Vv6uHad94Wr6eWJjbZC4bZXw+rZWxY7Ex74X6NRF9Ng4Ej8rq2oy2jhms91cGO&#10;J4otHZYZNGSsztkpKSj06GXD3ga3NvbVrB1B1yD91TL6uPa02Xx+lf4Yh4wBuSm48cLZS9I8amGe&#10;RrXF72jtb8xyNrWGym/q8Pqb/ZFIxcXBsqMOyxhtLxVNFKwSQaXODX77FmoA+Nj/AMle2W04eL3U&#10;jHWM3D7LkuyVhWcTQGjD3yPa0vc1pYwuA0ta08huLkd5Kz/nWx8fEv8Ayovw7OWYIclZJxq1VSmZ&#10;0tn6SA5kTOXZa7xIcbbn0FgppOXLXpO23/sv6WO3WFdxNyxhmE4pSy4awMZM/S9g/DsW7gd1wSCP&#10;RX0+W1omJ9lM+OtZiY93viLlfDIMx0NPhMbIBOS1xaLc3NF/UAmyjBltNLWtO+yc2OOKsR7rrHqP&#10;AMoaImYU6pjLbum0B/faxJBN9r/5o3FvpnSb5OvHs0tFKdOHdks0YVljEMbpm5UlaBM8RyMF7MJI&#10;s4A8uZFvED6rfHfJFZ447MMlKTaOCe7XY7RYBlBrI48KdUsLbum0B5HqSDv327I32WFLXydePZta&#10;KY+nDuyeZKLKk2PUjstvY5skrGywi9hdw3seVxcEen1W+O2Thnj/AFY5K04o4f0TuIGVaJubaSkw&#10;ONkPTNsdI2/Fu4j6NBP2VcGWeC1rTvstmxxN4iPdZ45UZNyPKylNGKiTSC9zg0use8ud3mxNhYei&#10;pSMuX4uLZe048XTbdVZ9y1hEuWWYplluiNwGtg2FnG1wP80h2xA2/Le+DLbj9O6mbHXg46LzHcKy&#10;hgOX6aqxCmDiQ2zGC3SPcy/a35CxO/fb0WdL5b2msS0vXHSsTMI2NYTlzMeQX1+DwCnfG1zhpAae&#10;we01wbsQQNj9R6KaXyUy8Fp3VtWl8fFEbPk67nIICAgICAgIN7wW/bB38O/+2xc2r/L+/wDl0ab8&#10;afmrhrjuK5jnnphBokeXN1PINrDmNJVMWppWkRK2TBa1pmFQ3KeJ5IxCnrcX6IRMnZq0OJO5520j&#10;kLrT1q5Ymte6npTjmLWabihlLFcexSKqwNgmaYw0gPaLWJIcNRAIId3FY6fNWkTW3RrnxWtO9XfM&#10;2FSYJwd/R5iC5mjVY3GozBxAP0JI+yjHfjz8X77JvXhw7fvu/erp8zcIYIsJs6RrWdm4Fyw2c252&#10;B271HFGPPM2OHjwxEJWR8ArMv5PqmYlpErw95YHAlo0WF7bXOk8lGbJF7xMLYaTSk7q/h3TOouHD&#10;6nAYmSVjtfPncOsG8+5lnabi5P1V9RO+XhtPRTBG2LevdosjvzLPRTPzUbPdbo47NBa0A72byufH&#10;fsrHN6cTEUa4uPb42W4Xfu4rf95/ctW+p/Nr+/djp/y5/fs85T/cvV/0Z/7KZf6iPsYvyP1d+GEE&#10;lZw9rIqfd7nSNAv3mJoHpuo1E7ZazKdP1xzDGZRqKnKmeYm4iNBDuilbcGweBzIJGxLXbHuXRliM&#10;mOdvqwxzNMm0/R9OzWyLKmC4hV05tJVOaG25hxYGC3odT1xYv5lq1n2deT4K2t83wkCw2XpvObDh&#10;bjsGB5n/APOHTHM3oy48mm4LSfpfb/aWGpxzenT2b4LxW3X3X+duHGLVmPPqMEDJI5TqILg0tcef&#10;PYgnfbx5LLDqaxXa3s0y4LTber8xnK+CZSyTfGWskrXghhDnfiPKwuLtYNybfzCUy3yZPh7Fsdcd&#10;Pi7rCgp/1y4UMp8NLemhDGlpNu1GdgfDU3cHlc+qpafSz8U9pXiPUxbQ8cMsq4jl2tmq8faIWtjL&#10;QHOadrhznHSSABp8fFTqMtbxFa9UYMU0mbWS+G1ezFJcUnj2bJLqHoQ63sq6ivDwQthtxcUs1wN/&#10;aGX+H/62rbWfhj6sdL+KXLLH733fxE//AFqcn5H2gx/nT92jH78v91/9ax/8b7tP+/8AZnMc/fIP&#10;4mD+TFtT+n+0/wC7K3533h+8cP2pZ/DN/tyJo/wff/CdT+P7f5aPi9yw7+t/7Vjpf7vo11H9v1ce&#10;LdPHVZmoI5ZOhDtQ6TyHU2x5jvtvcW5qdLO1LTtujURvasLWqnz9gNQ1lMxmIRaR2yGxvv4Ht+m9&#10;jzVIjDeN5+FeZy1n5q/ihh+HVE1E6pLaaolkDXPG5a225JBF9L9IDu65VtPa0RbbrCuetZ236SsK&#10;qbP2AzsZTNZiEWkdsgRvv4Ht+nasVWIw3jefhWn1a+UXiLTUX6dh00rGx1T6iIOAsTpuC4Ej8Qa6&#10;wB+v1U4Jna0e20q5ojes++8PGfcShwjiNh89TsxrXaj4BxLSftqv9lOCs2xWiEZbRXJWZQeJOS8X&#10;xfHxVYKwTMkY0Gz2ixAtftEAgi24+qtp81a14bdEZsVrW4qu2b2sytwsZQ1Tmmd4AsP6et5H0HK/&#10;ooxfzM3HHZOT4MXDPd44r/sTQ/0mf3RTS/mW/fuaj8EP3LH7l6n+jP8A80yf1EfYp+RP3fJ13OMQ&#10;EBAQEBAQSKKtq6CbXQyPjda2pji028Lju2H5KJrE9JTEzHZN/WXHv9LqP/ld8qvp0+UJ9S/zcKzG&#10;MUr4dFdPLI299L3ucL+NiVMUrHWIRN7T3l3oMy45h1L0VDUysj7mh2w9L8vtZRbFS07zC0ZLxG0S&#10;29ditFLwbbE6aN05LSWF4Ml+n1Elt9V7b+65q0mNRvt0/wCG9rROHbfr/wAsFhmM4phN+rJpIr8w&#10;11gfqRyv9V1WpW34oc9b2r2kbjeLNc8tqJryfj/yju1tbtb77bJwV+Rx2+ZhWNYng5PVUz4tXMNO&#10;x9QdvulqVt+KCt7V7S9DHsYbVOlbUTB77anCRwLrXsDY8hc2HdcqPTrttsepbvu5w4tiUET2wTSt&#10;a8kvDXkBxPMuAO9+9TNKz3hEWtHu8xYlXw0RhhlkbE694w8hhvzu29jdTNYmd9upFpiNtzD8Tr8N&#10;eTh0skRPPQ4i/rbmotWtu8FbTXtK0y5hgzVjbm4rVdES3W6WQ3LrFotcuG9jsd+XJUyW9OvwwvSv&#10;qW6y0nFvMVLiM0NLhsgkjiGp7mu1AutYC42JAvf+kstLjmu9p92uoyRO1YfPF1OYQW9BmfHsOg0U&#10;VTK1g5N1XA9L3t9lS2Klp3mF4yXjtKBW1tXiFR0ldI+R5/znuJPvyH0VorFY2hWZmesvWH4hW4ZP&#10;rw6R8bvFhIv9D4j6FLVi0bTBFpr1iUrE8xY1isOjEaiSRvlJ7P3AsD91WuOlesQm2S1u8o1FieIU&#10;DHChlkjDvxBjy0H1sd1aa1nvCItMdpeKGurMOkLsPkfE4ixLHFpI8LjuSaxbvBEzHYirauGs6aKR&#10;7Zbk6w4h1zzOrnc3KcMTGxxTvu6da4j+ndP00vS2t0ms67crar35KOCu223Q4p333c5K2rkrOmkk&#10;eZbg6y46rjkdXO4sPyU8MbbexvO+5XVtXiEuqvkfI61rvcXG3hc925/NIrFexMzPd0q8VxGu0/ps&#10;0smk3breXaT4i52URSsdoJtae8vNfiNdiLgcQlklIvbW4utfna5U1rFe0E2me6fR5rzDRQBlLVTN&#10;aOQ1Xt6XvZUnFSZ3mFoy3jpEq2trKrEJzJXPfI883PJJ9N+76K8RFY2hWZme6yo815goYAykqpWt&#10;HIar29Lg2VJxUmd5haMt46RKBVYhW1dZ01VK98gsQ9ziXC24se6x8FeKxEbRCs2mZ3mX5XYhW4g8&#10;Or5ZJSBYF7i4geAuUisV7QTaZ7puH5mx3DKfo6CplYwcmg3A9Ab2+yrbFS07zC1cl69IlArqyqxC&#10;oMle90jzzc8kn037vorREVjaFZmZ6y6VeJ4hWwNZWSyPY38LXPJA2tsCdttlEVrHWIJtM95IsTxC&#10;GiMMU0jYje8YeQw353be26nhrM77dTinbbdEUoEBAQEBAQEBAQEBAQEBAQEBAQEAgHmiBEiAgICA&#10;gICAgICAgICAgICAgICAgICAgICD6F1Vw/8ANWe3wvM5y6nN6TydVcP/ADVnt8Jzlzm9J5OquH/m&#10;rPb4TnLnN6TydVcP/NWe3wnOXOb0nk6q4f8AmrPb4TnLnN6TydVcP/NWe3wnOXOb0nk6q4f+as9v&#10;hOcuc3pPJ1Vw/wDNWe3wnOXOb0nk6q4f+as9vhOcuc3pPJ1Vw/8ANWe3wnOXOb0nk6q4f+as9vhO&#10;cuc3pPJ1Vw/81Z7fCc5c5vSeTqrh/wCas9vhOcuc3pPJ1Vw/81Z7fCc5c5vSeTqrh/5qz2+E5y5z&#10;ek8nVXD/AM1Z7fCc5c5vSeTqrh/5qz2+E5y5zek8nVXD/wA1Z7fCc5c5vSeTqrh/5qz2+E5y5zek&#10;8nVXD/zVnt8Jzlzm9J5OquH/AJqz2+E5y5zek8nVXD/zVnt8Jzlzm9J5OquH/mrPb4TnLnN6TydV&#10;cP8AzVnt8Jzlzm9J5OquH/mrPb4TnLnN6TydVcP/ADVnt8Jzlzm9J5OquH/mrPb4TnLnN6TydVcP&#10;/NWe3wnOXOb0nk6q4f8AmrPb4TnLnN6TydVcP/NWe3wnOXOb0nk6q4f+as9vhOcuc3pPJ1Vw/wDN&#10;We3wnOXOb0nk6q4f+as9vhOcuc3pPJ1Vw/8ANWe3wnOXOb0nk6q4f+as9vhOcuc3pPJ1Vw/81Z7f&#10;Cc5c5vSeTqrh/wCas9vhOcuc3pPJ1Vw/81Z7fCc5c5vSeTqrh/5qz2+E5y5zek8nVXD/AM1Z7fCc&#10;5c5vSeTqrh/5qz2+E5y5zek8nVXD/wA1Z7fCc5c5vSeTqrh/5qz2+E5y5zek8nVXD/zVnt8Jzlzm&#10;9J5OquH/AJqz2+E5y5zek8qFcrwhAQEBAQEBAQEBAQEBAQEBBJoqCsxB5FDG6QgXIaL2Chpjw3yd&#10;KRu6VmEYlRNBq4ZGBx0jU0i58B9UWvp8tI3tWYdarAMXpKbpKmCRrO8kcvXw+6LX0maleK1Z2eKX&#10;BMUrIA+lhke08nNaSD90RTTZrxxVrMwiVEE1NMWVLXMcObXCxH2KllalqTtaNpe3UdUyjEzmOEbj&#10;YPt2SfC/2KhM47xTj26fMko6qLR0jHDpBdm34geWnxQnFeNt479vKVWYFi1DT9JVwyNZ4kbD18Pu&#10;jS+lzUrxWr0eaTBcUrIA+khke08nNaSDbbn6oimmy3rxVrMw8xYRiU1Q6OKGQvb+Juk3HqEK6bLa&#10;ZrFZ3h1ky/jETbyU8oFwN2nmTYD7k2RadJnjvSUaPD6yWsMMcbzIL3YB2hbnsjOMOSb8ER1+TtSY&#10;LilZDrpIZHt8WtJG3NF6abNeN61mYOpcUNV0XQydJp1adJvble3hdDls3Fw8M793itwvEMPYDXRS&#10;MB5FzSB+aK5MGTHG96zDxPh9bTVIiqI3te62lpFib7Cw+pRFsOStoraOsuU0MsExZM0tcDYg8wfB&#10;FLUtWeGY6pbMFxR9QY2QyF7QCW6TcA8iR9UbRpc024eGd3OtwyvoLfpsT2X5amkX9EVyYMmP8VZh&#10;K/VvG/8ARpv+Ao05PP8A6JQZaOqipxJKxwYSWhxGxI5i/iLFGNsV614pjp2co2OkkDYwSSbADmSe&#10;4KVIiZnaHaeiqqeq6Kdjmybdkix35bfVQvbFetuCY6/J6dh1a2t6F0bxL5Ldrlfl6In0ckX4OHr8&#10;nSlwbE6sE0sMj9JLTpaTYjmD9UWppst9+Gszt0R6ulqKObRVscx3g4EH3RnfHak7WjaXFSqICAgI&#10;CAgICAgICAgICAgICAg1/DxzG/pZkc5g6A3c38TR4j6hQ9X+GbfzN526LDLk2H1OZYRT1M9RYPcG&#10;zXsHBuxAJ52LvySO7fTWxWzVit5t37/P97oeTcRxaqzeWVjnvDtYlY4ktAsebTsLGw9khjosua2p&#10;mLTPvvCc51JDlGAOqpKZnSyhrow46hrdYHSR3bp7N54I09fjmsbz1j6z8lRxFc/reNru1phYBIec&#10;g37R+t7qXJ/FJn1Kx4jr81thM1M/JtNTV9hHUOlZq8r9RLHf8X81DqwTSdLTHftbePvv0WlHRupc&#10;ao46gDpY6NwaP9cWG32unu6aY+HJjrPeKz+vRnsi1+JVuYHx173vY5j+ma8kgbd4Ow32+5SHDoMu&#10;W+aa3mZjrvulQvposk03S1UlM3pJLOjDiXdp2x0keqezWs1jS0+OaxvPWPrPyQ891tZSY1GKeR7b&#10;QsHSNcQ6QXPada3ffb5SWP8AEMt6ZaxWdukdfn9Vjj1XVf8AiFDH0j+jLoSWajp53/De3PdPdvqM&#10;lucpXfp06eydhTMEGfJDTunNRqkuCG9Hy3sefop92uKMPNzMTPF1+iro6ikpsjwmtlniBmfYwGzi&#10;bu2O/JR7MKXpXS1m1pjrPb6y85SqIKjMNQ6CaZ7BTOtJKbyDcX5HuN7WSEaO9bZ7zW0zHD3nuVsr&#10;P1GqDS1D6tpkY1zpA4GPcHYOuTfbv7/oU9jJaOUvNb8fWO/t+q8xlkeL5hbEABNTPilZ/rRkt1j1&#10;B3/wVPu689Yy5or/AHVmJj6e7A5p/aqf+tP81DxdZ/U2+rf1Ja3Hq8yPMY/RmXe25Ldj2gBvcc9k&#10;95e3b83JvO3wx1+XdRYvK39Sm/o876pjqgXkkuCwgcgHb+/efFJ7OPLaOWjhtxxMx1n2TM3V+HQY&#10;29tTU1sbw1vZidZg7Itbf80nu11mXFXJMWvaJ+UdlFibr8PaUu/96T+bkcWad9FSfM/7vPDzDzW5&#10;gEhF2wtL/V3Jo/Pf7KVf4Zi483F/p6/4XWZaKtlloaqvZpl6RscoBB313abtJHK/5hRLt1OO9rYs&#10;to2neIn9ei2LIsXzaHxgCall0vHmic06XerXEj/AU+7o2rl1HFH4qT1+kwz76ialyhVupnuY79MO&#10;7SQeY7wo9nHa1q6fJNZ2nin/AOouPyTVWSKSTECXS9I8Nc78RZvzJ3PJvsjLUzNtJjtfvv8Afbr/&#10;AMMkpeWICAgICAgICAgICAgICAgICAgmYfidVhzJBSkASMLHXF9j/JQ1xZ74omK+/RHp55aWdr6d&#10;xa5puCOYKM6Wmkxas7TC8q8541VUzmOc1uoWc5rAHOH1PxZHbf8AiOe1eHt591XPiVVPhkdPIR0c&#10;ZJaLb3PPf7o5rZ72xxjntBieJ1WKPa6sIJY0MBAtsOV0M2e+WYm3t0fk2I1M2HRwSEdHGSWi293b&#10;ndCc1pxxj9oSqzMOKVlVFLNJ/lIhZjgAD9/FGl9ZlvatpnrHaUquzhjNbSuje5rQ7ZxYwNc4fU/F&#10;lLTJ/EM168O+2/yVc2JVM+GMp5COjjJLRbe5vff7qHPbNeccY57Q9YnilVikjHVhBLGhgIFthyui&#10;c2e+WYm3eOjrU43XVOLNqZSOlbpsbC3Z5bItfVZLZIyz3gp8cr6bGDVREdK4kk2Ft+eyFdVkrlnL&#10;HeUnDc04rhtEIaYs0AkgOYDuTc80aYtdlx14K7bfR+SZoxSSrMpLA4xmI2YANJNzt4/VCdfmm3F0&#10;7bdkGDE6mDDJKdhHRyEFwI3uLWIPdyCMK571xzjjtKRJj+IyYyKsuAlFtwABsLWty5I0nV5Zy+rv&#10;1Qqyrmrax0s5Be46iQLb+iMcmS17zee8rGfMuJzyyukc28zBG/sjdoFtvDmjotrctptM/wB0bSiM&#10;xSqZhZpgR0evXa24d4goyjUXjH6ftvuuHZ4xxxu4xn1japdX/U8/j9HGjzhjFFBogczTqc6xYDu4&#10;kn3KKU/iGakbRt7z2+bhV5lxOqZKJHNHShoeQ0AkN5C/d/8AqhW+ty3i0T790ejxquo6IwwuGgvb&#10;JYi9nNIIIPdyCKU1WSleGJ6b7ukGP4jBjDqqJwErr6jYWN+632H5IV1eSuWcsT1l2w/NGKYdG9tM&#10;WWe8vcCwHtHnzRfHrsuOJiPed0PF8XrsYnD8QfqIFgLAAD6AKWWbUZM073lBRiICAgICAgICAgIC&#10;AgICAgICAgICAgICAgICAgICAgICAgICAgICAgICAgICAgIP/9lQSwMEFAAGAAgAAAAhAL/yhFzj&#10;AAAADAEAAA8AAABkcnMvZG93bnJldi54bWxMj01rg0AQhu+F/odlCr2ZVfPR1DqGENqeQqBJIfS2&#10;0YlK3F1xN2r+fSen9jbDvLzzPOlq1I3oqXO1NQjRJARBJrdFbUqE78NHsAThvDKFaqwhhBs5WGWP&#10;D6lKCjuYL+r3vhRcYlyiECrv20RKl1eklZvYlgzfzrbTyvPalbLo1MDlupFxGC6kVrXhD5VqaVNR&#10;ftlfNcLnoIb1NHrvt5fz5vZzmO+O24gQn5/G9RsIT6P/C8Mdn9EhY6aTvZrCiQYhiBczlvEI8fQ+&#10;cCSIX9nmhPAym4cgs1T+l8h+AQAA//8DAFBLAQItABQABgAIAAAAIQA9/K5oFAEAAEcCAAATAAAA&#10;AAAAAAAAAAAAAAAAAABbQ29udGVudF9UeXBlc10ueG1sUEsBAi0AFAAGAAgAAAAhADj9If/WAAAA&#10;lAEAAAsAAAAAAAAAAAAAAAAARQEAAF9yZWxzLy5yZWxzUEsBAi0AFAAGAAgAAAAhAEhkDhuYAwAA&#10;oA0AAA4AAAAAAAAAAAAAAAAARAIAAGRycy9lMm9Eb2MueG1sUEsBAi0AFAAGAAgAAAAhAK7EtbPP&#10;AAAAKwIAABkAAAAAAAAAAAAAAAAACAYAAGRycy9fcmVscy9lMm9Eb2MueG1sLnJlbHNQSwECLQAK&#10;AAAAAAAAACEAtqxuqNwnAADcJwAAFAAAAAAAAAAAAAAAAAAOBwAAZHJzL21lZGlhL2ltYWdlMy5w&#10;bmdQSwECLQAKAAAAAAAAACEAr5CrL3avAAB2rwAAFQAAAAAAAAAAAAAAAAAcLwAAZHJzL21lZGlh&#10;L2ltYWdlMi5qcGVnUEsBAi0ACgAAAAAAAAAhABrJuUPJHgAAyR4AABUAAAAAAAAAAAAAAAAAxd4A&#10;AGRycy9tZWRpYS9pbWFnZTEuanBlZ1BLAQItABQABgAIAAAAIQC/8oRc4wAAAAwBAAAPAAAAAAAA&#10;AAAAAAAAAMH9AABkcnMvZG93bnJldi54bWxQSwUGAAAAAAgACAACAgAA0f4AAAAA&#10;">
                <v:shape id="Picture 54" o:spid="_x0000_s1027" type="#_x0000_t75" style="position:absolute;top:26765;width:14395;height:5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WXA3FAAAA2wAAAA8AAABkcnMvZG93bnJldi54bWxEj0FrwkAUhO+C/2F5hd6aTUWtpq5Sim31&#10;IlWDeHxkX5Ng9m3Y3Wr8912h4HGYmW+Y2aIzjTiT87VlBc9JCoK4sLrmUkG+/3iagPABWWNjmRRc&#10;ycNi3u/NMNP2wls670IpIoR9hgqqENpMSl9UZNAntiWO3o91BkOUrpTa4SXCTSMHaTqWBmuOCxW2&#10;9F5Rcdr9GgX2etyUX+Nl6/Jv+5KvR+YwmH4q9fjQvb2CCNSFe/i/vdIKRkO4fYk/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FlwNxQAAANsAAAAPAAAAAAAAAAAAAAAA&#10;AJ8CAABkcnMvZG93bnJldi54bWxQSwUGAAAAAAQABAD3AAAAkQMAAAAA&#10;">
                  <v:imagedata r:id="rId14" o:title="logo_northern_ireland"/>
                  <v:path arrowok="t"/>
                </v:shape>
                <v:shape id="Picture 55" o:spid="_x0000_s1028" type="#_x0000_t75" style="position:absolute;left:476;width:14395;height:17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3+bXDAAAA2wAAAA8AAABkcnMvZG93bnJldi54bWxEj1FrwkAQhN8L/odjBd/MRUEp0VOqtiBC&#10;aRsLfV1y2ySY24t3Z5L++15B6OMwO9/srLeDaURHzteWFcySFARxYXXNpYLP88v0EYQPyBoby6Tg&#10;hzxsN6OHNWba9vxBXR5KESHsM1RQhdBmUvqiIoM+sS1x9L6tMxiidKXUDvsIN42cp+lSGqw5NlTY&#10;0r6i4pLfTHzj+Y1fzf7gTrsveseS8RpuqNRkPDytQAQawv/xPX3UChYL+NsSASA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f5tcMAAADbAAAADwAAAAAAAAAAAAAAAACf&#10;AgAAZHJzL2Rvd25yZXYueG1sUEsFBgAAAAAEAAQA9wAAAI8DAAAAAA==&#10;">
                  <v:imagedata r:id="rId15" o:title="IHREC_logo_Final_Tall_Stack_RGB"/>
                  <v:path arrowok="t"/>
                </v:shape>
                <v:shape id="Picture 56" o:spid="_x0000_s1029" type="#_x0000_t75" style="position:absolute;top:19716;width:14395;height:51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T0wXDAAAA2wAAAA8AAABkcnMvZG93bnJldi54bWxEj0FrAjEUhO+F/ofwBG81a+mqrEaRUsEe&#10;6yp6fGyem8XNy5Kkuv77piB4HGbmG2ax6m0rruRD41jBeJSBIK6cbrhWsC83bzMQISJrbB2TgjsF&#10;WC1fXxZYaHfjH7ruYi0ShEOBCkyMXSFlqAxZDCPXESfv7LzFmKSvpfZ4S3Dbyvcsm0iLDacFgx19&#10;Gqouu1+r4Hjw5pjPpuVme/n+ykt7Ok/XH0oNB/16DiJSH5/hR3urFeQT+P+Sf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xPTBcMAAADbAAAADwAAAAAAAAAAAAAAAACf&#10;AgAAZHJzL2Rvd25yZXYueG1sUEsFBgAAAAAEAAQA9wAAAI8DAAAAAA==&#10;">
                  <v:imagedata r:id="rId16" o:title="EHRC_Logo"/>
                  <v:path arrowok="t"/>
                </v:shape>
                <w10:wrap type="square"/>
              </v:group>
            </w:pict>
          </mc:Fallback>
        </mc:AlternateContent>
      </w:r>
      <w:r w:rsidR="005B692D" w:rsidRPr="004F6837">
        <w:rPr>
          <w:lang w:val="en-GB"/>
        </w:rPr>
        <w:t>T</w:t>
      </w:r>
      <w:r w:rsidR="00C60117" w:rsidRPr="004F6837">
        <w:rPr>
          <w:lang w:val="en-GB"/>
        </w:rPr>
        <w:t xml:space="preserve">he </w:t>
      </w:r>
      <w:r w:rsidR="00C60117" w:rsidRPr="0088463F">
        <w:rPr>
          <w:b/>
          <w:lang w:val="en-GB"/>
        </w:rPr>
        <w:t xml:space="preserve">Equality Authority </w:t>
      </w:r>
      <w:r w:rsidR="00AE4288" w:rsidRPr="0088463F">
        <w:rPr>
          <w:b/>
          <w:lang w:val="en-GB"/>
        </w:rPr>
        <w:t>and the Irish Human Rights Commission</w:t>
      </w:r>
      <w:r w:rsidR="00AE4288" w:rsidRPr="004F6837">
        <w:rPr>
          <w:lang w:val="en-GB"/>
        </w:rPr>
        <w:t xml:space="preserve"> </w:t>
      </w:r>
      <w:r w:rsidR="00C60117" w:rsidRPr="004F6837">
        <w:rPr>
          <w:lang w:val="en-GB"/>
        </w:rPr>
        <w:t>(now</w:t>
      </w:r>
      <w:r w:rsidR="00AE4288" w:rsidRPr="004F6837">
        <w:rPr>
          <w:lang w:val="en-GB"/>
        </w:rPr>
        <w:t xml:space="preserve"> merged as the</w:t>
      </w:r>
      <w:r w:rsidR="00C60117" w:rsidRPr="004F6837">
        <w:rPr>
          <w:lang w:val="en-GB"/>
        </w:rPr>
        <w:t xml:space="preserve"> Irish Human Rig</w:t>
      </w:r>
      <w:r w:rsidR="00AE4288" w:rsidRPr="004F6837">
        <w:rPr>
          <w:lang w:val="en-GB"/>
        </w:rPr>
        <w:t>hts and Equality Commission),</w:t>
      </w:r>
      <w:r w:rsidR="00C60117" w:rsidRPr="004F6837">
        <w:rPr>
          <w:lang w:val="en-GB"/>
        </w:rPr>
        <w:t xml:space="preserve"> the </w:t>
      </w:r>
      <w:r w:rsidR="00C60117" w:rsidRPr="0088463F">
        <w:rPr>
          <w:b/>
          <w:lang w:val="en-GB"/>
        </w:rPr>
        <w:t>Equality Commission for Northern Ireland</w:t>
      </w:r>
      <w:r w:rsidR="00DA11EC" w:rsidRPr="004F6837">
        <w:rPr>
          <w:lang w:val="en-GB"/>
        </w:rPr>
        <w:t xml:space="preserve"> and </w:t>
      </w:r>
      <w:r w:rsidR="00AE4288" w:rsidRPr="004F6837">
        <w:rPr>
          <w:lang w:val="en-GB"/>
        </w:rPr>
        <w:t xml:space="preserve">the </w:t>
      </w:r>
      <w:r w:rsidR="00AE4288" w:rsidRPr="0088463F">
        <w:rPr>
          <w:b/>
          <w:lang w:val="en-GB"/>
        </w:rPr>
        <w:t>Northern Ireland Human Rights Commission</w:t>
      </w:r>
      <w:r w:rsidR="00AE4288" w:rsidRPr="004F6837">
        <w:rPr>
          <w:lang w:val="en-GB"/>
        </w:rPr>
        <w:t>, and the Disability Rights Commission, Commission for Racial Equality and Equal Opportunities Commission</w:t>
      </w:r>
      <w:r w:rsidR="00EF0C43">
        <w:rPr>
          <w:lang w:val="en-GB"/>
        </w:rPr>
        <w:t xml:space="preserve"> in </w:t>
      </w:r>
      <w:r w:rsidR="00C53CA2">
        <w:rPr>
          <w:lang w:val="en-GB"/>
        </w:rPr>
        <w:t>Britain</w:t>
      </w:r>
      <w:r w:rsidR="00AE4288" w:rsidRPr="004F6837">
        <w:rPr>
          <w:lang w:val="en-GB"/>
        </w:rPr>
        <w:t xml:space="preserve"> (now merged as the </w:t>
      </w:r>
      <w:r w:rsidR="00AE4288" w:rsidRPr="0088463F">
        <w:rPr>
          <w:b/>
          <w:lang w:val="en-GB"/>
        </w:rPr>
        <w:t>Equality and Human Rights Commission</w:t>
      </w:r>
      <w:r w:rsidR="00AE4288" w:rsidRPr="004F6837">
        <w:rPr>
          <w:lang w:val="en-GB"/>
        </w:rPr>
        <w:t xml:space="preserve">) </w:t>
      </w:r>
      <w:r w:rsidR="00DA11EC" w:rsidRPr="004F6837">
        <w:rPr>
          <w:lang w:val="en-GB"/>
        </w:rPr>
        <w:t>cooperated to explore,</w:t>
      </w:r>
      <w:r w:rsidR="00C60117" w:rsidRPr="004F6837">
        <w:rPr>
          <w:lang w:val="en-GB"/>
        </w:rPr>
        <w:t xml:space="preserve"> better understand</w:t>
      </w:r>
      <w:r w:rsidR="000F6906" w:rsidRPr="004F6837">
        <w:rPr>
          <w:lang w:val="en-GB"/>
        </w:rPr>
        <w:t>, and establish ways they could work</w:t>
      </w:r>
      <w:r w:rsidR="00DA11EC" w:rsidRPr="004F6837">
        <w:rPr>
          <w:lang w:val="en-GB"/>
        </w:rPr>
        <w:t xml:space="preserve"> on</w:t>
      </w:r>
      <w:r w:rsidR="00C60117" w:rsidRPr="004F6837">
        <w:rPr>
          <w:lang w:val="en-GB"/>
        </w:rPr>
        <w:t xml:space="preserve"> the issue of intersectionality. </w:t>
      </w:r>
      <w:r w:rsidR="005B692D" w:rsidRPr="004F6837">
        <w:rPr>
          <w:lang w:val="en-GB"/>
        </w:rPr>
        <w:t xml:space="preserve">Their focus was on the specific issue of multiple identity. </w:t>
      </w:r>
    </w:p>
    <w:p w14:paraId="12D117CA" w14:textId="331979CC" w:rsidR="00DA11EC" w:rsidRPr="004F6837" w:rsidRDefault="00107636" w:rsidP="0088463F">
      <w:pPr>
        <w:spacing w:after="120" w:line="276" w:lineRule="auto"/>
        <w:jc w:val="both"/>
      </w:pPr>
      <w:r w:rsidRPr="004F6837">
        <w:rPr>
          <w:lang w:val="en-GB"/>
        </w:rPr>
        <w:t>T</w:t>
      </w:r>
      <w:r w:rsidR="005B692D" w:rsidRPr="004F6837">
        <w:rPr>
          <w:lang w:val="en-GB"/>
        </w:rPr>
        <w:t>hey commissioned</w:t>
      </w:r>
      <w:r w:rsidR="00146545" w:rsidRPr="004F6837">
        <w:rPr>
          <w:lang w:val="en-GB"/>
        </w:rPr>
        <w:t xml:space="preserve"> research projects on specific intersectional groups in the different jurisdictions</w:t>
      </w:r>
      <w:r w:rsidR="00AE4288" w:rsidRPr="004F6837">
        <w:rPr>
          <w:lang w:val="en-GB"/>
        </w:rPr>
        <w:t xml:space="preserve"> </w:t>
      </w:r>
      <w:r w:rsidR="00C60117" w:rsidRPr="004F6837">
        <w:rPr>
          <w:lang w:val="en-GB"/>
        </w:rPr>
        <w:t xml:space="preserve">and </w:t>
      </w:r>
      <w:r w:rsidR="00146545" w:rsidRPr="004F6837">
        <w:rPr>
          <w:lang w:val="en-GB"/>
        </w:rPr>
        <w:t xml:space="preserve">then </w:t>
      </w:r>
      <w:r w:rsidR="00C60117" w:rsidRPr="004F6837">
        <w:rPr>
          <w:lang w:val="en-GB"/>
        </w:rPr>
        <w:t>published a</w:t>
      </w:r>
      <w:r w:rsidR="00146545" w:rsidRPr="004F6837">
        <w:rPr>
          <w:lang w:val="en-GB"/>
        </w:rPr>
        <w:t>n overview</w:t>
      </w:r>
      <w:r w:rsidR="00C60117" w:rsidRPr="004F6837">
        <w:rPr>
          <w:lang w:val="en-GB"/>
        </w:rPr>
        <w:t xml:space="preserve"> report on </w:t>
      </w:r>
      <w:r w:rsidR="00AE4288" w:rsidRPr="004F6837">
        <w:rPr>
          <w:lang w:val="en-GB"/>
        </w:rPr>
        <w:t xml:space="preserve">the outcomes of this research under the </w:t>
      </w:r>
      <w:r w:rsidR="00AE4288" w:rsidRPr="006A4365">
        <w:rPr>
          <w:i/>
          <w:lang w:val="en-GB"/>
        </w:rPr>
        <w:t>title ‘Rethinking Identity: the challenge of diversity’</w:t>
      </w:r>
      <w:r w:rsidR="00AE4288" w:rsidRPr="004F6837">
        <w:rPr>
          <w:lang w:val="en-GB"/>
        </w:rPr>
        <w:t>.</w:t>
      </w:r>
      <w:r w:rsidR="00DA11EC" w:rsidRPr="004F6837">
        <w:rPr>
          <w:lang w:val="en-GB"/>
        </w:rPr>
        <w:t xml:space="preserve"> </w:t>
      </w:r>
      <w:r w:rsidR="00146545" w:rsidRPr="004F6837">
        <w:rPr>
          <w:lang w:val="en-GB"/>
        </w:rPr>
        <w:t>One research project was</w:t>
      </w:r>
      <w:r w:rsidR="00AE4288" w:rsidRPr="004F6837">
        <w:rPr>
          <w:lang w:val="en-GB"/>
        </w:rPr>
        <w:t xml:space="preserve"> commissioned</w:t>
      </w:r>
      <w:r w:rsidR="005B692D" w:rsidRPr="004F6837">
        <w:rPr>
          <w:lang w:val="en-GB"/>
        </w:rPr>
        <w:t xml:space="preserve"> by each </w:t>
      </w:r>
      <w:r w:rsidR="00146545" w:rsidRPr="004F6837">
        <w:rPr>
          <w:lang w:val="en-GB"/>
        </w:rPr>
        <w:t xml:space="preserve">equality </w:t>
      </w:r>
      <w:r w:rsidR="005B692D" w:rsidRPr="004F6837">
        <w:rPr>
          <w:lang w:val="en-GB"/>
        </w:rPr>
        <w:t>body</w:t>
      </w:r>
      <w:r w:rsidR="00AE4288" w:rsidRPr="004F6837">
        <w:rPr>
          <w:lang w:val="en-GB"/>
        </w:rPr>
        <w:t xml:space="preserve"> to</w:t>
      </w:r>
      <w:r w:rsidR="00146545" w:rsidRPr="004F6837">
        <w:rPr>
          <w:lang w:val="en-GB"/>
        </w:rPr>
        <w:t xml:space="preserve"> inform the overview report. These projects explored the</w:t>
      </w:r>
      <w:r w:rsidR="00AE4288" w:rsidRPr="004F6837">
        <w:rPr>
          <w:lang w:val="en-GB"/>
        </w:rPr>
        <w:t xml:space="preserve"> particular situation, experience and identity of five multiple identity groups: </w:t>
      </w:r>
      <w:r w:rsidR="00AE4288" w:rsidRPr="004F6837">
        <w:t xml:space="preserve">Black and minority ethnic women, Black and minority ethnic people with disabilities, disabled women, young gay, lesbian and bisexual people, young minority ethnic men, and lesbian, gay and bisexual disabled people. </w:t>
      </w:r>
    </w:p>
    <w:p w14:paraId="548A88ED" w14:textId="297AAC32" w:rsidR="005B692D" w:rsidRPr="004F6837" w:rsidRDefault="005B692D" w:rsidP="006A4365">
      <w:pPr>
        <w:spacing w:after="120" w:line="276" w:lineRule="auto"/>
        <w:jc w:val="both"/>
      </w:pPr>
      <w:r w:rsidRPr="004F6837">
        <w:t>The overview</w:t>
      </w:r>
      <w:r w:rsidR="00DA11EC" w:rsidRPr="004F6837">
        <w:t xml:space="preserve"> report </w:t>
      </w:r>
      <w:r w:rsidR="001B071D" w:rsidRPr="004F6837">
        <w:t>analyse</w:t>
      </w:r>
      <w:r w:rsidR="00DA11EC" w:rsidRPr="004F6837">
        <w:t>d</w:t>
      </w:r>
      <w:r w:rsidR="001B071D" w:rsidRPr="004F6837">
        <w:t xml:space="preserve"> the implications of the new knowledge developed on intersectionality</w:t>
      </w:r>
      <w:r w:rsidR="00DA11EC" w:rsidRPr="004F6837">
        <w:t xml:space="preserve"> generally and for equality bodies and human rights bodies</w:t>
      </w:r>
      <w:r w:rsidRPr="004F6837">
        <w:t xml:space="preserve"> in particular</w:t>
      </w:r>
      <w:r w:rsidR="001B071D" w:rsidRPr="004F6837">
        <w:t>.</w:t>
      </w:r>
      <w:r w:rsidR="000F6906" w:rsidRPr="004F6837">
        <w:t xml:space="preserve"> T</w:t>
      </w:r>
      <w:r w:rsidR="00DA11EC" w:rsidRPr="004F6837">
        <w:t xml:space="preserve">wo </w:t>
      </w:r>
      <w:r w:rsidRPr="004F6837">
        <w:t xml:space="preserve">key </w:t>
      </w:r>
      <w:r w:rsidR="00DA11EC" w:rsidRPr="004F6837">
        <w:t xml:space="preserve">starting points </w:t>
      </w:r>
      <w:r w:rsidR="000F6906" w:rsidRPr="004F6837">
        <w:t>were</w:t>
      </w:r>
      <w:r w:rsidRPr="004F6837">
        <w:t xml:space="preserve"> the need to recognise that</w:t>
      </w:r>
      <w:r w:rsidR="000F6906" w:rsidRPr="004F6837">
        <w:t>:</w:t>
      </w:r>
      <w:r w:rsidR="00DA11EC" w:rsidRPr="004F6837">
        <w:t xml:space="preserve"> </w:t>
      </w:r>
    </w:p>
    <w:p w14:paraId="2A0C615D" w14:textId="7CAAA0A3" w:rsidR="005B692D" w:rsidRPr="006A4365" w:rsidRDefault="005B692D" w:rsidP="006A4365">
      <w:pPr>
        <w:pStyle w:val="ListParagraph"/>
        <w:numPr>
          <w:ilvl w:val="0"/>
          <w:numId w:val="12"/>
        </w:numPr>
        <w:spacing w:after="120" w:line="276" w:lineRule="auto"/>
        <w:jc w:val="both"/>
      </w:pPr>
      <w:r w:rsidRPr="006A4365">
        <w:t>S</w:t>
      </w:r>
      <w:r w:rsidR="00DA11EC" w:rsidRPr="006A4365">
        <w:t>trategies to accommodate diversity need</w:t>
      </w:r>
      <w:r w:rsidR="001B071D" w:rsidRPr="006A4365">
        <w:t xml:space="preserve"> to look beyon</w:t>
      </w:r>
      <w:r w:rsidRPr="006A4365">
        <w:t>d homogenous groups and acknowledge</w:t>
      </w:r>
      <w:r w:rsidR="00DA11EC" w:rsidRPr="006A4365">
        <w:t xml:space="preserve"> diversit</w:t>
      </w:r>
      <w:r w:rsidRPr="006A4365">
        <w:t>y within these groups.</w:t>
      </w:r>
    </w:p>
    <w:p w14:paraId="357E6F0A" w14:textId="76555D63" w:rsidR="005B692D" w:rsidRPr="004F6837" w:rsidRDefault="005B692D" w:rsidP="006A4365">
      <w:pPr>
        <w:pStyle w:val="ListParagraph"/>
        <w:numPr>
          <w:ilvl w:val="0"/>
          <w:numId w:val="12"/>
        </w:numPr>
        <w:spacing w:after="120" w:line="276" w:lineRule="auto"/>
        <w:jc w:val="both"/>
      </w:pPr>
      <w:r w:rsidRPr="004F6837">
        <w:t>P</w:t>
      </w:r>
      <w:r w:rsidR="000F6906" w:rsidRPr="004F6837">
        <w:t>olicy needs</w:t>
      </w:r>
      <w:r w:rsidRPr="004F6837">
        <w:t xml:space="preserve"> to acknowledge</w:t>
      </w:r>
      <w:r w:rsidR="00DA11EC" w:rsidRPr="004F6837">
        <w:t xml:space="preserve"> </w:t>
      </w:r>
      <w:r w:rsidR="001B071D" w:rsidRPr="004F6837">
        <w:t xml:space="preserve">how the complexity of people’s identities </w:t>
      </w:r>
      <w:r w:rsidRPr="004F6837">
        <w:t xml:space="preserve">have </w:t>
      </w:r>
      <w:r w:rsidR="001B071D" w:rsidRPr="004F6837">
        <w:t xml:space="preserve">shaped how they experience discrimination and </w:t>
      </w:r>
      <w:r w:rsidR="00327B53" w:rsidRPr="004F6837">
        <w:t>inequality</w:t>
      </w:r>
      <w:r w:rsidRPr="004F6837">
        <w:t>,</w:t>
      </w:r>
      <w:r w:rsidR="00DA11EC" w:rsidRPr="004F6837">
        <w:t xml:space="preserve"> and that the combination of oppressions experienced by multiple identity groups “produced something quite u</w:t>
      </w:r>
      <w:r w:rsidR="000F6906" w:rsidRPr="004F6837">
        <w:t xml:space="preserve">nique”. </w:t>
      </w:r>
    </w:p>
    <w:p w14:paraId="175F82BE" w14:textId="0A53F737" w:rsidR="005B692D" w:rsidRPr="004F6837" w:rsidRDefault="000F6906" w:rsidP="006A4365">
      <w:pPr>
        <w:spacing w:after="120" w:line="276" w:lineRule="auto"/>
        <w:jc w:val="both"/>
      </w:pPr>
      <w:r w:rsidRPr="004F6837">
        <w:t>T</w:t>
      </w:r>
      <w:r w:rsidR="00DA11EC" w:rsidRPr="004F6837">
        <w:t xml:space="preserve">he bodies involved </w:t>
      </w:r>
      <w:r w:rsidRPr="004F6837">
        <w:t>were encouraged to open up work on this area by raising debate on and ensuring</w:t>
      </w:r>
      <w:r w:rsidR="001B071D" w:rsidRPr="004F6837">
        <w:t xml:space="preserve"> visibility for multiple identity groups </w:t>
      </w:r>
      <w:r w:rsidR="00A923BE" w:rsidRPr="004F6837">
        <w:t xml:space="preserve">and </w:t>
      </w:r>
      <w:r w:rsidRPr="004F6837">
        <w:t>by promoting</w:t>
      </w:r>
      <w:r w:rsidR="001B071D" w:rsidRPr="004F6837">
        <w:t xml:space="preserve"> equality strategies that are relevant to the particular situation, experience and identity of these groups.</w:t>
      </w:r>
      <w:r w:rsidR="005B692D" w:rsidRPr="004F6837">
        <w:t xml:space="preserve"> T</w:t>
      </w:r>
      <w:r w:rsidR="005B692D" w:rsidRPr="004F6837">
        <w:rPr>
          <w:lang w:val="en-GB"/>
        </w:rPr>
        <w:t>his joint work was implemented in 2003 and the equality bodies involved continue to work on intersectional issues up to the present day in their new merged formats. An effective foundation was laid in 2003.</w:t>
      </w:r>
    </w:p>
    <w:p w14:paraId="0E58B993" w14:textId="4AC43018" w:rsidR="006A4365" w:rsidRDefault="006A4365" w:rsidP="00F46C5F">
      <w:pPr>
        <w:spacing w:after="120" w:line="276" w:lineRule="auto"/>
        <w:rPr>
          <w:i/>
          <w:lang w:val="en-GB"/>
        </w:rPr>
      </w:pPr>
    </w:p>
    <w:p w14:paraId="0EEB919B" w14:textId="6375F12B" w:rsidR="00146545" w:rsidRPr="006A4365" w:rsidRDefault="00C054EC" w:rsidP="00F46C5F">
      <w:pPr>
        <w:spacing w:after="120" w:line="276" w:lineRule="auto"/>
        <w:rPr>
          <w:b/>
          <w:lang w:val="en-GB"/>
        </w:rPr>
      </w:pPr>
      <w:r w:rsidRPr="00C054EC">
        <w:rPr>
          <w:noProof/>
          <w:lang w:val="fr-BE" w:eastAsia="fr-BE"/>
        </w:rPr>
        <w:drawing>
          <wp:anchor distT="0" distB="0" distL="114300" distR="114300" simplePos="0" relativeHeight="251698688" behindDoc="0" locked="0" layoutInCell="1" allowOverlap="1" wp14:anchorId="207EBB48" wp14:editId="0A589856">
            <wp:simplePos x="0" y="0"/>
            <wp:positionH relativeFrom="margin">
              <wp:posOffset>-1543050</wp:posOffset>
            </wp:positionH>
            <wp:positionV relativeFrom="margin">
              <wp:posOffset>2421255</wp:posOffset>
            </wp:positionV>
            <wp:extent cx="1260000" cy="1811250"/>
            <wp:effectExtent l="0" t="0" r="0" b="0"/>
            <wp:wrapSquare wrapText="bothSides"/>
            <wp:docPr id="57" name="Picture 57" descr="K:\Communications\Logos\MEMBERS LOGO\Malta - NCPE\logo_mal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ommunications\Logos\MEMBERS LOGO\Malta - NCPE\logo_malt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0000" cy="18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365" w:rsidRPr="006A4365">
        <w:rPr>
          <w:b/>
          <w:lang w:val="en-GB"/>
        </w:rPr>
        <w:t>PURSUING A LEGAL BASIS</w:t>
      </w:r>
    </w:p>
    <w:p w14:paraId="04E80402" w14:textId="50B68AC7" w:rsidR="008B716B" w:rsidRPr="004F6837" w:rsidRDefault="00A923BE" w:rsidP="006A4365">
      <w:pPr>
        <w:spacing w:after="120" w:line="276" w:lineRule="auto"/>
        <w:jc w:val="both"/>
        <w:rPr>
          <w:lang w:val="en-GB"/>
        </w:rPr>
      </w:pPr>
      <w:r w:rsidRPr="004F6837">
        <w:rPr>
          <w:lang w:val="en-GB"/>
        </w:rPr>
        <w:t xml:space="preserve">A number of equality bodies </w:t>
      </w:r>
      <w:r w:rsidRPr="006A4365">
        <w:rPr>
          <w:b/>
          <w:lang w:val="en-GB"/>
        </w:rPr>
        <w:t xml:space="preserve">have pursued legislative change </w:t>
      </w:r>
      <w:r w:rsidRPr="004F6837">
        <w:rPr>
          <w:lang w:val="en-GB"/>
        </w:rPr>
        <w:t xml:space="preserve">as the opening gambit in their strategy to take on issues of intersectionality. The NCPE in </w:t>
      </w:r>
      <w:r w:rsidR="008B716B" w:rsidRPr="004F6837">
        <w:rPr>
          <w:lang w:val="en-GB"/>
        </w:rPr>
        <w:t>Malta</w:t>
      </w:r>
      <w:r w:rsidRPr="004F6837">
        <w:rPr>
          <w:lang w:val="en-GB"/>
        </w:rPr>
        <w:t xml:space="preserve"> had proposed </w:t>
      </w:r>
      <w:r w:rsidR="009C64BA" w:rsidRPr="004F6837">
        <w:rPr>
          <w:lang w:val="en-GB"/>
        </w:rPr>
        <w:t>the inclusion of provisions on multiple and intersectional discrimination</w:t>
      </w:r>
      <w:r w:rsidRPr="004F6837">
        <w:rPr>
          <w:lang w:val="en-GB"/>
        </w:rPr>
        <w:t xml:space="preserve"> in their equal tr</w:t>
      </w:r>
      <w:r w:rsidR="009C64BA" w:rsidRPr="004F6837">
        <w:rPr>
          <w:lang w:val="en-GB"/>
        </w:rPr>
        <w:t>eatment legislation. The draft Equality Bill</w:t>
      </w:r>
      <w:r w:rsidR="000C239C" w:rsidRPr="004F6837">
        <w:rPr>
          <w:lang w:val="en-GB"/>
        </w:rPr>
        <w:t xml:space="preserve"> includes</w:t>
      </w:r>
      <w:r w:rsidR="009C64BA" w:rsidRPr="004F6837">
        <w:rPr>
          <w:lang w:val="en-GB"/>
        </w:rPr>
        <w:t xml:space="preserve"> such provisions</w:t>
      </w:r>
      <w:r w:rsidRPr="004F6837">
        <w:rPr>
          <w:lang w:val="en-GB"/>
        </w:rPr>
        <w:t>.</w:t>
      </w:r>
      <w:r w:rsidR="00544CC4" w:rsidRPr="004F6837">
        <w:rPr>
          <w:lang w:val="en-GB"/>
        </w:rPr>
        <w:t xml:space="preserve"> Legislative change</w:t>
      </w:r>
      <w:r w:rsidR="000F6906" w:rsidRPr="004F6837">
        <w:rPr>
          <w:lang w:val="en-GB"/>
        </w:rPr>
        <w:t xml:space="preserve"> provide</w:t>
      </w:r>
      <w:r w:rsidR="00544CC4" w:rsidRPr="004F6837">
        <w:rPr>
          <w:lang w:val="en-GB"/>
        </w:rPr>
        <w:t>s the</w:t>
      </w:r>
      <w:r w:rsidR="00107636" w:rsidRPr="004F6837">
        <w:rPr>
          <w:lang w:val="en-GB"/>
        </w:rPr>
        <w:t xml:space="preserve"> foundation for future work on this issue. The Equality Commission for Northern Ireland h</w:t>
      </w:r>
      <w:r w:rsidR="00502171" w:rsidRPr="004F6837">
        <w:rPr>
          <w:lang w:val="en-GB"/>
        </w:rPr>
        <w:t>as likewise sought change in the</w:t>
      </w:r>
      <w:r w:rsidR="00107636" w:rsidRPr="004F6837">
        <w:rPr>
          <w:lang w:val="en-GB"/>
        </w:rPr>
        <w:t xml:space="preserve"> e</w:t>
      </w:r>
      <w:r w:rsidR="000F6906" w:rsidRPr="004F6837">
        <w:rPr>
          <w:lang w:val="en-GB"/>
        </w:rPr>
        <w:t>qual treatment legislation</w:t>
      </w:r>
      <w:r w:rsidR="00502171" w:rsidRPr="004F6837">
        <w:rPr>
          <w:lang w:val="en-GB"/>
        </w:rPr>
        <w:t xml:space="preserve"> in Northern Ireland</w:t>
      </w:r>
      <w:r w:rsidR="00107636" w:rsidRPr="004F6837">
        <w:rPr>
          <w:lang w:val="en-GB"/>
        </w:rPr>
        <w:t>.</w:t>
      </w:r>
      <w:r w:rsidR="006A4365" w:rsidRPr="006A4365">
        <w:rPr>
          <w:noProof/>
          <w:lang w:eastAsia="fr-BE"/>
        </w:rPr>
        <w:t xml:space="preserve"> </w:t>
      </w:r>
    </w:p>
    <w:p w14:paraId="0ACDFC7E" w14:textId="38BE2D54" w:rsidR="006A4365" w:rsidRPr="006A4365" w:rsidRDefault="007E49D0" w:rsidP="006A4365">
      <w:pPr>
        <w:rPr>
          <w:b/>
          <w:sz w:val="28"/>
          <w:szCs w:val="28"/>
          <w:lang w:val="en-GB"/>
        </w:rPr>
      </w:pPr>
      <w:r w:rsidRPr="004F6837">
        <w:rPr>
          <w:b/>
          <w:sz w:val="28"/>
          <w:szCs w:val="28"/>
          <w:lang w:val="en-GB"/>
        </w:rPr>
        <w:br w:type="page"/>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6A4365" w14:paraId="034A5DD1" w14:textId="77777777" w:rsidTr="001E35B1">
        <w:tc>
          <w:tcPr>
            <w:tcW w:w="8648" w:type="dxa"/>
          </w:tcPr>
          <w:p w14:paraId="4EB14FAC" w14:textId="60621B98" w:rsidR="006A4365" w:rsidRPr="001D3AC6" w:rsidRDefault="006A4365" w:rsidP="006A4365">
            <w:pPr>
              <w:spacing w:after="120" w:line="276" w:lineRule="auto"/>
              <w:rPr>
                <w:i/>
              </w:rPr>
            </w:pPr>
            <w:r>
              <w:rPr>
                <w:rFonts w:ascii="Arial Rounded MT Bold" w:hAnsi="Arial Rounded MT Bold"/>
                <w:b/>
                <w:color w:val="990000"/>
                <w:sz w:val="56"/>
                <w:szCs w:val="56"/>
                <w:lang w:val="en-GB"/>
              </w:rPr>
              <w:t>4. MAKING IT VISIBLE</w:t>
            </w:r>
            <w:r w:rsidRPr="001D3AC6">
              <w:rPr>
                <w:rFonts w:ascii="Arial Rounded MT Bold" w:hAnsi="Arial Rounded MT Bold"/>
                <w:b/>
                <w:color w:val="990000"/>
                <w:sz w:val="56"/>
                <w:szCs w:val="56"/>
                <w:lang w:val="en-GB"/>
              </w:rPr>
              <w:t>…</w:t>
            </w:r>
          </w:p>
        </w:tc>
      </w:tr>
    </w:tbl>
    <w:p w14:paraId="2EC98E2F" w14:textId="77777777" w:rsidR="006A4365" w:rsidRDefault="006A4365" w:rsidP="00771C5D">
      <w:pPr>
        <w:spacing w:after="120" w:line="276" w:lineRule="auto"/>
        <w:rPr>
          <w:b/>
          <w:sz w:val="28"/>
          <w:szCs w:val="28"/>
        </w:rPr>
      </w:pPr>
    </w:p>
    <w:p w14:paraId="2CF5B4BD" w14:textId="45FBCA52" w:rsidR="009666D4" w:rsidRPr="004F6837" w:rsidRDefault="00107636" w:rsidP="006A4365">
      <w:pPr>
        <w:spacing w:after="120" w:line="276" w:lineRule="auto"/>
        <w:jc w:val="both"/>
        <w:rPr>
          <w:lang w:val="en-GB"/>
        </w:rPr>
      </w:pPr>
      <w:r w:rsidRPr="004F6837">
        <w:rPr>
          <w:lang w:val="en-GB"/>
        </w:rPr>
        <w:t xml:space="preserve">Equality bodies </w:t>
      </w:r>
      <w:r w:rsidR="00301825" w:rsidRPr="004F6837">
        <w:rPr>
          <w:lang w:val="en-GB"/>
        </w:rPr>
        <w:t>address</w:t>
      </w:r>
      <w:r w:rsidRPr="004F6837">
        <w:rPr>
          <w:lang w:val="en-GB"/>
        </w:rPr>
        <w:t xml:space="preserve"> issues of intersectionality in </w:t>
      </w:r>
      <w:r w:rsidRPr="006A4365">
        <w:rPr>
          <w:b/>
          <w:lang w:val="en-GB"/>
        </w:rPr>
        <w:t>casework, communication work, policy work, promotion work to suppo</w:t>
      </w:r>
      <w:r w:rsidR="00936B47" w:rsidRPr="006A4365">
        <w:rPr>
          <w:b/>
          <w:lang w:val="en-GB"/>
        </w:rPr>
        <w:t>rt good practice, and research</w:t>
      </w:r>
      <w:r w:rsidR="00936B47" w:rsidRPr="004F6837">
        <w:rPr>
          <w:lang w:val="en-GB"/>
        </w:rPr>
        <w:t xml:space="preserve">. The dominant work to date by equality bodies </w:t>
      </w:r>
      <w:r w:rsidR="005D45C7" w:rsidRPr="004F6837">
        <w:rPr>
          <w:lang w:val="en-GB"/>
        </w:rPr>
        <w:t xml:space="preserve">on this issue </w:t>
      </w:r>
      <w:r w:rsidR="00936B47" w:rsidRPr="004F6837">
        <w:rPr>
          <w:lang w:val="en-GB"/>
        </w:rPr>
        <w:t xml:space="preserve">appears to be in the field of research with an emphasis on building a knowledge base for work on intersectionality and bringing this into public and political debate. </w:t>
      </w:r>
    </w:p>
    <w:p w14:paraId="2DB137C3" w14:textId="3870BF3E" w:rsidR="003468B2" w:rsidRDefault="00416768" w:rsidP="006A4365">
      <w:pPr>
        <w:spacing w:after="120" w:line="276" w:lineRule="auto"/>
        <w:jc w:val="both"/>
        <w:rPr>
          <w:lang w:val="en-GB"/>
        </w:rPr>
      </w:pPr>
      <w:r w:rsidRPr="004F6837">
        <w:rPr>
          <w:lang w:val="en-GB"/>
        </w:rPr>
        <w:t>This emphasis</w:t>
      </w:r>
      <w:r w:rsidR="003468B2" w:rsidRPr="004F6837">
        <w:rPr>
          <w:lang w:val="en-GB"/>
        </w:rPr>
        <w:t xml:space="preserve"> on research, data development, and policy work</w:t>
      </w:r>
      <w:r w:rsidRPr="004F6837">
        <w:rPr>
          <w:lang w:val="en-GB"/>
        </w:rPr>
        <w:t>, reported in the</w:t>
      </w:r>
      <w:r w:rsidR="003468B2" w:rsidRPr="004F6837">
        <w:rPr>
          <w:lang w:val="en-GB"/>
        </w:rPr>
        <w:t xml:space="preserve"> work </w:t>
      </w:r>
      <w:r w:rsidRPr="004F6837">
        <w:rPr>
          <w:lang w:val="en-GB"/>
        </w:rPr>
        <w:t xml:space="preserve">of equality bodies, </w:t>
      </w:r>
      <w:r w:rsidR="003468B2" w:rsidRPr="004F6837">
        <w:rPr>
          <w:lang w:val="en-GB"/>
        </w:rPr>
        <w:t>accords with Fredman’s research.</w:t>
      </w:r>
      <w:r w:rsidR="003468B2" w:rsidRPr="004F6837">
        <w:rPr>
          <w:rStyle w:val="FootnoteReference"/>
          <w:lang w:val="en-GB"/>
        </w:rPr>
        <w:footnoteReference w:id="22"/>
      </w:r>
      <w:r w:rsidR="003468B2" w:rsidRPr="004F6837">
        <w:rPr>
          <w:lang w:val="en-GB"/>
        </w:rPr>
        <w:t xml:space="preserve"> She noted, “</w:t>
      </w:r>
      <w:r w:rsidR="003468B2" w:rsidRPr="004F6837">
        <w:t>More attention has been given to multiple discrimination by equality bodies, or their equivalent in the States covered in this report. This is particularly important in relation to the research and information being disseminated by these bodies”.</w:t>
      </w:r>
      <w:r w:rsidR="003468B2" w:rsidRPr="004F6837">
        <w:rPr>
          <w:lang w:val="en-GB"/>
        </w:rPr>
        <w:t xml:space="preserve"> She suggested, “the most effective strategies were seen to involve equality bodies, or ombuds, focusing on intersectional disadvantage in their monitoring and data gathering work, followed up by policy measures specifically shaped by such issues”.</w:t>
      </w:r>
    </w:p>
    <w:p w14:paraId="2D553488" w14:textId="77777777" w:rsidR="006A4365" w:rsidRPr="004F6837" w:rsidRDefault="006A4365" w:rsidP="006A4365">
      <w:pPr>
        <w:spacing w:after="120" w:line="276" w:lineRule="auto"/>
        <w:jc w:val="both"/>
        <w:rPr>
          <w:lang w:val="en-GB"/>
        </w:rPr>
      </w:pPr>
    </w:p>
    <w:p w14:paraId="768A85E8" w14:textId="1C4C11D7" w:rsidR="005D45C7" w:rsidRPr="006A4365" w:rsidRDefault="006A4365" w:rsidP="00771C5D">
      <w:pPr>
        <w:spacing w:after="120" w:line="276" w:lineRule="auto"/>
        <w:rPr>
          <w:b/>
        </w:rPr>
      </w:pPr>
      <w:r w:rsidRPr="006A4365">
        <w:rPr>
          <w:b/>
        </w:rPr>
        <w:t>CONDUCTING RESEARCH</w:t>
      </w:r>
    </w:p>
    <w:p w14:paraId="6A3FBECF" w14:textId="77777777" w:rsidR="00DB13C7" w:rsidRDefault="005D45C7" w:rsidP="006A4365">
      <w:pPr>
        <w:spacing w:after="120" w:line="276" w:lineRule="auto"/>
        <w:jc w:val="both"/>
      </w:pPr>
      <w:r w:rsidRPr="006A4365">
        <w:rPr>
          <w:b/>
        </w:rPr>
        <w:t>Nine equality bodies</w:t>
      </w:r>
      <w:r w:rsidRPr="004F6837">
        <w:t xml:space="preserve"> responding to the survey provided evidence of a significant bo</w:t>
      </w:r>
      <w:r w:rsidR="00A14FA8" w:rsidRPr="004F6837">
        <w:t>dy of research and data development initiatives</w:t>
      </w:r>
      <w:r w:rsidRPr="004F6837">
        <w:t>.</w:t>
      </w:r>
      <w:r w:rsidRPr="004F6837">
        <w:rPr>
          <w:rStyle w:val="FootnoteReference"/>
        </w:rPr>
        <w:footnoteReference w:id="23"/>
      </w:r>
      <w:r w:rsidRPr="004F6837">
        <w:t xml:space="preserve"> The full rang</w:t>
      </w:r>
      <w:r w:rsidR="00A14FA8" w:rsidRPr="004F6837">
        <w:t>e of research</w:t>
      </w:r>
      <w:r w:rsidRPr="004F6837">
        <w:t xml:space="preserve"> reported by equality bodies is set out in </w:t>
      </w:r>
      <w:r w:rsidRPr="006A4365">
        <w:rPr>
          <w:b/>
        </w:rPr>
        <w:t>Appendix One</w:t>
      </w:r>
      <w:r w:rsidRPr="004F6837">
        <w:t>.</w:t>
      </w:r>
      <w:r w:rsidR="00544CC4" w:rsidRPr="004F6837">
        <w:t xml:space="preserve"> </w:t>
      </w:r>
    </w:p>
    <w:p w14:paraId="6E790F65" w14:textId="30BDF3B3" w:rsidR="009666D4" w:rsidRPr="004F6837" w:rsidRDefault="00936B47" w:rsidP="006A4365">
      <w:pPr>
        <w:spacing w:after="120" w:line="276" w:lineRule="auto"/>
        <w:jc w:val="both"/>
      </w:pPr>
      <w:r w:rsidRPr="004F6837">
        <w:t>The</w:t>
      </w:r>
      <w:r w:rsidR="00A231B9" w:rsidRPr="004F6837">
        <w:t xml:space="preserve"> </w:t>
      </w:r>
      <w:r w:rsidR="00416768" w:rsidRPr="004F6837">
        <w:t>research</w:t>
      </w:r>
      <w:r w:rsidR="009666D4" w:rsidRPr="004F6837">
        <w:t xml:space="preserve"> </w:t>
      </w:r>
      <w:r w:rsidR="005D45C7" w:rsidRPr="004F6837">
        <w:t xml:space="preserve">reported </w:t>
      </w:r>
      <w:r w:rsidR="00A231B9" w:rsidRPr="004F6837">
        <w:t xml:space="preserve">covers a </w:t>
      </w:r>
      <w:r w:rsidR="00A231B9" w:rsidRPr="00DB13C7">
        <w:rPr>
          <w:b/>
        </w:rPr>
        <w:t>wide range of intersection</w:t>
      </w:r>
      <w:r w:rsidR="00A231B9" w:rsidRPr="00C53CA2">
        <w:rPr>
          <w:b/>
        </w:rPr>
        <w:t>s</w:t>
      </w:r>
      <w:r w:rsidR="00A231B9" w:rsidRPr="004F6837">
        <w:t>: gender and racial or ethnic origin</w:t>
      </w:r>
      <w:r w:rsidR="009666D4" w:rsidRPr="004F6837">
        <w:t xml:space="preserve"> (6)</w:t>
      </w:r>
      <w:r w:rsidR="00A231B9" w:rsidRPr="004F6837">
        <w:t xml:space="preserve">; </w:t>
      </w:r>
      <w:r w:rsidR="00F33ABB" w:rsidRPr="004F6837">
        <w:t>gender and disability (5</w:t>
      </w:r>
      <w:r w:rsidR="009666D4" w:rsidRPr="004F6837">
        <w:t xml:space="preserve">); </w:t>
      </w:r>
      <w:r w:rsidR="00A231B9" w:rsidRPr="004F6837">
        <w:t>age and racial or ethnic origin</w:t>
      </w:r>
      <w:r w:rsidR="009666D4" w:rsidRPr="004F6837">
        <w:t xml:space="preserve"> (2)</w:t>
      </w:r>
      <w:r w:rsidR="00A231B9" w:rsidRPr="004F6837">
        <w:t>; age and disability</w:t>
      </w:r>
      <w:r w:rsidR="009666D4" w:rsidRPr="004F6837">
        <w:t xml:space="preserve"> (1)</w:t>
      </w:r>
      <w:r w:rsidR="00A231B9" w:rsidRPr="004F6837">
        <w:t xml:space="preserve">; </w:t>
      </w:r>
      <w:r w:rsidR="009666D4" w:rsidRPr="004F6837">
        <w:t>racial or ethnic origin and disability (1); gender and age (1); gender and physical appearance (1); gender and religion and socio-economic status (1); and gender and multiple grounds (1). A predominant focus on gender intersecting with other grounds is evident.</w:t>
      </w:r>
    </w:p>
    <w:p w14:paraId="548565E4" w14:textId="406680DD" w:rsidR="009666D4" w:rsidRDefault="00544CC4" w:rsidP="006A4365">
      <w:pPr>
        <w:spacing w:after="120" w:line="276" w:lineRule="auto"/>
        <w:jc w:val="both"/>
      </w:pPr>
      <w:r w:rsidRPr="004F6837">
        <w:t>The research</w:t>
      </w:r>
      <w:r w:rsidR="0008110D" w:rsidRPr="004F6837">
        <w:t xml:space="preserve"> addresses a</w:t>
      </w:r>
      <w:r w:rsidR="00416768" w:rsidRPr="004F6837">
        <w:t xml:space="preserve"> </w:t>
      </w:r>
      <w:r w:rsidR="00416768" w:rsidRPr="00DB13C7">
        <w:rPr>
          <w:b/>
        </w:rPr>
        <w:t>range of setting</w:t>
      </w:r>
      <w:r w:rsidR="00A231B9" w:rsidRPr="00DB13C7">
        <w:rPr>
          <w:b/>
        </w:rPr>
        <w:t>s</w:t>
      </w:r>
      <w:r w:rsidR="00844DAC" w:rsidRPr="004F6837">
        <w:t xml:space="preserve"> where intersectionality is relevant</w:t>
      </w:r>
      <w:r w:rsidR="00A231B9" w:rsidRPr="004F6837">
        <w:t>: employment</w:t>
      </w:r>
      <w:r w:rsidR="001352D8" w:rsidRPr="004F6837">
        <w:t xml:space="preserve"> (6</w:t>
      </w:r>
      <w:r w:rsidR="009666D4" w:rsidRPr="004F6837">
        <w:t>)</w:t>
      </w:r>
      <w:r w:rsidR="00A231B9" w:rsidRPr="004F6837">
        <w:t xml:space="preserve">; </w:t>
      </w:r>
      <w:r w:rsidR="009666D4" w:rsidRPr="004F6837">
        <w:t xml:space="preserve">health and </w:t>
      </w:r>
      <w:r w:rsidR="00A231B9" w:rsidRPr="004F6837">
        <w:t>care settings</w:t>
      </w:r>
      <w:r w:rsidR="00F33ABB" w:rsidRPr="004F6837">
        <w:t xml:space="preserve"> (5</w:t>
      </w:r>
      <w:r w:rsidR="009666D4" w:rsidRPr="004F6837">
        <w:t>)</w:t>
      </w:r>
      <w:r w:rsidR="00A231B9" w:rsidRPr="004F6837">
        <w:t>; education settings</w:t>
      </w:r>
      <w:r w:rsidR="001352D8" w:rsidRPr="004F6837">
        <w:t xml:space="preserve"> (4</w:t>
      </w:r>
      <w:r w:rsidR="009666D4" w:rsidRPr="004F6837">
        <w:t>)</w:t>
      </w:r>
      <w:r w:rsidR="00A231B9" w:rsidRPr="004F6837">
        <w:t xml:space="preserve">; </w:t>
      </w:r>
      <w:r w:rsidR="001352D8" w:rsidRPr="004F6837">
        <w:t xml:space="preserve">housing (1); </w:t>
      </w:r>
      <w:r w:rsidR="009666D4" w:rsidRPr="004F6837">
        <w:t>access to justice (1)</w:t>
      </w:r>
      <w:r w:rsidR="001352D8" w:rsidRPr="004F6837">
        <w:t>; and general settings (5)</w:t>
      </w:r>
      <w:r w:rsidR="009666D4" w:rsidRPr="004F6837">
        <w:t>.</w:t>
      </w:r>
      <w:r w:rsidR="001352D8" w:rsidRPr="004F6837">
        <w:t xml:space="preserve"> While employment is a particular focus, education and health and care settings are also significant.</w:t>
      </w:r>
    </w:p>
    <w:p w14:paraId="3B6A56CC" w14:textId="42523171" w:rsidR="00DB13C7" w:rsidRPr="004F6837" w:rsidRDefault="00DB13C7" w:rsidP="006A4365">
      <w:pPr>
        <w:spacing w:after="120" w:line="276" w:lineRule="auto"/>
        <w:jc w:val="both"/>
      </w:pPr>
    </w:p>
    <w:p w14:paraId="1E88D71B" w14:textId="4C0E153A" w:rsidR="005D45C7" w:rsidRPr="00DB13C7" w:rsidRDefault="00DB13C7" w:rsidP="00771C5D">
      <w:pPr>
        <w:spacing w:after="120" w:line="276" w:lineRule="auto"/>
        <w:rPr>
          <w:b/>
        </w:rPr>
      </w:pPr>
      <w:r w:rsidRPr="00DB13C7">
        <w:rPr>
          <w:b/>
        </w:rPr>
        <w:t>RESEARCH LEADING TO POLICY WORK</w:t>
      </w:r>
    </w:p>
    <w:p w14:paraId="3DF0CD13" w14:textId="4D0E90F1" w:rsidR="00A86B7C" w:rsidRPr="004F6837" w:rsidRDefault="00A231B9" w:rsidP="00DB13C7">
      <w:pPr>
        <w:spacing w:after="120" w:line="276" w:lineRule="auto"/>
        <w:jc w:val="both"/>
      </w:pPr>
      <w:r w:rsidRPr="004F6837">
        <w:t>In many cases</w:t>
      </w:r>
      <w:r w:rsidR="0008110D" w:rsidRPr="004F6837">
        <w:t>,</w:t>
      </w:r>
      <w:r w:rsidRPr="004F6837">
        <w:t xml:space="preserve"> th</w:t>
      </w:r>
      <w:r w:rsidR="00416768" w:rsidRPr="004F6837">
        <w:t>is research</w:t>
      </w:r>
      <w:r w:rsidRPr="004F6837">
        <w:t xml:space="preserve"> was a precursor to policy work in bringing the situation documented in the research to the attention of policy makers.</w:t>
      </w:r>
      <w:r w:rsidR="001352D8" w:rsidRPr="004F6837">
        <w:t xml:space="preserve"> </w:t>
      </w:r>
      <w:r w:rsidR="00AD3987" w:rsidRPr="004F6837">
        <w:t>Nine equality bodies in eight</w:t>
      </w:r>
      <w:r w:rsidR="00A86B7C" w:rsidRPr="004F6837">
        <w:t xml:space="preserve"> countries highlight</w:t>
      </w:r>
      <w:r w:rsidR="0008110D" w:rsidRPr="004F6837">
        <w:t>ed</w:t>
      </w:r>
      <w:r w:rsidR="00A86B7C" w:rsidRPr="004F6837">
        <w:t xml:space="preserve"> their policy work on intersectionality.</w:t>
      </w:r>
      <w:r w:rsidR="00A86B7C" w:rsidRPr="004F6837">
        <w:rPr>
          <w:rStyle w:val="FootnoteReference"/>
        </w:rPr>
        <w:footnoteReference w:id="24"/>
      </w:r>
      <w:r w:rsidR="00A86B7C" w:rsidRPr="004F6837">
        <w:t xml:space="preserve"> </w:t>
      </w:r>
    </w:p>
    <w:p w14:paraId="109A2574" w14:textId="654F4DDD" w:rsidR="00B151C6" w:rsidRDefault="00C054EC" w:rsidP="00DB13C7">
      <w:pPr>
        <w:spacing w:after="120" w:line="276" w:lineRule="auto"/>
        <w:jc w:val="both"/>
      </w:pPr>
      <w:r w:rsidRPr="00C054EC">
        <w:rPr>
          <w:b/>
          <w:noProof/>
          <w:lang w:val="fr-BE" w:eastAsia="fr-BE"/>
        </w:rPr>
        <w:drawing>
          <wp:anchor distT="0" distB="0" distL="114300" distR="114300" simplePos="0" relativeHeight="251702784" behindDoc="0" locked="0" layoutInCell="1" allowOverlap="1" wp14:anchorId="193EB5AA" wp14:editId="03D8E3DA">
            <wp:simplePos x="0" y="0"/>
            <wp:positionH relativeFrom="margin">
              <wp:posOffset>-1527175</wp:posOffset>
            </wp:positionH>
            <wp:positionV relativeFrom="margin">
              <wp:posOffset>4288790</wp:posOffset>
            </wp:positionV>
            <wp:extent cx="1407160" cy="714375"/>
            <wp:effectExtent l="0" t="0" r="2540" b="9525"/>
            <wp:wrapSquare wrapText="bothSides"/>
            <wp:docPr id="58" name="Picture 58" descr="K:\Communications\Logos\MEMBERS LOGO\Germany\logo_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ommunications\Logos\MEMBERS LOGO\Germany\logo_germany.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71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2D8" w:rsidRPr="00DB13C7">
        <w:rPr>
          <w:b/>
        </w:rPr>
        <w:t>FADA in Germany</w:t>
      </w:r>
      <w:r w:rsidR="00544CC4" w:rsidRPr="004F6837">
        <w:t>, as described above,</w:t>
      </w:r>
      <w:r w:rsidR="001352D8" w:rsidRPr="004F6837">
        <w:t xml:space="preserve"> de</w:t>
      </w:r>
      <w:r w:rsidR="00544CC4" w:rsidRPr="004F6837">
        <w:t>veloped</w:t>
      </w:r>
      <w:r w:rsidR="00844DAC" w:rsidRPr="004F6837">
        <w:t xml:space="preserve"> studies</w:t>
      </w:r>
      <w:r w:rsidR="001352D8" w:rsidRPr="004F6837">
        <w:t xml:space="preserve"> on the understanding of intersectionality and on the experience of</w:t>
      </w:r>
      <w:r w:rsidR="00844DAC" w:rsidRPr="004F6837">
        <w:t xml:space="preserve"> intersectionality and presented</w:t>
      </w:r>
      <w:r w:rsidR="001352D8" w:rsidRPr="004F6837">
        <w:t xml:space="preserve"> a report on intersectio</w:t>
      </w:r>
      <w:r w:rsidR="00844DAC" w:rsidRPr="004F6837">
        <w:t>nality based on these</w:t>
      </w:r>
      <w:r w:rsidR="001352D8" w:rsidRPr="004F6837">
        <w:t xml:space="preserve"> to the Parliament.</w:t>
      </w:r>
      <w:r w:rsidR="005E4B3F" w:rsidRPr="004F6837">
        <w:t xml:space="preserve"> </w:t>
      </w:r>
    </w:p>
    <w:p w14:paraId="75397F72" w14:textId="2E6B0043" w:rsidR="00B151C6" w:rsidRDefault="00C054EC" w:rsidP="00DB13C7">
      <w:pPr>
        <w:spacing w:after="120" w:line="276" w:lineRule="auto"/>
        <w:jc w:val="both"/>
      </w:pPr>
      <w:r w:rsidRPr="00C054EC">
        <w:rPr>
          <w:noProof/>
          <w:lang w:val="fr-BE" w:eastAsia="fr-BE"/>
        </w:rPr>
        <w:drawing>
          <wp:anchor distT="0" distB="0" distL="114300" distR="114300" simplePos="0" relativeHeight="251705856" behindDoc="0" locked="0" layoutInCell="1" allowOverlap="1" wp14:anchorId="0321F16E" wp14:editId="32A9D60C">
            <wp:simplePos x="0" y="0"/>
            <wp:positionH relativeFrom="margin">
              <wp:posOffset>-1805305</wp:posOffset>
            </wp:positionH>
            <wp:positionV relativeFrom="margin">
              <wp:posOffset>5215255</wp:posOffset>
            </wp:positionV>
            <wp:extent cx="1633220" cy="464820"/>
            <wp:effectExtent l="0" t="0" r="5080" b="0"/>
            <wp:wrapSquare wrapText="bothSides"/>
            <wp:docPr id="59" name="Picture 59" descr="K:\Communications\Logos\MEMBERS LOGO\Czech Republic\omb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ommunications\Logos\MEMBERS LOGO\Czech Republic\ombu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322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B3F" w:rsidRPr="004F6837">
        <w:t xml:space="preserve">The </w:t>
      </w:r>
      <w:r w:rsidR="005E4B3F" w:rsidRPr="00B151C6">
        <w:rPr>
          <w:b/>
        </w:rPr>
        <w:t xml:space="preserve">Public Defender of Rights </w:t>
      </w:r>
      <w:r w:rsidR="0008110D" w:rsidRPr="00B151C6">
        <w:rPr>
          <w:b/>
        </w:rPr>
        <w:t>in the Czech Republic</w:t>
      </w:r>
      <w:r w:rsidR="0008110D" w:rsidRPr="004F6837">
        <w:t xml:space="preserve"> made</w:t>
      </w:r>
      <w:r w:rsidR="005E4B3F" w:rsidRPr="004F6837">
        <w:t xml:space="preserve"> a direct link between the intersectional issues researched and subsequent policy work on those issues.</w:t>
      </w:r>
      <w:r w:rsidR="00A86B7C" w:rsidRPr="004F6837">
        <w:t xml:space="preserve"> </w:t>
      </w:r>
    </w:p>
    <w:p w14:paraId="166CDE8A" w14:textId="43A62409" w:rsidR="00B151C6" w:rsidRDefault="00C054EC" w:rsidP="00DB13C7">
      <w:pPr>
        <w:spacing w:after="120" w:line="276" w:lineRule="auto"/>
        <w:jc w:val="both"/>
      </w:pPr>
      <w:r w:rsidRPr="00C054EC">
        <w:rPr>
          <w:b/>
          <w:noProof/>
          <w:lang w:val="fr-BE" w:eastAsia="fr-BE"/>
        </w:rPr>
        <w:drawing>
          <wp:anchor distT="0" distB="0" distL="114300" distR="114300" simplePos="0" relativeHeight="251709952" behindDoc="0" locked="0" layoutInCell="1" allowOverlap="1" wp14:anchorId="113A7065" wp14:editId="38855883">
            <wp:simplePos x="0" y="0"/>
            <wp:positionH relativeFrom="margin">
              <wp:posOffset>-1616075</wp:posOffset>
            </wp:positionH>
            <wp:positionV relativeFrom="margin">
              <wp:posOffset>6069330</wp:posOffset>
            </wp:positionV>
            <wp:extent cx="1439545" cy="568325"/>
            <wp:effectExtent l="0" t="0" r="8255" b="3175"/>
            <wp:wrapSquare wrapText="bothSides"/>
            <wp:docPr id="60" name="Picture 60" descr="K:\Communications\Logos\MEMBERS LOGO\UK - ECNI\logo_northern_ir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Communications\Logos\MEMBERS LOGO\UK - ECNI\logo_northern_irela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568325"/>
                    </a:xfrm>
                    <a:prstGeom prst="rect">
                      <a:avLst/>
                    </a:prstGeom>
                    <a:noFill/>
                    <a:ln>
                      <a:noFill/>
                    </a:ln>
                  </pic:spPr>
                </pic:pic>
              </a:graphicData>
            </a:graphic>
          </wp:anchor>
        </w:drawing>
      </w:r>
      <w:r w:rsidR="00955289" w:rsidRPr="004F6837">
        <w:t>R</w:t>
      </w:r>
      <w:r w:rsidR="00416768" w:rsidRPr="004F6837">
        <w:t xml:space="preserve">esearch </w:t>
      </w:r>
      <w:r w:rsidR="00653C37" w:rsidRPr="004F6837">
        <w:t xml:space="preserve">done by the </w:t>
      </w:r>
      <w:r w:rsidR="00653C37" w:rsidRPr="00B151C6">
        <w:rPr>
          <w:b/>
        </w:rPr>
        <w:t>Equality Commission for Northern Ireland</w:t>
      </w:r>
      <w:r w:rsidR="00955289" w:rsidRPr="004F6837">
        <w:t>, that includes an intersectional dimension,</w:t>
      </w:r>
      <w:r w:rsidR="00653C37" w:rsidRPr="004F6837">
        <w:t xml:space="preserve"> feeds directly into the implementation </w:t>
      </w:r>
      <w:r w:rsidR="00844DAC" w:rsidRPr="004F6837">
        <w:t xml:space="preserve">by public bodies </w:t>
      </w:r>
      <w:r w:rsidR="00653C37" w:rsidRPr="004F6837">
        <w:t>of the public</w:t>
      </w:r>
      <w:r w:rsidR="00955289" w:rsidRPr="004F6837">
        <w:t xml:space="preserve"> sector </w:t>
      </w:r>
      <w:r w:rsidR="00844DAC" w:rsidRPr="004F6837">
        <w:t xml:space="preserve">duty </w:t>
      </w:r>
      <w:r w:rsidR="00955289" w:rsidRPr="004F6837">
        <w:t>to have due regard to equality in carrying out their func</w:t>
      </w:r>
      <w:r w:rsidR="00844DAC" w:rsidRPr="004F6837">
        <w:t>tions</w:t>
      </w:r>
      <w:r w:rsidR="00955289" w:rsidRPr="004F6837">
        <w:t>.</w:t>
      </w:r>
      <w:r w:rsidR="00142906" w:rsidRPr="004F6837">
        <w:t xml:space="preserve"> </w:t>
      </w:r>
    </w:p>
    <w:p w14:paraId="7EB96405" w14:textId="57C142E9" w:rsidR="001352D8" w:rsidRPr="004F6837" w:rsidRDefault="00C054EC" w:rsidP="00DB13C7">
      <w:pPr>
        <w:spacing w:after="120" w:line="276" w:lineRule="auto"/>
        <w:jc w:val="both"/>
      </w:pPr>
      <w:r w:rsidRPr="00C054EC">
        <w:rPr>
          <w:noProof/>
          <w:lang w:val="fr-BE" w:eastAsia="fr-BE"/>
        </w:rPr>
        <w:drawing>
          <wp:anchor distT="0" distB="0" distL="114300" distR="114300" simplePos="0" relativeHeight="251713024" behindDoc="0" locked="0" layoutInCell="1" allowOverlap="1" wp14:anchorId="2FE771AD" wp14:editId="6EA15E5F">
            <wp:simplePos x="0" y="0"/>
            <wp:positionH relativeFrom="margin">
              <wp:posOffset>-1741170</wp:posOffset>
            </wp:positionH>
            <wp:positionV relativeFrom="margin">
              <wp:posOffset>7063105</wp:posOffset>
            </wp:positionV>
            <wp:extent cx="1619250" cy="352425"/>
            <wp:effectExtent l="0" t="0" r="0" b="9525"/>
            <wp:wrapSquare wrapText="bothSides"/>
            <wp:docPr id="61" name="Picture 61" descr="K:\Communications\Logos\MEMBERS LOGO\Poland\logo Polan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ommunications\Logos\MEMBERS LOGO\Poland\logo Poland_n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906" w:rsidRPr="004F6837">
        <w:t xml:space="preserve">The </w:t>
      </w:r>
      <w:r w:rsidR="00D45D9C" w:rsidRPr="00B151C6">
        <w:rPr>
          <w:b/>
        </w:rPr>
        <w:t>Office of the Commissioner for H</w:t>
      </w:r>
      <w:r w:rsidR="00844DAC" w:rsidRPr="00B151C6">
        <w:rPr>
          <w:b/>
        </w:rPr>
        <w:t>uman Rights in Poland</w:t>
      </w:r>
      <w:r w:rsidR="00D45D9C" w:rsidRPr="004F6837">
        <w:t xml:space="preserve"> convince</w:t>
      </w:r>
      <w:r w:rsidR="00844DAC" w:rsidRPr="004F6837">
        <w:t>d</w:t>
      </w:r>
      <w:r w:rsidR="00D45D9C" w:rsidRPr="004F6837">
        <w:t xml:space="preserve"> public institutions and experts in the field of violence against women to address the specific needs of older women and women with disabilities on foot of research it published.</w:t>
      </w:r>
      <w:r w:rsidR="00B151C6" w:rsidRPr="00B151C6">
        <w:rPr>
          <w:noProof/>
          <w:lang w:eastAsia="fr-BE"/>
        </w:rPr>
        <w:t xml:space="preserve"> </w:t>
      </w:r>
    </w:p>
    <w:p w14:paraId="5B43F179" w14:textId="46D3E4EA" w:rsidR="001352D8" w:rsidRPr="004F6837" w:rsidRDefault="00A86B7C" w:rsidP="00B151C6">
      <w:pPr>
        <w:spacing w:after="120" w:line="276" w:lineRule="auto"/>
        <w:jc w:val="both"/>
      </w:pPr>
      <w:r w:rsidRPr="004F6837">
        <w:t>Thr</w:t>
      </w:r>
      <w:r w:rsidR="0008110D" w:rsidRPr="004F6837">
        <w:t>ee equality bodies report</w:t>
      </w:r>
      <w:r w:rsidR="00844DAC" w:rsidRPr="004F6837">
        <w:t>ed taking</w:t>
      </w:r>
      <w:r w:rsidRPr="004F6837">
        <w:t xml:space="preserve"> an intersectional approach to gender in their contributions to the </w:t>
      </w:r>
      <w:r w:rsidR="001352D8" w:rsidRPr="00B151C6">
        <w:rPr>
          <w:b/>
        </w:rPr>
        <w:t>CEDAW</w:t>
      </w:r>
      <w:r w:rsidRPr="00B151C6">
        <w:rPr>
          <w:b/>
        </w:rPr>
        <w:t xml:space="preserve"> monitoring process</w:t>
      </w:r>
      <w:r w:rsidRPr="004F6837">
        <w:t xml:space="preserve"> in their countries.</w:t>
      </w:r>
      <w:r w:rsidRPr="004F6837">
        <w:rPr>
          <w:rStyle w:val="FootnoteReference"/>
        </w:rPr>
        <w:footnoteReference w:id="25"/>
      </w:r>
      <w:r w:rsidR="00844DAC" w:rsidRPr="004F6837">
        <w:t xml:space="preserve"> These contributions</w:t>
      </w:r>
      <w:r w:rsidR="0008110D" w:rsidRPr="004F6837">
        <w:t xml:space="preserve"> </w:t>
      </w:r>
      <w:r w:rsidRPr="004F6837">
        <w:t>address</w:t>
      </w:r>
      <w:r w:rsidR="0008110D" w:rsidRPr="004F6837">
        <w:t xml:space="preserve"> a </w:t>
      </w:r>
      <w:r w:rsidR="0008110D" w:rsidRPr="00B151C6">
        <w:rPr>
          <w:b/>
        </w:rPr>
        <w:t>wide range of intersections</w:t>
      </w:r>
      <w:r w:rsidR="0008110D" w:rsidRPr="004F6837">
        <w:t>: gender and disability (3);</w:t>
      </w:r>
      <w:r w:rsidRPr="004F6837">
        <w:t xml:space="preserve"> gender </w:t>
      </w:r>
      <w:r w:rsidR="0008110D" w:rsidRPr="004F6837">
        <w:t xml:space="preserve">and racial or ethnic origin (3); gender and age (3); gender and religion (2); gender and sexual orientation; gender and gender identity; </w:t>
      </w:r>
      <w:r w:rsidRPr="004F6837">
        <w:t>gend</w:t>
      </w:r>
      <w:r w:rsidR="0008110D" w:rsidRPr="004F6837">
        <w:t xml:space="preserve">er and caring responsibilities; </w:t>
      </w:r>
      <w:r w:rsidRPr="004F6837">
        <w:t>gender and ec</w:t>
      </w:r>
      <w:r w:rsidR="0008110D" w:rsidRPr="004F6837">
        <w:t>onomic disadvantage; gender and family status; gender and marital status;</w:t>
      </w:r>
      <w:r w:rsidRPr="004F6837">
        <w:t xml:space="preserve"> and gender and immigration status.</w:t>
      </w:r>
      <w:r w:rsidR="0008110D" w:rsidRPr="004F6837">
        <w:t xml:space="preserve"> On</w:t>
      </w:r>
      <w:r w:rsidR="00844DAC" w:rsidRPr="004F6837">
        <w:t xml:space="preserve">e of these equality bodies </w:t>
      </w:r>
      <w:r w:rsidR="0008110D" w:rsidRPr="004F6837">
        <w:t>reported</w:t>
      </w:r>
      <w:r w:rsidR="00E055C5" w:rsidRPr="004F6837">
        <w:t xml:space="preserve"> including a focus on gender and disability in its parallel jurisdiction report under the UNCRPD.</w:t>
      </w:r>
      <w:r w:rsidR="00E055C5" w:rsidRPr="004F6837">
        <w:rPr>
          <w:rStyle w:val="FootnoteReference"/>
        </w:rPr>
        <w:footnoteReference w:id="26"/>
      </w:r>
    </w:p>
    <w:p w14:paraId="104DFF49" w14:textId="042EE767" w:rsidR="00AD3987" w:rsidRDefault="00C054EC" w:rsidP="00B151C6">
      <w:pPr>
        <w:spacing w:after="120" w:line="276" w:lineRule="auto"/>
        <w:jc w:val="both"/>
        <w:rPr>
          <w:lang w:val="en-GB"/>
        </w:rPr>
      </w:pPr>
      <w:r w:rsidRPr="00C054EC">
        <w:rPr>
          <w:b/>
          <w:noProof/>
          <w:lang w:val="fr-BE" w:eastAsia="fr-BE"/>
        </w:rPr>
        <w:drawing>
          <wp:anchor distT="0" distB="0" distL="114300" distR="114300" simplePos="0" relativeHeight="251714048" behindDoc="0" locked="0" layoutInCell="1" allowOverlap="1" wp14:anchorId="45325874" wp14:editId="3FAE58F9">
            <wp:simplePos x="0" y="0"/>
            <wp:positionH relativeFrom="margin">
              <wp:posOffset>-1624965</wp:posOffset>
            </wp:positionH>
            <wp:positionV relativeFrom="margin">
              <wp:posOffset>3586480</wp:posOffset>
            </wp:positionV>
            <wp:extent cx="1409700" cy="821055"/>
            <wp:effectExtent l="0" t="0" r="0" b="0"/>
            <wp:wrapSquare wrapText="bothSides"/>
            <wp:docPr id="62" name="Picture 62"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70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1C6">
        <w:rPr>
          <w:b/>
          <w:lang w:val="en-GB"/>
        </w:rPr>
        <w:t xml:space="preserve">In Portugal, </w:t>
      </w:r>
      <w:r w:rsidR="00AD3987" w:rsidRPr="00B151C6">
        <w:rPr>
          <w:b/>
          <w:lang w:val="en-GB"/>
        </w:rPr>
        <w:t xml:space="preserve">the </w:t>
      </w:r>
      <w:r w:rsidR="00B151C6" w:rsidRPr="00B151C6">
        <w:rPr>
          <w:b/>
          <w:lang w:val="en-GB"/>
        </w:rPr>
        <w:t>Commission for Citizenship and Equality (</w:t>
      </w:r>
      <w:r w:rsidR="00AD3987" w:rsidRPr="00B151C6">
        <w:rPr>
          <w:b/>
          <w:lang w:val="en-GB"/>
        </w:rPr>
        <w:t>CIG</w:t>
      </w:r>
      <w:r w:rsidR="00B151C6" w:rsidRPr="00B151C6">
        <w:rPr>
          <w:b/>
          <w:lang w:val="en-GB"/>
        </w:rPr>
        <w:t>)</w:t>
      </w:r>
      <w:r w:rsidR="00AD3987" w:rsidRPr="004F6837">
        <w:rPr>
          <w:lang w:val="en-GB"/>
        </w:rPr>
        <w:t xml:space="preserve"> reported a particular role in relation to supporting the development and implementation of the national action plan for gender equality. This includes a range of intersectional actions with a focus on gender and disability, gender and age, and gender and racial or ethnic origin.</w:t>
      </w:r>
    </w:p>
    <w:p w14:paraId="48C6B115" w14:textId="40EA322F" w:rsidR="00B151C6" w:rsidRPr="004F6837" w:rsidRDefault="00B151C6" w:rsidP="00B151C6">
      <w:pPr>
        <w:spacing w:after="120" w:line="276" w:lineRule="auto"/>
        <w:jc w:val="both"/>
        <w:rPr>
          <w:lang w:val="en-GB"/>
        </w:rPr>
      </w:pPr>
    </w:p>
    <w:p w14:paraId="2FD102B1" w14:textId="219A549B" w:rsidR="003468B2" w:rsidRPr="00B151C6" w:rsidRDefault="00B151C6" w:rsidP="00771C5D">
      <w:pPr>
        <w:spacing w:after="120" w:line="276" w:lineRule="auto"/>
        <w:rPr>
          <w:b/>
        </w:rPr>
      </w:pPr>
      <w:r w:rsidRPr="00B151C6">
        <w:rPr>
          <w:b/>
        </w:rPr>
        <w:t>LINKING RESEARCH AND ENFORCEMENT</w:t>
      </w:r>
    </w:p>
    <w:p w14:paraId="0F6E9697" w14:textId="2F93297B" w:rsidR="00B151C6" w:rsidRDefault="0008110D" w:rsidP="00B151C6">
      <w:pPr>
        <w:spacing w:after="120" w:line="276" w:lineRule="auto"/>
        <w:jc w:val="both"/>
      </w:pPr>
      <w:r w:rsidRPr="004F6837">
        <w:t xml:space="preserve">While the dominant link for the research work done is </w:t>
      </w:r>
      <w:r w:rsidR="00844DAC" w:rsidRPr="004F6837">
        <w:t xml:space="preserve">to policy-making, there are also </w:t>
      </w:r>
      <w:r w:rsidR="00844DAC" w:rsidRPr="00B151C6">
        <w:rPr>
          <w:b/>
        </w:rPr>
        <w:t>links with</w:t>
      </w:r>
      <w:r w:rsidRPr="00B151C6">
        <w:rPr>
          <w:b/>
        </w:rPr>
        <w:t xml:space="preserve"> the legal work of the equality bodies</w:t>
      </w:r>
      <w:r w:rsidR="00844DAC" w:rsidRPr="00B151C6">
        <w:rPr>
          <w:b/>
        </w:rPr>
        <w:t xml:space="preserve"> themselves</w:t>
      </w:r>
      <w:r w:rsidRPr="004F6837">
        <w:t xml:space="preserve">. </w:t>
      </w:r>
    </w:p>
    <w:p w14:paraId="6465BC9D" w14:textId="3F0A0692" w:rsidR="00B151C6" w:rsidRDefault="00C054EC" w:rsidP="00B151C6">
      <w:pPr>
        <w:spacing w:after="120" w:line="276" w:lineRule="auto"/>
        <w:jc w:val="both"/>
      </w:pPr>
      <w:r w:rsidRPr="00C054EC">
        <w:rPr>
          <w:noProof/>
          <w:lang w:val="fr-BE" w:eastAsia="fr-BE"/>
        </w:rPr>
        <w:drawing>
          <wp:anchor distT="0" distB="0" distL="114300" distR="114300" simplePos="0" relativeHeight="251715072" behindDoc="0" locked="0" layoutInCell="1" allowOverlap="1" wp14:anchorId="394D854F" wp14:editId="1E98290B">
            <wp:simplePos x="0" y="0"/>
            <wp:positionH relativeFrom="margin">
              <wp:posOffset>-1524000</wp:posOffset>
            </wp:positionH>
            <wp:positionV relativeFrom="margin">
              <wp:posOffset>6162675</wp:posOffset>
            </wp:positionV>
            <wp:extent cx="1304925" cy="744855"/>
            <wp:effectExtent l="0" t="0" r="9525" b="0"/>
            <wp:wrapSquare wrapText="bothSides"/>
            <wp:docPr id="63" name="Picture 63" descr="K:\Communications\Logos\MEMBERS LOGO\Belgium - UNIA\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Belgium - UNIA\UNIA_E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04925" cy="744855"/>
                    </a:xfrm>
                    <a:prstGeom prst="rect">
                      <a:avLst/>
                    </a:prstGeom>
                    <a:noFill/>
                    <a:ln>
                      <a:noFill/>
                    </a:ln>
                  </pic:spPr>
                </pic:pic>
              </a:graphicData>
            </a:graphic>
          </wp:anchor>
        </w:drawing>
      </w:r>
      <w:r w:rsidR="00544CC4" w:rsidRPr="00B151C6">
        <w:rPr>
          <w:b/>
        </w:rPr>
        <w:t>Unia (Interfederal Centre for Equal Opportunities)</w:t>
      </w:r>
      <w:r w:rsidR="0008110D" w:rsidRPr="00B151C6">
        <w:rPr>
          <w:b/>
        </w:rPr>
        <w:t xml:space="preserve"> </w:t>
      </w:r>
      <w:r w:rsidR="006F3DDB" w:rsidRPr="00B151C6">
        <w:rPr>
          <w:b/>
        </w:rPr>
        <w:t>in Belgium</w:t>
      </w:r>
      <w:r w:rsidR="006F3DDB" w:rsidRPr="004F6837">
        <w:t xml:space="preserve"> </w:t>
      </w:r>
      <w:r w:rsidR="000E5C10" w:rsidRPr="004F6837">
        <w:t>was a partner in</w:t>
      </w:r>
      <w:r w:rsidR="006F3DDB" w:rsidRPr="004F6837">
        <w:t xml:space="preserve"> a </w:t>
      </w:r>
      <w:r w:rsidR="0008110D" w:rsidRPr="004F6837">
        <w:t>study on access to justice from an intersecting gender and racial or ethnic origin perspective</w:t>
      </w:r>
      <w:r w:rsidR="000E5C10" w:rsidRPr="004F6837">
        <w:t xml:space="preserve"> coordinated by a research team of the Université Libre de Bruxelles, part of which was based on an analysis of complaints received by Unia</w:t>
      </w:r>
      <w:r w:rsidR="0008110D" w:rsidRPr="004F6837">
        <w:t>.</w:t>
      </w:r>
      <w:r w:rsidR="003468B2" w:rsidRPr="004F6837">
        <w:t xml:space="preserve"> </w:t>
      </w:r>
    </w:p>
    <w:p w14:paraId="0F9ABDCC" w14:textId="2FE8B1EE" w:rsidR="000E5C10" w:rsidRDefault="00EB5E69" w:rsidP="00B151C6">
      <w:pPr>
        <w:spacing w:after="120" w:line="276" w:lineRule="auto"/>
        <w:jc w:val="both"/>
      </w:pPr>
      <w:r w:rsidRPr="00EB5E69">
        <w:rPr>
          <w:noProof/>
          <w:lang w:val="fr-BE" w:eastAsia="fr-BE"/>
        </w:rPr>
        <w:drawing>
          <wp:anchor distT="0" distB="0" distL="114300" distR="114300" simplePos="0" relativeHeight="251716096" behindDoc="0" locked="0" layoutInCell="1" allowOverlap="1" wp14:anchorId="370A4309" wp14:editId="4E6B43A4">
            <wp:simplePos x="0" y="0"/>
            <wp:positionH relativeFrom="margin">
              <wp:posOffset>-1639570</wp:posOffset>
            </wp:positionH>
            <wp:positionV relativeFrom="margin">
              <wp:posOffset>142875</wp:posOffset>
            </wp:positionV>
            <wp:extent cx="1440000" cy="512640"/>
            <wp:effectExtent l="0" t="0" r="8255" b="1905"/>
            <wp:wrapSquare wrapText="bothSides"/>
            <wp:docPr id="64" name="Picture 64" descr="K:\Communications\Logos\MEMBERS LOGO\UK - EHRC\EH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ommunications\Logos\MEMBERS LOGO\UK - EHRC\EHRC_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51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8B2" w:rsidRPr="004F6837">
        <w:t xml:space="preserve">The </w:t>
      </w:r>
      <w:r w:rsidR="003468B2" w:rsidRPr="00B151C6">
        <w:rPr>
          <w:b/>
        </w:rPr>
        <w:t>Equality and Human Rights Commission in Britain</w:t>
      </w:r>
      <w:r w:rsidR="003468B2" w:rsidRPr="004F6837">
        <w:t xml:space="preserve"> reported legal work in an inquiry on disability hate crime, which included a focus on intersection of disability and age and gender, and led to policy recommendations.</w:t>
      </w:r>
    </w:p>
    <w:p w14:paraId="15D56B10" w14:textId="26CBD7AA" w:rsidR="00B151C6" w:rsidRPr="004F6837" w:rsidRDefault="00B151C6" w:rsidP="00B151C6">
      <w:pPr>
        <w:spacing w:after="120" w:line="276" w:lineRule="auto"/>
        <w:jc w:val="both"/>
      </w:pPr>
    </w:p>
    <w:p w14:paraId="4BB83D78" w14:textId="088AB458" w:rsidR="003468B2" w:rsidRPr="00B151C6" w:rsidRDefault="00B151C6" w:rsidP="00107636">
      <w:pPr>
        <w:spacing w:after="120" w:line="276" w:lineRule="auto"/>
        <w:rPr>
          <w:b/>
          <w:lang w:val="en-GB"/>
        </w:rPr>
      </w:pPr>
      <w:r w:rsidRPr="00B151C6">
        <w:rPr>
          <w:b/>
          <w:lang w:val="en-GB"/>
        </w:rPr>
        <w:t>DATA DEVELOPMENT WORK</w:t>
      </w:r>
    </w:p>
    <w:p w14:paraId="147A4D69" w14:textId="3BFC31D7" w:rsidR="00107636" w:rsidRPr="004F6837" w:rsidRDefault="00D2229E" w:rsidP="00B151C6">
      <w:pPr>
        <w:spacing w:after="120" w:line="276" w:lineRule="auto"/>
        <w:jc w:val="both"/>
        <w:rPr>
          <w:lang w:val="en-GB"/>
        </w:rPr>
      </w:pPr>
      <w:r>
        <w:rPr>
          <w:noProof/>
          <w:lang w:val="fr-BE" w:eastAsia="fr-BE"/>
        </w:rPr>
        <w:drawing>
          <wp:anchor distT="0" distB="0" distL="114300" distR="114300" simplePos="0" relativeHeight="251637760" behindDoc="0" locked="0" layoutInCell="1" allowOverlap="1" wp14:anchorId="6FF5F0A8" wp14:editId="040ED0B6">
            <wp:simplePos x="0" y="0"/>
            <wp:positionH relativeFrom="margin">
              <wp:posOffset>-1671955</wp:posOffset>
            </wp:positionH>
            <wp:positionV relativeFrom="margin">
              <wp:posOffset>2794635</wp:posOffset>
            </wp:positionV>
            <wp:extent cx="1428115" cy="914400"/>
            <wp:effectExtent l="0" t="0" r="635" b="0"/>
            <wp:wrapSquare wrapText="bothSides"/>
            <wp:docPr id="16" name="Picture 16" descr="http://www.equineteurope.org/local/cache-vignettes/L150xH96/membersdataon14-58e41-51e7e.png?1469528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96/membersdataon14-58e41-51e7e.png?146952854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115" cy="914400"/>
                    </a:xfrm>
                    <a:prstGeom prst="rect">
                      <a:avLst/>
                    </a:prstGeom>
                    <a:noFill/>
                    <a:ln>
                      <a:noFill/>
                    </a:ln>
                  </pic:spPr>
                </pic:pic>
              </a:graphicData>
            </a:graphic>
          </wp:anchor>
        </w:drawing>
      </w:r>
      <w:r w:rsidR="003468B2" w:rsidRPr="00B151C6">
        <w:rPr>
          <w:b/>
          <w:lang w:val="en-GB"/>
        </w:rPr>
        <w:t>Data gaps</w:t>
      </w:r>
      <w:r w:rsidR="003468B2" w:rsidRPr="004F6837">
        <w:rPr>
          <w:lang w:val="en-GB"/>
        </w:rPr>
        <w:t xml:space="preserve"> present significant barriers in</w:t>
      </w:r>
      <w:r w:rsidR="00107636" w:rsidRPr="004F6837">
        <w:rPr>
          <w:lang w:val="en-GB"/>
        </w:rPr>
        <w:t xml:space="preserve"> taking an</w:t>
      </w:r>
      <w:r w:rsidR="003468B2" w:rsidRPr="004F6837">
        <w:rPr>
          <w:lang w:val="en-GB"/>
        </w:rPr>
        <w:t xml:space="preserve"> effective </w:t>
      </w:r>
      <w:r w:rsidR="00107636" w:rsidRPr="004F6837">
        <w:rPr>
          <w:lang w:val="en-GB"/>
        </w:rPr>
        <w:t>app</w:t>
      </w:r>
      <w:r w:rsidR="0008110D" w:rsidRPr="004F6837">
        <w:rPr>
          <w:lang w:val="en-GB"/>
        </w:rPr>
        <w:t>roach</w:t>
      </w:r>
      <w:r w:rsidR="003468B2" w:rsidRPr="004F6837">
        <w:rPr>
          <w:lang w:val="en-GB"/>
        </w:rPr>
        <w:t xml:space="preserve"> to intersectionality. Equality bodies need</w:t>
      </w:r>
      <w:r w:rsidR="00107636" w:rsidRPr="004F6837">
        <w:rPr>
          <w:lang w:val="en-GB"/>
        </w:rPr>
        <w:t xml:space="preserve"> to collect and analyse data from an intersectional perspective</w:t>
      </w:r>
      <w:r w:rsidR="0008110D" w:rsidRPr="004F6837">
        <w:rPr>
          <w:lang w:val="en-GB"/>
        </w:rPr>
        <w:t xml:space="preserve"> and to promote this approach </w:t>
      </w:r>
      <w:r w:rsidR="00C53CA2">
        <w:rPr>
          <w:lang w:val="en-GB"/>
        </w:rPr>
        <w:t>to</w:t>
      </w:r>
      <w:r w:rsidR="0008110D" w:rsidRPr="004F6837">
        <w:rPr>
          <w:lang w:val="en-GB"/>
        </w:rPr>
        <w:t xml:space="preserve"> other relevant bodies</w:t>
      </w:r>
      <w:r w:rsidR="00107636" w:rsidRPr="004F6837">
        <w:rPr>
          <w:lang w:val="en-GB"/>
        </w:rPr>
        <w:t>.</w:t>
      </w:r>
      <w:r w:rsidR="003468B2" w:rsidRPr="004F6837">
        <w:rPr>
          <w:lang w:val="en-GB"/>
        </w:rPr>
        <w:t xml:space="preserve"> Five</w:t>
      </w:r>
      <w:r w:rsidR="0008110D" w:rsidRPr="004F6837">
        <w:rPr>
          <w:lang w:val="en-GB"/>
        </w:rPr>
        <w:t xml:space="preserve"> equality bodies report</w:t>
      </w:r>
      <w:r w:rsidR="003468B2" w:rsidRPr="004F6837">
        <w:rPr>
          <w:lang w:val="en-GB"/>
        </w:rPr>
        <w:t>ed</w:t>
      </w:r>
      <w:r w:rsidR="0008110D" w:rsidRPr="004F6837">
        <w:rPr>
          <w:lang w:val="en-GB"/>
        </w:rPr>
        <w:t xml:space="preserve"> </w:t>
      </w:r>
      <w:r w:rsidR="003468B2" w:rsidRPr="004F6837">
        <w:rPr>
          <w:lang w:val="en-GB"/>
        </w:rPr>
        <w:t xml:space="preserve">significant </w:t>
      </w:r>
      <w:r w:rsidR="0008110D" w:rsidRPr="004F6837">
        <w:rPr>
          <w:lang w:val="en-GB"/>
        </w:rPr>
        <w:t>work in</w:t>
      </w:r>
      <w:r w:rsidR="000E29F7" w:rsidRPr="004F6837">
        <w:rPr>
          <w:lang w:val="en-GB"/>
        </w:rPr>
        <w:t xml:space="preserve"> relation to</w:t>
      </w:r>
      <w:r w:rsidR="0008110D" w:rsidRPr="004F6837">
        <w:rPr>
          <w:lang w:val="en-GB"/>
        </w:rPr>
        <w:t xml:space="preserve"> </w:t>
      </w:r>
      <w:r w:rsidR="003468B2" w:rsidRPr="004F6837">
        <w:rPr>
          <w:lang w:val="en-GB"/>
        </w:rPr>
        <w:t>such data development</w:t>
      </w:r>
      <w:r w:rsidR="0008110D" w:rsidRPr="004F6837">
        <w:rPr>
          <w:lang w:val="en-GB"/>
        </w:rPr>
        <w:t>.</w:t>
      </w:r>
      <w:r w:rsidR="003468B2" w:rsidRPr="004F6837">
        <w:rPr>
          <w:rStyle w:val="FootnoteReference"/>
          <w:lang w:val="en-GB"/>
        </w:rPr>
        <w:footnoteReference w:id="27"/>
      </w:r>
    </w:p>
    <w:p w14:paraId="1DE5577A" w14:textId="15FAB53B" w:rsidR="00B151C6" w:rsidRDefault="0008110D" w:rsidP="00B151C6">
      <w:pPr>
        <w:spacing w:after="120" w:line="276" w:lineRule="auto"/>
        <w:jc w:val="both"/>
      </w:pPr>
      <w:r w:rsidRPr="004F6837">
        <w:t xml:space="preserve">The </w:t>
      </w:r>
      <w:r w:rsidRPr="00B151C6">
        <w:rPr>
          <w:b/>
        </w:rPr>
        <w:t>O</w:t>
      </w:r>
      <w:r w:rsidR="00B151C6" w:rsidRPr="00B151C6">
        <w:rPr>
          <w:b/>
        </w:rPr>
        <w:t>ffice of the Ombudswoman</w:t>
      </w:r>
      <w:r w:rsidRPr="00B151C6">
        <w:rPr>
          <w:b/>
        </w:rPr>
        <w:t xml:space="preserve"> in Croatia</w:t>
      </w:r>
      <w:r w:rsidR="000E29F7" w:rsidRPr="004F6837">
        <w:t xml:space="preserve"> produces</w:t>
      </w:r>
      <w:r w:rsidR="005E4B3F" w:rsidRPr="004F6837">
        <w:t xml:space="preserve"> data on discrimination complaints </w:t>
      </w:r>
      <w:r w:rsidRPr="004F6837">
        <w:t xml:space="preserve">they receive </w:t>
      </w:r>
      <w:r w:rsidR="005E4B3F" w:rsidRPr="004F6837">
        <w:t>in relation to multiple discrimination. These are predominantly related to employment and the workplace.</w:t>
      </w:r>
      <w:r w:rsidRPr="004F6837">
        <w:t xml:space="preserve"> </w:t>
      </w:r>
    </w:p>
    <w:p w14:paraId="43ACEE41" w14:textId="19D7F64F" w:rsidR="00B151C6" w:rsidRDefault="00EB5E69" w:rsidP="00B151C6">
      <w:pPr>
        <w:spacing w:after="120" w:line="276" w:lineRule="auto"/>
        <w:jc w:val="both"/>
      </w:pPr>
      <w:r w:rsidRPr="00C054EC">
        <w:rPr>
          <w:noProof/>
          <w:lang w:val="fr-BE" w:eastAsia="fr-BE"/>
        </w:rPr>
        <w:drawing>
          <wp:anchor distT="0" distB="0" distL="114300" distR="114300" simplePos="0" relativeHeight="251721216" behindDoc="0" locked="0" layoutInCell="1" allowOverlap="1" wp14:anchorId="2DEEAAA5" wp14:editId="47697955">
            <wp:simplePos x="0" y="0"/>
            <wp:positionH relativeFrom="margin">
              <wp:posOffset>-1781175</wp:posOffset>
            </wp:positionH>
            <wp:positionV relativeFrom="margin">
              <wp:posOffset>3874770</wp:posOffset>
            </wp:positionV>
            <wp:extent cx="1633220" cy="464820"/>
            <wp:effectExtent l="0" t="0" r="5080" b="0"/>
            <wp:wrapSquare wrapText="bothSides"/>
            <wp:docPr id="65" name="Picture 65" descr="K:\Communications\Logos\MEMBERS LOGO\Czech Republic\omb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ommunications\Logos\MEMBERS LOGO\Czech Republic\ombu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33220" cy="464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4EC">
        <w:rPr>
          <w:b/>
          <w:noProof/>
          <w:lang w:val="fr-BE" w:eastAsia="fr-BE"/>
        </w:rPr>
        <w:drawing>
          <wp:anchor distT="0" distB="0" distL="114300" distR="114300" simplePos="0" relativeHeight="251723264" behindDoc="0" locked="0" layoutInCell="1" allowOverlap="1" wp14:anchorId="03F45A1E" wp14:editId="346099F5">
            <wp:simplePos x="0" y="0"/>
            <wp:positionH relativeFrom="margin">
              <wp:posOffset>-1617980</wp:posOffset>
            </wp:positionH>
            <wp:positionV relativeFrom="margin">
              <wp:posOffset>4426585</wp:posOffset>
            </wp:positionV>
            <wp:extent cx="1409700" cy="821055"/>
            <wp:effectExtent l="0" t="0" r="0" b="0"/>
            <wp:wrapSquare wrapText="bothSides"/>
            <wp:docPr id="66" name="Picture 66"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51C6">
        <w:t>T</w:t>
      </w:r>
      <w:r w:rsidR="00121F68" w:rsidRPr="004F6837">
        <w:t xml:space="preserve">he </w:t>
      </w:r>
      <w:r w:rsidR="00121F68" w:rsidRPr="00B151C6">
        <w:rPr>
          <w:b/>
        </w:rPr>
        <w:t>Public Defender of Rights in the Czech Republic</w:t>
      </w:r>
      <w:r w:rsidR="00121F68" w:rsidRPr="004F6837">
        <w:t xml:space="preserve"> produces data on multiple discrimination cases in its annual report.</w:t>
      </w:r>
      <w:r w:rsidR="00A830F9" w:rsidRPr="004F6837">
        <w:t xml:space="preserve"> </w:t>
      </w:r>
    </w:p>
    <w:p w14:paraId="4FD0C347" w14:textId="4E9C1DFA" w:rsidR="00A830F9" w:rsidRPr="004F6837" w:rsidRDefault="0008110D" w:rsidP="00B151C6">
      <w:pPr>
        <w:spacing w:after="120" w:line="276" w:lineRule="auto"/>
        <w:jc w:val="both"/>
      </w:pPr>
      <w:r w:rsidRPr="004F6837">
        <w:t xml:space="preserve">The </w:t>
      </w:r>
      <w:r w:rsidRPr="00B151C6">
        <w:rPr>
          <w:b/>
        </w:rPr>
        <w:t>CIG in Portugal</w:t>
      </w:r>
      <w:r w:rsidRPr="004F6837">
        <w:t xml:space="preserve"> supported the development of a registration tool on domestic violence experienced by migrant women. </w:t>
      </w:r>
    </w:p>
    <w:p w14:paraId="2BE3F335" w14:textId="07756B9F" w:rsidR="00B151C6" w:rsidRDefault="00EB5E69" w:rsidP="00B151C6">
      <w:pPr>
        <w:spacing w:after="120" w:line="276" w:lineRule="auto"/>
        <w:jc w:val="both"/>
      </w:pPr>
      <w:r w:rsidRPr="00C054EC">
        <w:rPr>
          <w:noProof/>
          <w:lang w:val="fr-BE" w:eastAsia="fr-BE"/>
        </w:rPr>
        <w:drawing>
          <wp:anchor distT="0" distB="0" distL="114300" distR="114300" simplePos="0" relativeHeight="251724288" behindDoc="0" locked="0" layoutInCell="1" allowOverlap="1" wp14:anchorId="1DB4E263" wp14:editId="78FF0AF1">
            <wp:simplePos x="0" y="0"/>
            <wp:positionH relativeFrom="margin">
              <wp:posOffset>-1683374</wp:posOffset>
            </wp:positionH>
            <wp:positionV relativeFrom="margin">
              <wp:posOffset>5305425</wp:posOffset>
            </wp:positionV>
            <wp:extent cx="1440000" cy="821956"/>
            <wp:effectExtent l="0" t="0" r="8255" b="0"/>
            <wp:wrapSquare wrapText="bothSides"/>
            <wp:docPr id="67" name="Picture 67" descr="K:\Communications\Logos\MEMBERS LOGO\Belgium - UNIA\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Belgium - UNIA\UNIA_E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0000" cy="821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10D" w:rsidRPr="004F6837">
        <w:t>The Diversity Barometer on discrimination in housing, employment</w:t>
      </w:r>
      <w:r w:rsidR="00544CC4" w:rsidRPr="004F6837">
        <w:t xml:space="preserve"> and education developed by </w:t>
      </w:r>
      <w:r w:rsidR="00544CC4" w:rsidRPr="00B151C6">
        <w:rPr>
          <w:b/>
        </w:rPr>
        <w:t>Unia (Interfederal Centre for Equal Opportunities)</w:t>
      </w:r>
      <w:r w:rsidR="0008110D" w:rsidRPr="00B151C6">
        <w:rPr>
          <w:b/>
        </w:rPr>
        <w:t xml:space="preserve"> in Belgium</w:t>
      </w:r>
      <w:r w:rsidR="0008110D" w:rsidRPr="004F6837">
        <w:t xml:space="preserve"> includes intersectional data on gender. </w:t>
      </w:r>
    </w:p>
    <w:p w14:paraId="67E08E50" w14:textId="7E158C8E" w:rsidR="005E4B3F" w:rsidRPr="004F6837" w:rsidRDefault="00EB5E69" w:rsidP="00B151C6">
      <w:pPr>
        <w:spacing w:after="120" w:line="276" w:lineRule="auto"/>
        <w:jc w:val="both"/>
      </w:pPr>
      <w:r w:rsidRPr="00C054EC">
        <w:rPr>
          <w:b/>
          <w:noProof/>
          <w:lang w:val="fr-BE" w:eastAsia="fr-BE"/>
        </w:rPr>
        <w:drawing>
          <wp:anchor distT="0" distB="0" distL="114300" distR="114300" simplePos="0" relativeHeight="251666432" behindDoc="0" locked="0" layoutInCell="1" allowOverlap="1" wp14:anchorId="7301C92B" wp14:editId="6B53AF91">
            <wp:simplePos x="0" y="0"/>
            <wp:positionH relativeFrom="margin">
              <wp:posOffset>-1643380</wp:posOffset>
            </wp:positionH>
            <wp:positionV relativeFrom="margin">
              <wp:posOffset>6310630</wp:posOffset>
            </wp:positionV>
            <wp:extent cx="1439545" cy="568325"/>
            <wp:effectExtent l="0" t="0" r="8255" b="3175"/>
            <wp:wrapSquare wrapText="bothSides"/>
            <wp:docPr id="68" name="Picture 68" descr="K:\Communications\Logos\MEMBERS LOGO\UK - ECNI\logo_northern_ir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Communications\Logos\MEMBERS LOGO\UK - ECNI\logo_northern_irela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568325"/>
                    </a:xfrm>
                    <a:prstGeom prst="rect">
                      <a:avLst/>
                    </a:prstGeom>
                    <a:noFill/>
                    <a:ln>
                      <a:noFill/>
                    </a:ln>
                  </pic:spPr>
                </pic:pic>
              </a:graphicData>
            </a:graphic>
          </wp:anchor>
        </w:drawing>
      </w:r>
      <w:r w:rsidR="002E16CF" w:rsidRPr="004F6837">
        <w:t xml:space="preserve">The </w:t>
      </w:r>
      <w:r w:rsidR="002E16CF" w:rsidRPr="00B151C6">
        <w:rPr>
          <w:b/>
        </w:rPr>
        <w:t>Equality Commission for Northern Ireland</w:t>
      </w:r>
      <w:r w:rsidR="002E16CF" w:rsidRPr="004F6837">
        <w:t xml:space="preserve"> pursued a </w:t>
      </w:r>
      <w:r w:rsidR="00002D93" w:rsidRPr="004F6837">
        <w:t>similar approach in its</w:t>
      </w:r>
      <w:r w:rsidR="002E16CF" w:rsidRPr="004F6837">
        <w:t xml:space="preserve"> </w:t>
      </w:r>
      <w:r w:rsidR="002E16CF" w:rsidRPr="00B151C6">
        <w:rPr>
          <w:i/>
        </w:rPr>
        <w:t>Key Inequalities in Northern Ireland</w:t>
      </w:r>
      <w:r w:rsidR="002E16CF" w:rsidRPr="004F6837">
        <w:t xml:space="preserve"> work.</w:t>
      </w:r>
      <w:r w:rsidR="00955289" w:rsidRPr="004F6837">
        <w:t xml:space="preserve"> It has </w:t>
      </w:r>
      <w:r w:rsidR="000E29F7" w:rsidRPr="004F6837">
        <w:t xml:space="preserve">also </w:t>
      </w:r>
      <w:r w:rsidR="00955289" w:rsidRPr="004F6837">
        <w:t>developed ground specific Position Papers for policy makers on gender, sexual orientation and racial or ethnic origin that include a multiple identity perspective.</w:t>
      </w:r>
    </w:p>
    <w:p w14:paraId="6997EAF0" w14:textId="648D64F3" w:rsidR="00B151C6" w:rsidRPr="00B151C6" w:rsidRDefault="00B151C6" w:rsidP="00B151C6">
      <w:pPr>
        <w:rPr>
          <w:b/>
          <w:sz w:val="28"/>
          <w:szCs w:val="28"/>
          <w:lang w:val="en-GB"/>
        </w:rPr>
      </w:pP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B151C6" w14:paraId="62AA3043" w14:textId="77777777" w:rsidTr="001E35B1">
        <w:tc>
          <w:tcPr>
            <w:tcW w:w="8648" w:type="dxa"/>
          </w:tcPr>
          <w:p w14:paraId="041CDF2B" w14:textId="59527B60" w:rsidR="00B151C6" w:rsidRPr="001D3AC6" w:rsidRDefault="00B151C6" w:rsidP="00B151C6">
            <w:pPr>
              <w:spacing w:after="120" w:line="276" w:lineRule="auto"/>
              <w:rPr>
                <w:i/>
              </w:rPr>
            </w:pPr>
            <w:r>
              <w:br w:type="page"/>
            </w:r>
            <w:r>
              <w:rPr>
                <w:rFonts w:ascii="Arial Rounded MT Bold" w:hAnsi="Arial Rounded MT Bold"/>
                <w:b/>
                <w:color w:val="990000"/>
                <w:sz w:val="56"/>
                <w:szCs w:val="56"/>
                <w:lang w:val="en-GB"/>
              </w:rPr>
              <w:t>5. ENFORCING OR PROMOTING</w:t>
            </w:r>
            <w:r w:rsidRPr="001D3AC6">
              <w:rPr>
                <w:rFonts w:ascii="Arial Rounded MT Bold" w:hAnsi="Arial Rounded MT Bold"/>
                <w:b/>
                <w:color w:val="990000"/>
                <w:sz w:val="56"/>
                <w:szCs w:val="56"/>
                <w:lang w:val="en-GB"/>
              </w:rPr>
              <w:t>…</w:t>
            </w:r>
          </w:p>
        </w:tc>
      </w:tr>
    </w:tbl>
    <w:p w14:paraId="57663AFB" w14:textId="77777777" w:rsidR="00B151C6" w:rsidRPr="00B151C6" w:rsidRDefault="00B151C6" w:rsidP="00B151C6">
      <w:pPr>
        <w:spacing w:after="120" w:line="276" w:lineRule="auto"/>
        <w:rPr>
          <w:lang w:val="en-GB"/>
        </w:rPr>
      </w:pPr>
    </w:p>
    <w:p w14:paraId="74C20434" w14:textId="25C261A7" w:rsidR="00A3405C" w:rsidRPr="00B151C6" w:rsidRDefault="00B151C6" w:rsidP="00A3405C">
      <w:pPr>
        <w:spacing w:after="120" w:line="276" w:lineRule="auto"/>
        <w:rPr>
          <w:b/>
          <w:lang w:val="en-GB"/>
        </w:rPr>
      </w:pPr>
      <w:r w:rsidRPr="00B151C6">
        <w:rPr>
          <w:b/>
          <w:lang w:val="en-GB"/>
        </w:rPr>
        <w:t>PROMOTION WORK</w:t>
      </w:r>
    </w:p>
    <w:p w14:paraId="027E54AF" w14:textId="51CF4AFA" w:rsidR="00107636" w:rsidRPr="004F6837" w:rsidRDefault="00AD3987" w:rsidP="00B151C6">
      <w:pPr>
        <w:spacing w:after="120" w:line="276" w:lineRule="auto"/>
        <w:jc w:val="both"/>
        <w:rPr>
          <w:lang w:val="en-GB"/>
        </w:rPr>
      </w:pPr>
      <w:r w:rsidRPr="004F6837">
        <w:rPr>
          <w:lang w:val="en-GB"/>
        </w:rPr>
        <w:t xml:space="preserve">The </w:t>
      </w:r>
      <w:r w:rsidR="009B06B4" w:rsidRPr="004F6837">
        <w:rPr>
          <w:lang w:val="en-GB"/>
        </w:rPr>
        <w:t>rou</w:t>
      </w:r>
      <w:r w:rsidR="001869AE" w:rsidRPr="004F6837">
        <w:rPr>
          <w:lang w:val="en-GB"/>
        </w:rPr>
        <w:t xml:space="preserve">ndtable discussion on intersectionality, convened in preparing this </w:t>
      </w:r>
      <w:r w:rsidR="001869AE" w:rsidRPr="004F6837">
        <w:rPr>
          <w:i/>
          <w:lang w:val="en-GB"/>
        </w:rPr>
        <w:t>perspective</w:t>
      </w:r>
      <w:r w:rsidR="001869AE" w:rsidRPr="004F6837">
        <w:rPr>
          <w:lang w:val="en-GB"/>
        </w:rPr>
        <w:t>, suggested</w:t>
      </w:r>
      <w:r w:rsidR="009B06B4" w:rsidRPr="004F6837">
        <w:rPr>
          <w:lang w:val="en-GB"/>
        </w:rPr>
        <w:t xml:space="preserve"> that, to date, the focus </w:t>
      </w:r>
      <w:r w:rsidR="00544CC4" w:rsidRPr="004F6837">
        <w:rPr>
          <w:lang w:val="en-GB"/>
        </w:rPr>
        <w:t>of</w:t>
      </w:r>
      <w:r w:rsidR="00AF0959" w:rsidRPr="004F6837">
        <w:rPr>
          <w:lang w:val="en-GB"/>
        </w:rPr>
        <w:t xml:space="preserve"> equality bodies </w:t>
      </w:r>
      <w:r w:rsidR="009B06B4" w:rsidRPr="004F6837">
        <w:rPr>
          <w:lang w:val="en-GB"/>
        </w:rPr>
        <w:t>on</w:t>
      </w:r>
      <w:r w:rsidR="001869AE" w:rsidRPr="004F6837">
        <w:rPr>
          <w:lang w:val="en-GB"/>
        </w:rPr>
        <w:t xml:space="preserve"> intersectionality </w:t>
      </w:r>
      <w:r w:rsidR="001869AE" w:rsidRPr="00B151C6">
        <w:rPr>
          <w:b/>
          <w:lang w:val="en-GB"/>
        </w:rPr>
        <w:t>works best</w:t>
      </w:r>
      <w:r w:rsidR="00107636" w:rsidRPr="00B151C6">
        <w:rPr>
          <w:b/>
          <w:lang w:val="en-GB"/>
        </w:rPr>
        <w:t xml:space="preserve"> in promotion work</w:t>
      </w:r>
      <w:r w:rsidR="009B06B4" w:rsidRPr="00B151C6">
        <w:rPr>
          <w:b/>
          <w:lang w:val="en-GB"/>
        </w:rPr>
        <w:t>, supporting good practice and informing policy</w:t>
      </w:r>
      <w:r w:rsidR="00107636" w:rsidRPr="004F6837">
        <w:rPr>
          <w:lang w:val="en-GB"/>
        </w:rPr>
        <w:t>.</w:t>
      </w:r>
      <w:r w:rsidR="00AF0959" w:rsidRPr="004F6837">
        <w:rPr>
          <w:lang w:val="en-GB"/>
        </w:rPr>
        <w:t xml:space="preserve"> This is in part due to </w:t>
      </w:r>
      <w:r w:rsidR="00AF0959" w:rsidRPr="00ED4F60">
        <w:rPr>
          <w:b/>
          <w:lang w:val="en-GB"/>
        </w:rPr>
        <w:t>barriers to enforcement in equal treatment legislation</w:t>
      </w:r>
      <w:r w:rsidR="00AF0959" w:rsidRPr="004F6837">
        <w:rPr>
          <w:lang w:val="en-GB"/>
        </w:rPr>
        <w:t xml:space="preserve"> that either does not address multiple discrimination or deals with it inadequately. In part, it is </w:t>
      </w:r>
      <w:r w:rsidR="00544CC4" w:rsidRPr="004F6837">
        <w:rPr>
          <w:lang w:val="en-GB"/>
        </w:rPr>
        <w:t xml:space="preserve">due to the challenge </w:t>
      </w:r>
      <w:r w:rsidR="00544CC4" w:rsidRPr="00ED4F60">
        <w:rPr>
          <w:b/>
          <w:lang w:val="en-GB"/>
        </w:rPr>
        <w:t xml:space="preserve">to build </w:t>
      </w:r>
      <w:r w:rsidR="00AF0959" w:rsidRPr="00ED4F60">
        <w:rPr>
          <w:b/>
          <w:lang w:val="en-GB"/>
        </w:rPr>
        <w:t>greater understanding of intersectionality</w:t>
      </w:r>
      <w:r w:rsidR="00AF0959" w:rsidRPr="004F6837">
        <w:rPr>
          <w:lang w:val="en-GB"/>
        </w:rPr>
        <w:t xml:space="preserve"> and the practical implications of inte</w:t>
      </w:r>
      <w:r w:rsidR="00544CC4" w:rsidRPr="004F6837">
        <w:rPr>
          <w:lang w:val="en-GB"/>
        </w:rPr>
        <w:t>rsectionality</w:t>
      </w:r>
      <w:r w:rsidR="00AF0959" w:rsidRPr="004F6837">
        <w:rPr>
          <w:lang w:val="en-GB"/>
        </w:rPr>
        <w:t xml:space="preserve"> before it can emerge fully as an enforcement issue. This viewpoint accords with the research commissioned by the European Union.</w:t>
      </w:r>
    </w:p>
    <w:p w14:paraId="5DA51580" w14:textId="77777777" w:rsidR="00ED4F60" w:rsidRDefault="00AF0959" w:rsidP="00ED4F60">
      <w:pPr>
        <w:spacing w:after="120" w:line="276" w:lineRule="auto"/>
        <w:jc w:val="both"/>
        <w:rPr>
          <w:lang w:val="en-GB"/>
        </w:rPr>
      </w:pPr>
      <w:r w:rsidRPr="004F6837">
        <w:rPr>
          <w:lang w:val="en-GB"/>
        </w:rPr>
        <w:t>Fredman stated</w:t>
      </w:r>
      <w:r w:rsidR="009B06B4" w:rsidRPr="004F6837">
        <w:rPr>
          <w:lang w:val="en-GB"/>
        </w:rPr>
        <w:t xml:space="preserve">, </w:t>
      </w:r>
    </w:p>
    <w:p w14:paraId="488CC5F8" w14:textId="77777777" w:rsidR="00ED4F60" w:rsidRDefault="009B06B4" w:rsidP="00ED4F60">
      <w:pPr>
        <w:shd w:val="clear" w:color="auto" w:fill="F2F2F2" w:themeFill="background1" w:themeFillShade="F2"/>
        <w:spacing w:after="120" w:line="276" w:lineRule="auto"/>
        <w:jc w:val="both"/>
        <w:rPr>
          <w:lang w:val="en-GB"/>
        </w:rPr>
      </w:pPr>
      <w:r w:rsidRPr="004F6837">
        <w:rPr>
          <w:lang w:val="en-GB"/>
        </w:rPr>
        <w:t>“</w:t>
      </w:r>
      <w:r w:rsidR="00107636" w:rsidRPr="004F6837">
        <w:rPr>
          <w:lang w:val="en-GB"/>
        </w:rPr>
        <w:t>Litigation because of its expense and the length of time it requires, is a less effective way of addressing intersectionality than proactive measures. Mainstreaming and other proactive measures are particularly valuable because they allow public bodies to take the initiative and target those who are disadvantaged in several different ways</w:t>
      </w:r>
      <w:r w:rsidRPr="004F6837">
        <w:rPr>
          <w:lang w:val="en-GB"/>
        </w:rPr>
        <w:t>”.</w:t>
      </w:r>
      <w:r w:rsidRPr="004F6837">
        <w:rPr>
          <w:rStyle w:val="FootnoteReference"/>
          <w:lang w:val="en-GB"/>
        </w:rPr>
        <w:footnoteReference w:id="28"/>
      </w:r>
      <w:r w:rsidRPr="004F6837">
        <w:rPr>
          <w:lang w:val="en-GB"/>
        </w:rPr>
        <w:t xml:space="preserve"> Her ana</w:t>
      </w:r>
      <w:r w:rsidR="00AF0959" w:rsidRPr="004F6837">
        <w:rPr>
          <w:lang w:val="en-GB"/>
        </w:rPr>
        <w:t>lysis pointed</w:t>
      </w:r>
      <w:r w:rsidRPr="004F6837">
        <w:rPr>
          <w:lang w:val="en-GB"/>
        </w:rPr>
        <w:t xml:space="preserve"> to the need to focus on</w:t>
      </w:r>
      <w:r w:rsidR="00D47E44" w:rsidRPr="004F6837">
        <w:rPr>
          <w:lang w:val="en-GB"/>
        </w:rPr>
        <w:t xml:space="preserve"> “structures of power and exclusion”</w:t>
      </w:r>
      <w:r w:rsidR="001869AE" w:rsidRPr="004F6837">
        <w:rPr>
          <w:lang w:val="en-GB"/>
        </w:rPr>
        <w:t xml:space="preserve">. </w:t>
      </w:r>
    </w:p>
    <w:p w14:paraId="01877A08" w14:textId="758C6F10" w:rsidR="009B06B4" w:rsidRPr="004F6837" w:rsidRDefault="001869AE" w:rsidP="00ED4F60">
      <w:pPr>
        <w:spacing w:after="120" w:line="276" w:lineRule="auto"/>
        <w:jc w:val="both"/>
        <w:rPr>
          <w:lang w:val="en-GB"/>
        </w:rPr>
      </w:pPr>
      <w:r w:rsidRPr="004F6837">
        <w:rPr>
          <w:lang w:val="en-GB"/>
        </w:rPr>
        <w:t>In this context,</w:t>
      </w:r>
      <w:r w:rsidR="009B06B4" w:rsidRPr="004F6837">
        <w:rPr>
          <w:lang w:val="en-GB"/>
        </w:rPr>
        <w:t xml:space="preserve"> “</w:t>
      </w:r>
      <w:r w:rsidR="009B06B4" w:rsidRPr="00ED4F60">
        <w:rPr>
          <w:b/>
          <w:lang w:val="en-GB"/>
        </w:rPr>
        <w:t>m</w:t>
      </w:r>
      <w:r w:rsidR="00107636" w:rsidRPr="00ED4F60">
        <w:rPr>
          <w:b/>
          <w:lang w:val="en-GB"/>
        </w:rPr>
        <w:t>ainstreaming and proactive measures</w:t>
      </w:r>
      <w:r w:rsidR="00107636" w:rsidRPr="004F6837">
        <w:rPr>
          <w:lang w:val="en-GB"/>
        </w:rPr>
        <w:t xml:space="preserve"> which can target the most vulnerable groups are in principle </w:t>
      </w:r>
      <w:r w:rsidR="00107636" w:rsidRPr="00ED4F60">
        <w:rPr>
          <w:b/>
          <w:lang w:val="en-GB"/>
        </w:rPr>
        <w:t>better able to deal with structural issues than litigation</w:t>
      </w:r>
      <w:r w:rsidR="009B06B4" w:rsidRPr="004F6837">
        <w:rPr>
          <w:lang w:val="en-GB"/>
        </w:rPr>
        <w:t>”</w:t>
      </w:r>
      <w:r w:rsidR="00107636" w:rsidRPr="004F6837">
        <w:rPr>
          <w:lang w:val="en-GB"/>
        </w:rPr>
        <w:t>.</w:t>
      </w:r>
    </w:p>
    <w:p w14:paraId="44C82AD6" w14:textId="4F9F468C" w:rsidR="00107636" w:rsidRPr="004F6837" w:rsidRDefault="00EB5E69" w:rsidP="00ED4F60">
      <w:pPr>
        <w:spacing w:after="120" w:line="276" w:lineRule="auto"/>
        <w:jc w:val="both"/>
      </w:pPr>
      <w:r w:rsidRPr="00EB5E69">
        <w:rPr>
          <w:noProof/>
          <w:lang w:val="fr-BE" w:eastAsia="fr-BE"/>
        </w:rPr>
        <w:drawing>
          <wp:anchor distT="0" distB="0" distL="114300" distR="114300" simplePos="0" relativeHeight="251731456" behindDoc="0" locked="0" layoutInCell="1" allowOverlap="1" wp14:anchorId="3F53B2E5" wp14:editId="04833CCC">
            <wp:simplePos x="0" y="0"/>
            <wp:positionH relativeFrom="margin">
              <wp:posOffset>-1618600</wp:posOffset>
            </wp:positionH>
            <wp:positionV relativeFrom="margin">
              <wp:posOffset>1280795</wp:posOffset>
            </wp:positionV>
            <wp:extent cx="1440000" cy="1794461"/>
            <wp:effectExtent l="0" t="0" r="8255" b="0"/>
            <wp:wrapSquare wrapText="bothSides"/>
            <wp:docPr id="70" name="Picture 70" descr="K:\Communications\Logos\MEMBERS LOGO\Ireland\IHREC_logo_Final_Tall_St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Communications\Logos\MEMBERS LOGO\Ireland\IHREC_logo_Final_Tall_Stack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794461"/>
                    </a:xfrm>
                    <a:prstGeom prst="rect">
                      <a:avLst/>
                    </a:prstGeom>
                    <a:noFill/>
                    <a:ln>
                      <a:noFill/>
                    </a:ln>
                  </pic:spPr>
                </pic:pic>
              </a:graphicData>
            </a:graphic>
          </wp:anchor>
        </w:drawing>
      </w:r>
      <w:r w:rsidRPr="00C054EC">
        <w:rPr>
          <w:noProof/>
          <w:lang w:val="fr-BE" w:eastAsia="fr-BE"/>
        </w:rPr>
        <w:drawing>
          <wp:anchor distT="0" distB="0" distL="114300" distR="114300" simplePos="0" relativeHeight="251728384" behindDoc="0" locked="0" layoutInCell="1" allowOverlap="1" wp14:anchorId="50BBD7D3" wp14:editId="39C01FF9">
            <wp:simplePos x="0" y="0"/>
            <wp:positionH relativeFrom="margin">
              <wp:posOffset>-1618568</wp:posOffset>
            </wp:positionH>
            <wp:positionV relativeFrom="margin">
              <wp:posOffset>198755</wp:posOffset>
            </wp:positionV>
            <wp:extent cx="1440000" cy="676174"/>
            <wp:effectExtent l="0" t="0" r="8255" b="0"/>
            <wp:wrapSquare wrapText="bothSides"/>
            <wp:docPr id="69" name="Picture 69" descr="K:\Communications\Logos\MEMBERS LOGO\Denmark - Human Rights Institute\DI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ommunications\Logos\MEMBERS LOGO\Denmark - Human Rights Institute\DIH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921" t="12711" r="11921" b="11017"/>
                    <a:stretch/>
                  </pic:blipFill>
                  <pic:spPr bwMode="auto">
                    <a:xfrm>
                      <a:off x="0" y="0"/>
                      <a:ext cx="1440000" cy="676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0959" w:rsidRPr="004F6837">
        <w:rPr>
          <w:lang w:val="en-GB"/>
        </w:rPr>
        <w:t>The</w:t>
      </w:r>
      <w:r w:rsidR="009B06B4" w:rsidRPr="004F6837">
        <w:rPr>
          <w:lang w:val="en-GB"/>
        </w:rPr>
        <w:t xml:space="preserve"> research </w:t>
      </w:r>
      <w:r w:rsidR="00AF0959" w:rsidRPr="004F6837">
        <w:rPr>
          <w:lang w:val="en-GB"/>
        </w:rPr>
        <w:t xml:space="preserve">conducted by the </w:t>
      </w:r>
      <w:r w:rsidR="00AF0959" w:rsidRPr="00ED4F60">
        <w:rPr>
          <w:b/>
          <w:lang w:val="en-GB"/>
        </w:rPr>
        <w:t>Danish Institute for Human Rights</w:t>
      </w:r>
      <w:r w:rsidR="00AF0959" w:rsidRPr="004F6837">
        <w:rPr>
          <w:lang w:val="en-GB"/>
        </w:rPr>
        <w:t>, in its core recommendation to equality bodies,</w:t>
      </w:r>
      <w:r w:rsidR="009B06B4" w:rsidRPr="004F6837">
        <w:rPr>
          <w:lang w:val="en-GB"/>
        </w:rPr>
        <w:t xml:space="preserve"> emphasised their role in promot</w:t>
      </w:r>
      <w:r w:rsidR="00AF0959" w:rsidRPr="004F6837">
        <w:rPr>
          <w:lang w:val="en-GB"/>
        </w:rPr>
        <w:t>ing good practice. They recommended</w:t>
      </w:r>
      <w:r w:rsidR="009B06B4" w:rsidRPr="004F6837">
        <w:rPr>
          <w:lang w:val="en-GB"/>
        </w:rPr>
        <w:t>: “</w:t>
      </w:r>
      <w:r w:rsidR="00107636" w:rsidRPr="004F6837">
        <w:t xml:space="preserve">Social Partners and National Equality Bodies should </w:t>
      </w:r>
      <w:r w:rsidR="00107636" w:rsidRPr="00ED4F60">
        <w:rPr>
          <w:b/>
        </w:rPr>
        <w:t>encourage innovation among service providers and employers in responding to Multiple Discrimination</w:t>
      </w:r>
      <w:r w:rsidR="00107636" w:rsidRPr="004F6837">
        <w:t xml:space="preserve"> by, for example, funding pilot projects. </w:t>
      </w:r>
      <w:r w:rsidR="009B06B4" w:rsidRPr="004F6837">
        <w:t>Case studies of good practice in employment and service provision must also be developed and promoted”.</w:t>
      </w:r>
      <w:r w:rsidR="009B06B4" w:rsidRPr="004F6837">
        <w:rPr>
          <w:rStyle w:val="FootnoteReference"/>
        </w:rPr>
        <w:footnoteReference w:id="29"/>
      </w:r>
      <w:r w:rsidR="009B06B4" w:rsidRPr="004F6837">
        <w:t xml:space="preserve"> </w:t>
      </w:r>
    </w:p>
    <w:p w14:paraId="52D14F7C" w14:textId="694289A6" w:rsidR="00FA7251" w:rsidRDefault="00EB5E69" w:rsidP="00ED4F60">
      <w:pPr>
        <w:spacing w:after="120" w:line="276" w:lineRule="auto"/>
        <w:jc w:val="both"/>
        <w:rPr>
          <w:lang w:val="en-GB"/>
        </w:rPr>
      </w:pPr>
      <w:r w:rsidRPr="00EB5E69">
        <w:rPr>
          <w:noProof/>
          <w:lang w:val="fr-BE" w:eastAsia="fr-BE"/>
        </w:rPr>
        <w:drawing>
          <wp:anchor distT="0" distB="0" distL="114300" distR="114300" simplePos="0" relativeHeight="251732480" behindDoc="0" locked="0" layoutInCell="1" allowOverlap="1" wp14:anchorId="2FF0CF3A" wp14:editId="1A976056">
            <wp:simplePos x="0" y="0"/>
            <wp:positionH relativeFrom="margin">
              <wp:posOffset>-1619250</wp:posOffset>
            </wp:positionH>
            <wp:positionV relativeFrom="margin">
              <wp:posOffset>3220085</wp:posOffset>
            </wp:positionV>
            <wp:extent cx="1439545" cy="798195"/>
            <wp:effectExtent l="0" t="0" r="0" b="0"/>
            <wp:wrapSquare wrapText="bothSides"/>
            <wp:docPr id="71" name="Picture 71" descr="K:\Communications\Logos\MEMBERS LOGO\France\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Communications\Logos\MEMBERS LOGO\France\logo_H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9545" cy="798195"/>
                    </a:xfrm>
                    <a:prstGeom prst="rect">
                      <a:avLst/>
                    </a:prstGeom>
                    <a:noFill/>
                    <a:ln>
                      <a:noFill/>
                    </a:ln>
                  </pic:spPr>
                </pic:pic>
              </a:graphicData>
            </a:graphic>
          </wp:anchor>
        </w:drawing>
      </w:r>
      <w:r w:rsidR="00AD3987" w:rsidRPr="004F6837">
        <w:rPr>
          <w:lang w:val="en-GB"/>
        </w:rPr>
        <w:t>T</w:t>
      </w:r>
      <w:r w:rsidR="0086135E" w:rsidRPr="004F6837">
        <w:rPr>
          <w:lang w:val="en-GB"/>
        </w:rPr>
        <w:t xml:space="preserve">he equality bodies </w:t>
      </w:r>
      <w:r w:rsidR="00AF0959" w:rsidRPr="004F6837">
        <w:rPr>
          <w:lang w:val="en-GB"/>
        </w:rPr>
        <w:t>responding to the survey</w:t>
      </w:r>
      <w:r w:rsidR="00AD3987" w:rsidRPr="004F6837">
        <w:rPr>
          <w:lang w:val="en-GB"/>
        </w:rPr>
        <w:t>, however,</w:t>
      </w:r>
      <w:r w:rsidR="00AF0959" w:rsidRPr="004F6837">
        <w:rPr>
          <w:lang w:val="en-GB"/>
        </w:rPr>
        <w:t xml:space="preserve"> </w:t>
      </w:r>
      <w:r w:rsidR="001869AE" w:rsidRPr="004F6837">
        <w:rPr>
          <w:lang w:val="en-GB"/>
        </w:rPr>
        <w:t xml:space="preserve">only </w:t>
      </w:r>
      <w:r w:rsidR="0086135E" w:rsidRPr="004F6837">
        <w:rPr>
          <w:lang w:val="en-GB"/>
        </w:rPr>
        <w:t xml:space="preserve">reported </w:t>
      </w:r>
      <w:r w:rsidR="0086135E" w:rsidRPr="00ED4F60">
        <w:rPr>
          <w:b/>
          <w:lang w:val="en-GB"/>
        </w:rPr>
        <w:t>limited p</w:t>
      </w:r>
      <w:r w:rsidR="00FA7251" w:rsidRPr="00ED4F60">
        <w:rPr>
          <w:b/>
          <w:lang w:val="en-GB"/>
        </w:rPr>
        <w:t>romotion</w:t>
      </w:r>
      <w:r w:rsidR="0086135E" w:rsidRPr="00ED4F60">
        <w:rPr>
          <w:b/>
          <w:lang w:val="en-GB"/>
        </w:rPr>
        <w:t xml:space="preserve"> work in supporting good practice on intersectionality</w:t>
      </w:r>
      <w:r w:rsidR="00DA57DA" w:rsidRPr="004F6837">
        <w:rPr>
          <w:lang w:val="en-GB"/>
        </w:rPr>
        <w:t>. Training</w:t>
      </w:r>
      <w:r w:rsidR="001869AE" w:rsidRPr="004F6837">
        <w:rPr>
          <w:lang w:val="en-GB"/>
        </w:rPr>
        <w:t xml:space="preserve"> </w:t>
      </w:r>
      <w:r w:rsidR="0086135E" w:rsidRPr="004F6837">
        <w:rPr>
          <w:lang w:val="en-GB"/>
        </w:rPr>
        <w:t xml:space="preserve">that included an intersectional perspective </w:t>
      </w:r>
      <w:r w:rsidR="00CC39FD" w:rsidRPr="004F6837">
        <w:rPr>
          <w:lang w:val="en-GB"/>
        </w:rPr>
        <w:t>has been provided by four</w:t>
      </w:r>
      <w:r w:rsidR="0086135E" w:rsidRPr="004F6837">
        <w:rPr>
          <w:lang w:val="en-GB"/>
        </w:rPr>
        <w:t xml:space="preserve"> equality bodies.</w:t>
      </w:r>
      <w:r w:rsidR="0086135E" w:rsidRPr="004F6837">
        <w:rPr>
          <w:rStyle w:val="FootnoteReference"/>
          <w:lang w:val="en-GB"/>
        </w:rPr>
        <w:footnoteReference w:id="30"/>
      </w:r>
      <w:r w:rsidR="0086135E" w:rsidRPr="004F6837">
        <w:rPr>
          <w:lang w:val="en-GB"/>
        </w:rPr>
        <w:t xml:space="preserve"> Good practice advice on interse</w:t>
      </w:r>
      <w:r w:rsidR="001869AE" w:rsidRPr="004F6837">
        <w:rPr>
          <w:lang w:val="en-GB"/>
        </w:rPr>
        <w:t>ctional issues has been supported</w:t>
      </w:r>
      <w:r w:rsidR="00AF0959" w:rsidRPr="004F6837">
        <w:rPr>
          <w:lang w:val="en-GB"/>
        </w:rPr>
        <w:t xml:space="preserve"> by</w:t>
      </w:r>
      <w:r w:rsidR="00AD3987" w:rsidRPr="004F6837">
        <w:rPr>
          <w:lang w:val="en-GB"/>
        </w:rPr>
        <w:t xml:space="preserve"> </w:t>
      </w:r>
      <w:r w:rsidR="00AD3987" w:rsidRPr="00ED4F60">
        <w:rPr>
          <w:b/>
          <w:lang w:val="en-GB"/>
        </w:rPr>
        <w:t>the</w:t>
      </w:r>
      <w:r w:rsidR="00AF0959" w:rsidRPr="00ED4F60">
        <w:rPr>
          <w:b/>
          <w:lang w:val="en-GB"/>
        </w:rPr>
        <w:t xml:space="preserve"> Irish Human Rights and Equality Commission</w:t>
      </w:r>
      <w:r w:rsidR="0086135E" w:rsidRPr="004F6837">
        <w:rPr>
          <w:lang w:val="en-GB"/>
        </w:rPr>
        <w:t xml:space="preserve">, with a focus on gender and racial or ethnic origin, and </w:t>
      </w:r>
      <w:r w:rsidR="0086135E" w:rsidRPr="00ED4F60">
        <w:rPr>
          <w:b/>
          <w:lang w:val="en-GB"/>
        </w:rPr>
        <w:t>the Defender of Rights in France</w:t>
      </w:r>
      <w:r w:rsidR="0086135E" w:rsidRPr="004F6837">
        <w:rPr>
          <w:lang w:val="en-GB"/>
        </w:rPr>
        <w:t>, with a focus on gender and sexual orientat</w:t>
      </w:r>
      <w:r w:rsidR="001869AE" w:rsidRPr="004F6837">
        <w:rPr>
          <w:lang w:val="en-GB"/>
        </w:rPr>
        <w:t xml:space="preserve">ion. </w:t>
      </w:r>
    </w:p>
    <w:p w14:paraId="0E7A9486" w14:textId="587A7BF2" w:rsidR="00ED4F60" w:rsidRDefault="00ED4F60" w:rsidP="00ED4F60">
      <w:pPr>
        <w:spacing w:after="120" w:line="276" w:lineRule="auto"/>
        <w:jc w:val="both"/>
        <w:rPr>
          <w:lang w:val="en-GB"/>
        </w:rPr>
      </w:pPr>
    </w:p>
    <w:p w14:paraId="1F989587" w14:textId="5D9C24EB" w:rsidR="00AD3987" w:rsidRPr="00ED4F60" w:rsidRDefault="00ED4F60" w:rsidP="00AD3987">
      <w:pPr>
        <w:spacing w:after="120" w:line="276" w:lineRule="auto"/>
        <w:rPr>
          <w:b/>
          <w:lang w:val="en-GB"/>
        </w:rPr>
      </w:pPr>
      <w:r w:rsidRPr="00ED4F60">
        <w:rPr>
          <w:b/>
          <w:lang w:val="en-GB"/>
        </w:rPr>
        <w:t>ENFORCEMENT WORK</w:t>
      </w:r>
    </w:p>
    <w:p w14:paraId="7560DD50" w14:textId="0F4C5735" w:rsidR="00AD3987" w:rsidRPr="004F6837" w:rsidRDefault="00AD3987" w:rsidP="00ED4F60">
      <w:pPr>
        <w:spacing w:after="120" w:line="276" w:lineRule="auto"/>
        <w:jc w:val="both"/>
        <w:rPr>
          <w:lang w:val="en-GB"/>
        </w:rPr>
      </w:pPr>
      <w:r w:rsidRPr="004F6837">
        <w:rPr>
          <w:lang w:val="en-GB"/>
        </w:rPr>
        <w:t>E</w:t>
      </w:r>
      <w:r w:rsidR="00FA7251" w:rsidRPr="004F6837">
        <w:rPr>
          <w:lang w:val="en-GB"/>
        </w:rPr>
        <w:t>qua</w:t>
      </w:r>
      <w:r w:rsidR="00A3405C" w:rsidRPr="004F6837">
        <w:rPr>
          <w:lang w:val="en-GB"/>
        </w:rPr>
        <w:t xml:space="preserve">lity bodies </w:t>
      </w:r>
      <w:r w:rsidR="00FA7251" w:rsidRPr="004F6837">
        <w:rPr>
          <w:lang w:val="en-GB"/>
        </w:rPr>
        <w:t>report</w:t>
      </w:r>
      <w:r w:rsidR="001869AE" w:rsidRPr="004F6837">
        <w:rPr>
          <w:lang w:val="en-GB"/>
        </w:rPr>
        <w:t>ed</w:t>
      </w:r>
      <w:r w:rsidR="00FA7251" w:rsidRPr="004F6837">
        <w:rPr>
          <w:lang w:val="en-GB"/>
        </w:rPr>
        <w:t xml:space="preserve"> a </w:t>
      </w:r>
      <w:r w:rsidR="00FA7251" w:rsidRPr="00ED4F60">
        <w:rPr>
          <w:b/>
          <w:lang w:val="en-GB"/>
        </w:rPr>
        <w:t>significant amount of enforcement work of an intersectional nature</w:t>
      </w:r>
      <w:r w:rsidR="00FA7251" w:rsidRPr="004F6837">
        <w:rPr>
          <w:lang w:val="en-GB"/>
        </w:rPr>
        <w:t>. Much of this work is based on</w:t>
      </w:r>
      <w:r w:rsidRPr="004F6837">
        <w:rPr>
          <w:lang w:val="en-GB"/>
        </w:rPr>
        <w:t xml:space="preserve"> a </w:t>
      </w:r>
      <w:r w:rsidRPr="00ED4F60">
        <w:rPr>
          <w:b/>
          <w:lang w:val="en-GB"/>
        </w:rPr>
        <w:t>multiple discrimination perspective with</w:t>
      </w:r>
      <w:r w:rsidR="00FA7251" w:rsidRPr="00ED4F60">
        <w:rPr>
          <w:b/>
          <w:lang w:val="en-GB"/>
        </w:rPr>
        <w:t xml:space="preserve"> cases being taken or heard</w:t>
      </w:r>
      <w:r w:rsidR="00D2675B" w:rsidRPr="00ED4F60">
        <w:rPr>
          <w:b/>
          <w:lang w:val="en-GB"/>
        </w:rPr>
        <w:t xml:space="preserve"> on more than one ground</w:t>
      </w:r>
      <w:r w:rsidR="00D2675B" w:rsidRPr="004F6837">
        <w:rPr>
          <w:lang w:val="en-GB"/>
        </w:rPr>
        <w:t xml:space="preserve">. </w:t>
      </w:r>
      <w:r w:rsidRPr="004F6837">
        <w:rPr>
          <w:lang w:val="en-GB"/>
        </w:rPr>
        <w:t xml:space="preserve">There is an expressed concern that such cases should attract higher levels of compensation. </w:t>
      </w:r>
      <w:r w:rsidR="00D2675B" w:rsidRPr="004F6837">
        <w:rPr>
          <w:lang w:val="en-GB"/>
        </w:rPr>
        <w:t xml:space="preserve">This </w:t>
      </w:r>
      <w:r w:rsidRPr="004F6837">
        <w:rPr>
          <w:lang w:val="en-GB"/>
        </w:rPr>
        <w:t>approach is also seen as increasing</w:t>
      </w:r>
      <w:r w:rsidR="00D2675B" w:rsidRPr="004F6837">
        <w:rPr>
          <w:lang w:val="en-GB"/>
        </w:rPr>
        <w:t xml:space="preserve"> chances of success </w:t>
      </w:r>
      <w:r w:rsidRPr="004F6837">
        <w:rPr>
          <w:lang w:val="en-GB"/>
        </w:rPr>
        <w:t xml:space="preserve">in casework </w:t>
      </w:r>
      <w:r w:rsidR="00D2675B" w:rsidRPr="004F6837">
        <w:rPr>
          <w:lang w:val="en-GB"/>
        </w:rPr>
        <w:t xml:space="preserve">and, sometimes, the case can be won on a ground other than that initially alleged. </w:t>
      </w:r>
    </w:p>
    <w:p w14:paraId="66833A66" w14:textId="273F6FE6" w:rsidR="00AD3987" w:rsidRPr="004F6837" w:rsidRDefault="00FA7251" w:rsidP="00ED4F60">
      <w:pPr>
        <w:spacing w:after="120" w:line="276" w:lineRule="auto"/>
        <w:jc w:val="both"/>
      </w:pPr>
      <w:r w:rsidRPr="004F6837">
        <w:rPr>
          <w:lang w:val="en-GB"/>
        </w:rPr>
        <w:t xml:space="preserve">This </w:t>
      </w:r>
      <w:r w:rsidR="00AD3987" w:rsidRPr="004F6837">
        <w:rPr>
          <w:lang w:val="en-GB"/>
        </w:rPr>
        <w:t xml:space="preserve">approach by equality bodies </w:t>
      </w:r>
      <w:r w:rsidRPr="004F6837">
        <w:rPr>
          <w:lang w:val="en-GB"/>
        </w:rPr>
        <w:t xml:space="preserve">reflects </w:t>
      </w:r>
      <w:r w:rsidR="00AD3987" w:rsidRPr="004F6837">
        <w:t xml:space="preserve">the </w:t>
      </w:r>
      <w:r w:rsidR="00AD3987" w:rsidRPr="00ED4F60">
        <w:rPr>
          <w:b/>
        </w:rPr>
        <w:t>“additive multiple discrimination”</w:t>
      </w:r>
      <w:r w:rsidR="00AD3987" w:rsidRPr="004F6837">
        <w:t xml:space="preserve"> approach noted by Fredman</w:t>
      </w:r>
      <w:r w:rsidR="00002D93" w:rsidRPr="004F6837">
        <w:t xml:space="preserve"> where a single incident of discrimination is based on more than one ground</w:t>
      </w:r>
      <w:r w:rsidR="00AD3987" w:rsidRPr="004F6837">
        <w:t xml:space="preserve">, rather than the distinct </w:t>
      </w:r>
      <w:r w:rsidR="00002D93" w:rsidRPr="00ED4F60">
        <w:rPr>
          <w:b/>
        </w:rPr>
        <w:t>“</w:t>
      </w:r>
      <w:r w:rsidR="00AD3987" w:rsidRPr="00ED4F60">
        <w:rPr>
          <w:b/>
        </w:rPr>
        <w:t>intersectional discrimination</w:t>
      </w:r>
      <w:r w:rsidR="00002D93" w:rsidRPr="00ED4F60">
        <w:rPr>
          <w:b/>
        </w:rPr>
        <w:t>”</w:t>
      </w:r>
      <w:r w:rsidR="00AD3987" w:rsidRPr="004F6837">
        <w:t xml:space="preserve"> approach she identifies</w:t>
      </w:r>
      <w:r w:rsidR="00002D93" w:rsidRPr="004F6837">
        <w:t xml:space="preserve"> where the result of </w:t>
      </w:r>
      <w:r w:rsidR="00EB5E69" w:rsidRPr="00EB5E69">
        <w:rPr>
          <w:noProof/>
          <w:lang w:val="fr-BE" w:eastAsia="fr-BE"/>
        </w:rPr>
        <w:drawing>
          <wp:anchor distT="0" distB="0" distL="114300" distR="114300" simplePos="0" relativeHeight="251737600" behindDoc="0" locked="0" layoutInCell="1" allowOverlap="1" wp14:anchorId="38C6907F" wp14:editId="3C5784A8">
            <wp:simplePos x="0" y="0"/>
            <wp:positionH relativeFrom="margin">
              <wp:posOffset>-1538605</wp:posOffset>
            </wp:positionH>
            <wp:positionV relativeFrom="margin">
              <wp:posOffset>805180</wp:posOffset>
            </wp:positionV>
            <wp:extent cx="1181100" cy="1508760"/>
            <wp:effectExtent l="0" t="0" r="0" b="0"/>
            <wp:wrapSquare wrapText="bothSides"/>
            <wp:docPr id="72" name="Picture 72" descr="K:\Communications\Logos\MEMBERS LOGO\Bulgaria\logo_bulg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Communications\Logos\MEMBERS LOGO\Bulgaria\logo_bulgari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D93" w:rsidRPr="004F6837">
        <w:t>discrimination on more than one ground is a qualitatively different experience</w:t>
      </w:r>
      <w:r w:rsidR="00AD3987" w:rsidRPr="004F6837">
        <w:t xml:space="preserve">. </w:t>
      </w:r>
    </w:p>
    <w:p w14:paraId="1216FA2B" w14:textId="4B87DC50" w:rsidR="007E5ECC" w:rsidRPr="004F6837" w:rsidRDefault="00FA7251" w:rsidP="00ED4F60">
      <w:pPr>
        <w:spacing w:after="120" w:line="276" w:lineRule="auto"/>
        <w:jc w:val="both"/>
        <w:rPr>
          <w:lang w:val="en-GB"/>
        </w:rPr>
      </w:pPr>
      <w:r w:rsidRPr="004F6837">
        <w:rPr>
          <w:lang w:val="en-GB"/>
        </w:rPr>
        <w:t>E</w:t>
      </w:r>
      <w:r w:rsidR="00544CC4" w:rsidRPr="004F6837">
        <w:rPr>
          <w:lang w:val="en-GB"/>
        </w:rPr>
        <w:t>quality bodies</w:t>
      </w:r>
      <w:r w:rsidR="00AD3987" w:rsidRPr="004F6837">
        <w:rPr>
          <w:lang w:val="en-GB"/>
        </w:rPr>
        <w:t xml:space="preserve"> </w:t>
      </w:r>
      <w:r w:rsidRPr="004F6837">
        <w:rPr>
          <w:lang w:val="en-GB"/>
        </w:rPr>
        <w:t>w</w:t>
      </w:r>
      <w:r w:rsidR="00002D93" w:rsidRPr="004F6837">
        <w:rPr>
          <w:lang w:val="en-GB"/>
        </w:rPr>
        <w:t xml:space="preserve">ith </w:t>
      </w:r>
      <w:r w:rsidR="00002D93" w:rsidRPr="00ED4F60">
        <w:rPr>
          <w:b/>
          <w:lang w:val="en-GB"/>
        </w:rPr>
        <w:t>legislative</w:t>
      </w:r>
      <w:r w:rsidRPr="00ED4F60">
        <w:rPr>
          <w:b/>
          <w:lang w:val="en-GB"/>
        </w:rPr>
        <w:t xml:space="preserve"> provisions</w:t>
      </w:r>
      <w:r w:rsidRPr="004F6837">
        <w:rPr>
          <w:lang w:val="en-GB"/>
        </w:rPr>
        <w:t xml:space="preserve"> in relation to multiple discriminatio</w:t>
      </w:r>
      <w:r w:rsidR="001869AE" w:rsidRPr="004F6837">
        <w:rPr>
          <w:lang w:val="en-GB"/>
        </w:rPr>
        <w:t xml:space="preserve">n </w:t>
      </w:r>
      <w:r w:rsidR="00544CC4" w:rsidRPr="004F6837">
        <w:rPr>
          <w:lang w:val="en-GB"/>
        </w:rPr>
        <w:t>in their jurisdictions</w:t>
      </w:r>
      <w:r w:rsidR="00AD3987" w:rsidRPr="004F6837">
        <w:rPr>
          <w:lang w:val="en-GB"/>
        </w:rPr>
        <w:t xml:space="preserve"> </w:t>
      </w:r>
      <w:r w:rsidR="001869AE" w:rsidRPr="00ED4F60">
        <w:rPr>
          <w:b/>
          <w:lang w:val="en-GB"/>
        </w:rPr>
        <w:t>are most prominent in reporting</w:t>
      </w:r>
      <w:r w:rsidRPr="00ED4F60">
        <w:rPr>
          <w:b/>
          <w:lang w:val="en-GB"/>
        </w:rPr>
        <w:t xml:space="preserve"> enforcement work</w:t>
      </w:r>
      <w:r w:rsidRPr="004F6837">
        <w:rPr>
          <w:lang w:val="en-GB"/>
        </w:rPr>
        <w:t>.</w:t>
      </w:r>
      <w:r w:rsidRPr="004F6837">
        <w:rPr>
          <w:rStyle w:val="FootnoteReference"/>
          <w:lang w:val="en-GB"/>
        </w:rPr>
        <w:footnoteReference w:id="31"/>
      </w:r>
      <w:r w:rsidRPr="004F6837">
        <w:rPr>
          <w:lang w:val="en-GB"/>
        </w:rPr>
        <w:t xml:space="preserve"> </w:t>
      </w:r>
      <w:r w:rsidR="00121F68" w:rsidRPr="004F6837">
        <w:rPr>
          <w:lang w:val="en-GB"/>
        </w:rPr>
        <w:t xml:space="preserve">The </w:t>
      </w:r>
      <w:r w:rsidR="00121F68" w:rsidRPr="00ED4F60">
        <w:rPr>
          <w:b/>
          <w:lang w:val="en-GB"/>
        </w:rPr>
        <w:t>C</w:t>
      </w:r>
      <w:r w:rsidR="00544CC4" w:rsidRPr="00ED4F60">
        <w:rPr>
          <w:b/>
          <w:lang w:val="en-GB"/>
        </w:rPr>
        <w:t xml:space="preserve">ommission for </w:t>
      </w:r>
      <w:r w:rsidR="00121F68" w:rsidRPr="00ED4F60">
        <w:rPr>
          <w:b/>
          <w:lang w:val="en-GB"/>
        </w:rPr>
        <w:t>P</w:t>
      </w:r>
      <w:r w:rsidR="00544CC4" w:rsidRPr="00ED4F60">
        <w:rPr>
          <w:b/>
          <w:lang w:val="en-GB"/>
        </w:rPr>
        <w:t xml:space="preserve">rotection against </w:t>
      </w:r>
      <w:r w:rsidR="00121F68" w:rsidRPr="00ED4F60">
        <w:rPr>
          <w:b/>
          <w:lang w:val="en-GB"/>
        </w:rPr>
        <w:t>D</w:t>
      </w:r>
      <w:r w:rsidR="00544CC4" w:rsidRPr="00ED4F60">
        <w:rPr>
          <w:b/>
          <w:lang w:val="en-GB"/>
        </w:rPr>
        <w:t>iscrimination</w:t>
      </w:r>
      <w:r w:rsidR="00121F68" w:rsidRPr="00ED4F60">
        <w:rPr>
          <w:b/>
          <w:lang w:val="en-GB"/>
        </w:rPr>
        <w:t xml:space="preserve"> in Bulgaria</w:t>
      </w:r>
      <w:r w:rsidR="00AD3987" w:rsidRPr="004F6837">
        <w:rPr>
          <w:lang w:val="en-GB"/>
        </w:rPr>
        <w:t>, for example,</w:t>
      </w:r>
      <w:r w:rsidR="00121F68" w:rsidRPr="004F6837">
        <w:rPr>
          <w:lang w:val="en-GB"/>
        </w:rPr>
        <w:t xml:space="preserve"> deploy</w:t>
      </w:r>
      <w:r w:rsidR="001869AE" w:rsidRPr="004F6837">
        <w:rPr>
          <w:lang w:val="en-GB"/>
        </w:rPr>
        <w:t>s</w:t>
      </w:r>
      <w:r w:rsidR="00121F68" w:rsidRPr="004F6837">
        <w:rPr>
          <w:lang w:val="en-GB"/>
        </w:rPr>
        <w:t xml:space="preserve"> a specific </w:t>
      </w:r>
      <w:r w:rsidR="00AD3987" w:rsidRPr="004F6837">
        <w:rPr>
          <w:lang w:val="en-GB"/>
        </w:rPr>
        <w:t xml:space="preserve">and enlarged </w:t>
      </w:r>
      <w:r w:rsidR="00121F68" w:rsidRPr="004F6837">
        <w:rPr>
          <w:lang w:val="en-GB"/>
        </w:rPr>
        <w:t xml:space="preserve">five member panel in such cases. </w:t>
      </w:r>
    </w:p>
    <w:p w14:paraId="3D4624AB" w14:textId="65A82F75" w:rsidR="00290576" w:rsidRPr="004F6837" w:rsidRDefault="00ED4F60" w:rsidP="00ED4F60">
      <w:pPr>
        <w:spacing w:after="120" w:line="276" w:lineRule="auto"/>
        <w:jc w:val="both"/>
        <w:rPr>
          <w:lang w:val="en-GB"/>
        </w:rPr>
      </w:pPr>
      <w:r w:rsidRPr="00E52C20">
        <w:rPr>
          <w:noProof/>
          <w:lang w:val="fr-BE" w:eastAsia="fr-BE"/>
        </w:rPr>
        <w:drawing>
          <wp:anchor distT="0" distB="0" distL="114300" distR="114300" simplePos="0" relativeHeight="251630080" behindDoc="0" locked="0" layoutInCell="1" allowOverlap="1" wp14:anchorId="26E08CCE" wp14:editId="0488EA77">
            <wp:simplePos x="0" y="0"/>
            <wp:positionH relativeFrom="margin">
              <wp:posOffset>-1717675</wp:posOffset>
            </wp:positionH>
            <wp:positionV relativeFrom="margin">
              <wp:posOffset>3146425</wp:posOffset>
            </wp:positionV>
            <wp:extent cx="1426845" cy="532765"/>
            <wp:effectExtent l="0" t="0" r="1905" b="635"/>
            <wp:wrapSquare wrapText="bothSides"/>
            <wp:docPr id="25" name="Picture 25" descr="http://www.equineteurope.org/local/cache-vignettes/L150xH56/membersdataon20-b7525-0b168.png?146857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neteurope.org/local/cache-vignettes/L150xH56/membersdataon20-b7525-0b168.png?14685782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6845" cy="532765"/>
                    </a:xfrm>
                    <a:prstGeom prst="rect">
                      <a:avLst/>
                    </a:prstGeom>
                    <a:noFill/>
                    <a:ln>
                      <a:noFill/>
                    </a:ln>
                  </pic:spPr>
                </pic:pic>
              </a:graphicData>
            </a:graphic>
          </wp:anchor>
        </w:drawing>
      </w:r>
      <w:r w:rsidR="008831CA" w:rsidRPr="00E52C20">
        <w:rPr>
          <w:lang w:val="en-GB"/>
        </w:rPr>
        <w:t xml:space="preserve">The legal department of the </w:t>
      </w:r>
      <w:r w:rsidR="008831CA" w:rsidRPr="00E52C20">
        <w:rPr>
          <w:b/>
          <w:lang w:val="en-GB"/>
        </w:rPr>
        <w:t>Equality Ombudsman in Sweden</w:t>
      </w:r>
      <w:r w:rsidR="008831CA" w:rsidRPr="00E52C20">
        <w:rPr>
          <w:lang w:val="en-GB"/>
        </w:rPr>
        <w:t>, where reference to multiple discrimination was made in the preparatory work for the equal treatment legislation, receives complaints from i</w:t>
      </w:r>
      <w:r w:rsidR="00E52C20" w:rsidRPr="00E52C20">
        <w:rPr>
          <w:lang w:val="en-GB"/>
        </w:rPr>
        <w:t>ndividuals.</w:t>
      </w:r>
      <w:r w:rsidR="00E52C20">
        <w:rPr>
          <w:lang w:val="en-GB"/>
        </w:rPr>
        <w:t xml:space="preserve"> </w:t>
      </w:r>
      <w:r w:rsidR="00D43C70" w:rsidRPr="00D43C70">
        <w:rPr>
          <w:lang w:val="en-GB"/>
        </w:rPr>
        <w:t>T</w:t>
      </w:r>
      <w:r w:rsidR="008831CA" w:rsidRPr="00D43C70">
        <w:rPr>
          <w:lang w:val="en-GB"/>
        </w:rPr>
        <w:t>he legal department analyses the cases from an intersectional perspective with a view to detecting possible mutually reinforcing connections between circumstances that correspond to prohibited grounds of discrimination.</w:t>
      </w:r>
      <w:r w:rsidR="007E5ECC" w:rsidRPr="004F6837">
        <w:rPr>
          <w:lang w:val="en-GB"/>
        </w:rPr>
        <w:t xml:space="preserve"> This approach of applying an intersectional perspective </w:t>
      </w:r>
      <w:r w:rsidR="00290576" w:rsidRPr="004F6837">
        <w:rPr>
          <w:lang w:val="en-GB"/>
        </w:rPr>
        <w:t>is pursued in all the work processes of the Equality Ombudsman to ensure that the impact of such interactions between the grounds is given consideration.</w:t>
      </w:r>
    </w:p>
    <w:p w14:paraId="456C02D5" w14:textId="3FB0B9C6" w:rsidR="00A3405C" w:rsidRPr="004F6837" w:rsidRDefault="00EB5E69" w:rsidP="00ED4F60">
      <w:pPr>
        <w:spacing w:after="120" w:line="276" w:lineRule="auto"/>
        <w:jc w:val="both"/>
        <w:rPr>
          <w:lang w:val="en-GB"/>
        </w:rPr>
      </w:pPr>
      <w:r w:rsidRPr="00EB5E69">
        <w:rPr>
          <w:noProof/>
          <w:lang w:val="fr-BE" w:eastAsia="fr-BE"/>
        </w:rPr>
        <w:drawing>
          <wp:anchor distT="0" distB="0" distL="114300" distR="114300" simplePos="0" relativeHeight="251738624" behindDoc="0" locked="0" layoutInCell="1" allowOverlap="1" wp14:anchorId="406D91F0" wp14:editId="13978B02">
            <wp:simplePos x="0" y="0"/>
            <wp:positionH relativeFrom="margin">
              <wp:posOffset>-1657350</wp:posOffset>
            </wp:positionH>
            <wp:positionV relativeFrom="margin">
              <wp:posOffset>5605145</wp:posOffset>
            </wp:positionV>
            <wp:extent cx="1439545" cy="798195"/>
            <wp:effectExtent l="0" t="0" r="0" b="0"/>
            <wp:wrapSquare wrapText="bothSides"/>
            <wp:docPr id="73" name="Picture 73" descr="K:\Communications\Logos\MEMBERS LOGO\France\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Communications\Logos\MEMBERS LOGO\France\logo_HD.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9545" cy="798195"/>
                    </a:xfrm>
                    <a:prstGeom prst="rect">
                      <a:avLst/>
                    </a:prstGeom>
                    <a:noFill/>
                    <a:ln>
                      <a:noFill/>
                    </a:ln>
                  </pic:spPr>
                </pic:pic>
              </a:graphicData>
            </a:graphic>
          </wp:anchor>
        </w:drawing>
      </w:r>
      <w:r w:rsidR="00FA7251" w:rsidRPr="004F6837">
        <w:rPr>
          <w:lang w:val="en-GB"/>
        </w:rPr>
        <w:t xml:space="preserve">Enforcement work on multiple discrimination was also reported by equality </w:t>
      </w:r>
      <w:r w:rsidR="00FA7251" w:rsidRPr="00ED4F60">
        <w:rPr>
          <w:b/>
          <w:lang w:val="en-GB"/>
        </w:rPr>
        <w:t>bodies in four other countries where legislation specifically referencing multiple discrimination is not in place</w:t>
      </w:r>
      <w:r w:rsidR="00FA7251" w:rsidRPr="004F6837">
        <w:rPr>
          <w:lang w:val="en-GB"/>
        </w:rPr>
        <w:t>.</w:t>
      </w:r>
      <w:r w:rsidR="00D47E44" w:rsidRPr="004F6837">
        <w:rPr>
          <w:rStyle w:val="FootnoteReference"/>
          <w:lang w:val="en-GB"/>
        </w:rPr>
        <w:footnoteReference w:id="32"/>
      </w:r>
      <w:r w:rsidR="00FA7251" w:rsidRPr="004F6837">
        <w:rPr>
          <w:lang w:val="en-GB"/>
        </w:rPr>
        <w:t xml:space="preserve">  </w:t>
      </w:r>
      <w:r w:rsidR="00A3405C" w:rsidRPr="004F6837">
        <w:rPr>
          <w:lang w:val="en-GB"/>
        </w:rPr>
        <w:t xml:space="preserve">In France, for example, the equality body highlights that </w:t>
      </w:r>
      <w:r w:rsidR="00A3405C" w:rsidRPr="004F6837">
        <w:t>one of the ways intersectionality is taken into consideration in case law is by “contextualizing the case”. This involves taking the full context of the complainant into consideration when building the case, including other grounds of discrimination than the initial one named, as well as the socio-economic situation and the particular conditions under which the discrimination took place.</w:t>
      </w:r>
    </w:p>
    <w:p w14:paraId="7F3F0879" w14:textId="14C9BE62" w:rsidR="00A3405C" w:rsidRPr="004F6837" w:rsidRDefault="00A3405C" w:rsidP="00ED4F60">
      <w:pPr>
        <w:spacing w:after="120" w:line="276" w:lineRule="auto"/>
        <w:jc w:val="both"/>
        <w:rPr>
          <w:lang w:val="en-GB"/>
        </w:rPr>
      </w:pPr>
      <w:r w:rsidRPr="004F6837">
        <w:rPr>
          <w:lang w:val="en-GB"/>
        </w:rPr>
        <w:t>Equality bodies</w:t>
      </w:r>
      <w:r w:rsidR="001C34F4" w:rsidRPr="004F6837">
        <w:rPr>
          <w:lang w:val="en-GB"/>
        </w:rPr>
        <w:t>, in the survey,</w:t>
      </w:r>
      <w:r w:rsidRPr="004F6837">
        <w:rPr>
          <w:lang w:val="en-GB"/>
        </w:rPr>
        <w:t xml:space="preserve"> pointed to</w:t>
      </w:r>
      <w:r w:rsidR="001C34F4" w:rsidRPr="004F6837">
        <w:rPr>
          <w:lang w:val="en-GB"/>
        </w:rPr>
        <w:t xml:space="preserve"> </w:t>
      </w:r>
      <w:r w:rsidR="001C34F4" w:rsidRPr="00ED4F60">
        <w:rPr>
          <w:b/>
          <w:lang w:val="en-GB"/>
        </w:rPr>
        <w:t>barriers</w:t>
      </w:r>
      <w:r w:rsidRPr="00ED4F60">
        <w:rPr>
          <w:b/>
          <w:lang w:val="en-GB"/>
        </w:rPr>
        <w:t xml:space="preserve"> moving beyond this additive multiple discrimination approach to take an intersectional discrimination approach</w:t>
      </w:r>
      <w:r w:rsidRPr="004F6837">
        <w:rPr>
          <w:lang w:val="en-GB"/>
        </w:rPr>
        <w:t xml:space="preserve"> in a context where equal treatment legislation </w:t>
      </w:r>
      <w:r w:rsidRPr="00ED4F60">
        <w:rPr>
          <w:b/>
          <w:lang w:val="en-GB"/>
        </w:rPr>
        <w:t>is comparator based</w:t>
      </w:r>
      <w:r w:rsidRPr="004F6837">
        <w:rPr>
          <w:lang w:val="en-GB"/>
        </w:rPr>
        <w:t>. The unique space occupied by people at the intersections between the grounds does not allow for easy identification of a comparator. This limits the efficacy of casework that goes beyond an accumulation of single grounds.</w:t>
      </w:r>
    </w:p>
    <w:p w14:paraId="74691B08" w14:textId="0174DD29" w:rsidR="00A3405C" w:rsidRPr="004F6837" w:rsidRDefault="00A3405C" w:rsidP="00ED4F60">
      <w:pPr>
        <w:spacing w:after="120" w:line="276" w:lineRule="auto"/>
        <w:jc w:val="both"/>
      </w:pPr>
      <w:r w:rsidRPr="004F6837">
        <w:rPr>
          <w:lang w:val="en-GB"/>
        </w:rPr>
        <w:t>Fredman also writes of</w:t>
      </w:r>
      <w:r w:rsidRPr="004F6837">
        <w:t xml:space="preserve"> “the ubiquitous problem of the need to find an appropriate comparator”.</w:t>
      </w:r>
      <w:r w:rsidRPr="004F6837">
        <w:rPr>
          <w:rStyle w:val="FootnoteReference"/>
        </w:rPr>
        <w:footnoteReference w:id="33"/>
      </w:r>
      <w:r w:rsidRPr="004F6837">
        <w:t xml:space="preserve"> While Burri and Schiek suggest “the most prominent barrier is generally recent acknowledgement of the problem”, they too suggest, “the barrier that is most difficult to overcome is a ‘comparator approach’ to discrimination</w:t>
      </w:r>
      <w:r w:rsidRPr="004F6837">
        <w:rPr>
          <w:lang w:val="en-GB"/>
        </w:rPr>
        <w:t>”.</w:t>
      </w:r>
      <w:r w:rsidRPr="004F6837">
        <w:rPr>
          <w:rStyle w:val="FootnoteReference"/>
          <w:lang w:val="en-GB"/>
        </w:rPr>
        <w:footnoteReference w:id="34"/>
      </w:r>
      <w:r w:rsidRPr="004F6837">
        <w:t xml:space="preserve"> They suggest that the definition of discrimination “should be expanded by clarifying that naming a comparator is only one way of proving sex discrimination”.</w:t>
      </w:r>
      <w:r w:rsidR="001C34F4" w:rsidRPr="004F6837">
        <w:t xml:space="preserve"> This wo</w:t>
      </w:r>
      <w:r w:rsidR="00002D93" w:rsidRPr="004F6837">
        <w:t>uld reflect the approach developed</w:t>
      </w:r>
      <w:r w:rsidR="001C34F4" w:rsidRPr="004F6837">
        <w:t xml:space="preserve"> in pregnancy related discrimination cases.</w:t>
      </w:r>
    </w:p>
    <w:p w14:paraId="3894C7B4" w14:textId="0FA7A543" w:rsidR="00ED4F60" w:rsidRDefault="00ED4F60" w:rsidP="00F46C5F">
      <w:pPr>
        <w:spacing w:after="120" w:line="276" w:lineRule="auto"/>
        <w:rPr>
          <w:i/>
          <w:lang w:val="en-GB"/>
        </w:rPr>
      </w:pPr>
    </w:p>
    <w:p w14:paraId="5B012E7B" w14:textId="1F579928" w:rsidR="00A3405C" w:rsidRPr="00ED4F60" w:rsidRDefault="00ED4F60" w:rsidP="00F46C5F">
      <w:pPr>
        <w:spacing w:after="120" w:line="276" w:lineRule="auto"/>
        <w:rPr>
          <w:b/>
          <w:lang w:val="en-GB"/>
        </w:rPr>
      </w:pPr>
      <w:r w:rsidRPr="00ED4F60">
        <w:rPr>
          <w:b/>
          <w:lang w:val="en-GB"/>
        </w:rPr>
        <w:t>COMMUNICATION: ADDRESSING UNDER-REPORTING</w:t>
      </w:r>
    </w:p>
    <w:p w14:paraId="4BC7A79A" w14:textId="4249EF63" w:rsidR="00121F68" w:rsidRPr="004F6837" w:rsidRDefault="00D47E44" w:rsidP="00ED4F60">
      <w:pPr>
        <w:spacing w:after="120" w:line="276" w:lineRule="auto"/>
        <w:jc w:val="both"/>
        <w:rPr>
          <w:lang w:val="en-GB"/>
        </w:rPr>
      </w:pPr>
      <w:r w:rsidRPr="00ED4F60">
        <w:rPr>
          <w:b/>
          <w:lang w:val="en-GB"/>
        </w:rPr>
        <w:t>Under-reporting of multiple discrimination cases</w:t>
      </w:r>
      <w:r w:rsidRPr="004F6837">
        <w:rPr>
          <w:lang w:val="en-GB"/>
        </w:rPr>
        <w:t xml:space="preserve"> is a particular issue </w:t>
      </w:r>
      <w:r w:rsidR="001869AE" w:rsidRPr="004F6837">
        <w:rPr>
          <w:lang w:val="en-GB"/>
        </w:rPr>
        <w:t>as</w:t>
      </w:r>
      <w:r w:rsidR="003C11ED" w:rsidRPr="004F6837">
        <w:rPr>
          <w:lang w:val="en-GB"/>
        </w:rPr>
        <w:t xml:space="preserve"> it</w:t>
      </w:r>
      <w:r w:rsidRPr="004F6837">
        <w:rPr>
          <w:lang w:val="en-GB"/>
        </w:rPr>
        <w:t xml:space="preserve"> </w:t>
      </w:r>
      <w:r w:rsidR="001869AE" w:rsidRPr="004F6837">
        <w:rPr>
          <w:lang w:val="en-GB"/>
        </w:rPr>
        <w:t xml:space="preserve">is a </w:t>
      </w:r>
      <w:r w:rsidRPr="004F6837">
        <w:rPr>
          <w:lang w:val="en-GB"/>
        </w:rPr>
        <w:t>more complex form of discrimination.</w:t>
      </w:r>
      <w:r w:rsidR="003C11ED" w:rsidRPr="004F6837">
        <w:rPr>
          <w:lang w:val="en-GB"/>
        </w:rPr>
        <w:t xml:space="preserve"> The problem</w:t>
      </w:r>
      <w:r w:rsidR="001869AE" w:rsidRPr="004F6837">
        <w:rPr>
          <w:lang w:val="en-GB"/>
        </w:rPr>
        <w:t xml:space="preserve"> is</w:t>
      </w:r>
      <w:r w:rsidRPr="004F6837">
        <w:rPr>
          <w:lang w:val="en-GB"/>
        </w:rPr>
        <w:t xml:space="preserve"> e</w:t>
      </w:r>
      <w:r w:rsidR="008C4332">
        <w:rPr>
          <w:lang w:val="en-GB"/>
        </w:rPr>
        <w:t>scalated</w:t>
      </w:r>
      <w:r w:rsidRPr="004F6837">
        <w:rPr>
          <w:lang w:val="en-GB"/>
        </w:rPr>
        <w:t xml:space="preserve"> when this form of discrimination is not mentioned in the equal treatment legislation. </w:t>
      </w:r>
    </w:p>
    <w:p w14:paraId="73C46C50" w14:textId="2971716C" w:rsidR="00ED4F60" w:rsidRDefault="00EB5E69" w:rsidP="00ED4F60">
      <w:pPr>
        <w:spacing w:after="120" w:line="276" w:lineRule="auto"/>
        <w:jc w:val="both"/>
        <w:rPr>
          <w:lang w:val="en-GB"/>
        </w:rPr>
      </w:pPr>
      <w:r w:rsidRPr="00EB5E69">
        <w:rPr>
          <w:b/>
          <w:noProof/>
          <w:lang w:val="fr-BE" w:eastAsia="fr-BE"/>
        </w:rPr>
        <w:drawing>
          <wp:anchor distT="0" distB="0" distL="114300" distR="114300" simplePos="0" relativeHeight="251743744" behindDoc="0" locked="0" layoutInCell="1" allowOverlap="1" wp14:anchorId="4A77C038" wp14:editId="37BC92E9">
            <wp:simplePos x="0" y="0"/>
            <wp:positionH relativeFrom="margin">
              <wp:posOffset>-1757680</wp:posOffset>
            </wp:positionH>
            <wp:positionV relativeFrom="margin">
              <wp:posOffset>6034405</wp:posOffset>
            </wp:positionV>
            <wp:extent cx="1581150" cy="260985"/>
            <wp:effectExtent l="0" t="0" r="0" b="5715"/>
            <wp:wrapSquare wrapText="bothSides"/>
            <wp:docPr id="74" name="Picture 74" descr="K:\Communications\Logos\MEMBERS LOGO\Austria - Ombud for Equal Treatment\logo_aust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Communications\Logos\MEMBERS LOGO\Austria - Ombud for Equal Treatment\logo_austria.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8115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135E" w:rsidRPr="004F6837">
        <w:rPr>
          <w:lang w:val="en-GB"/>
        </w:rPr>
        <w:t xml:space="preserve">The </w:t>
      </w:r>
      <w:r w:rsidR="0086135E" w:rsidRPr="00ED4F60">
        <w:rPr>
          <w:b/>
          <w:lang w:val="en-GB"/>
        </w:rPr>
        <w:t>Ombud for Equal Treatment in Austria</w:t>
      </w:r>
      <w:r w:rsidR="0086135E" w:rsidRPr="004F6837">
        <w:rPr>
          <w:lang w:val="en-GB"/>
        </w:rPr>
        <w:t xml:space="preserve"> </w:t>
      </w:r>
      <w:r w:rsidR="00122F3F" w:rsidRPr="004F6837">
        <w:t>published specific information on the provisions in national law with examples of discrimination cases and legal remedies in relation to multiple discrimination</w:t>
      </w:r>
      <w:r w:rsidR="001869AE" w:rsidRPr="004F6837">
        <w:rPr>
          <w:lang w:val="en-GB"/>
        </w:rPr>
        <w:t xml:space="preserve">. </w:t>
      </w:r>
    </w:p>
    <w:p w14:paraId="15A5ED48" w14:textId="12CC2E25" w:rsidR="00ED4F60" w:rsidRDefault="00D2229E" w:rsidP="00ED4F60">
      <w:pPr>
        <w:spacing w:after="120" w:line="276" w:lineRule="auto"/>
        <w:jc w:val="both"/>
        <w:rPr>
          <w:lang w:val="en-GB"/>
        </w:rPr>
      </w:pPr>
      <w:r>
        <w:rPr>
          <w:noProof/>
          <w:lang w:val="fr-BE" w:eastAsia="fr-BE"/>
        </w:rPr>
        <w:drawing>
          <wp:anchor distT="0" distB="0" distL="114300" distR="114300" simplePos="0" relativeHeight="251648000" behindDoc="0" locked="0" layoutInCell="1" allowOverlap="1" wp14:anchorId="61B81011" wp14:editId="585CBD8C">
            <wp:simplePos x="0" y="0"/>
            <wp:positionH relativeFrom="margin">
              <wp:posOffset>-1619250</wp:posOffset>
            </wp:positionH>
            <wp:positionV relativeFrom="margin">
              <wp:posOffset>156210</wp:posOffset>
            </wp:positionV>
            <wp:extent cx="1426845" cy="552450"/>
            <wp:effectExtent l="0" t="0" r="1905" b="0"/>
            <wp:wrapSquare wrapText="bothSides"/>
            <wp:docPr id="35" name="Picture 35" descr="http://www.equineteurope.org/local/cache-vignettes/L150xH58/membersdataon2-9f6c9-c021f.png?14743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58/membersdataon2-9f6c9-c021f.png?14743001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6845" cy="552450"/>
                    </a:xfrm>
                    <a:prstGeom prst="rect">
                      <a:avLst/>
                    </a:prstGeom>
                    <a:noFill/>
                    <a:ln>
                      <a:noFill/>
                    </a:ln>
                  </pic:spPr>
                </pic:pic>
              </a:graphicData>
            </a:graphic>
          </wp:anchor>
        </w:drawing>
      </w:r>
      <w:r w:rsidR="001869AE" w:rsidRPr="004F6837">
        <w:rPr>
          <w:lang w:val="en-GB"/>
        </w:rPr>
        <w:t>T</w:t>
      </w:r>
      <w:r w:rsidR="0086135E" w:rsidRPr="004F6837">
        <w:rPr>
          <w:lang w:val="en-GB"/>
        </w:rPr>
        <w:t xml:space="preserve">he </w:t>
      </w:r>
      <w:r w:rsidR="0086135E" w:rsidRPr="00ED4F60">
        <w:rPr>
          <w:b/>
          <w:lang w:val="en-GB"/>
        </w:rPr>
        <w:t xml:space="preserve">Commissioner for Protection of Equality </w:t>
      </w:r>
      <w:r w:rsidR="00121F68" w:rsidRPr="00ED4F60">
        <w:rPr>
          <w:b/>
          <w:lang w:val="en-GB"/>
        </w:rPr>
        <w:t>in Serbia</w:t>
      </w:r>
      <w:r w:rsidR="00121F68" w:rsidRPr="004F6837">
        <w:rPr>
          <w:lang w:val="en-GB"/>
        </w:rPr>
        <w:t xml:space="preserve"> </w:t>
      </w:r>
      <w:r w:rsidR="00F928B2" w:rsidRPr="004F6837">
        <w:rPr>
          <w:lang w:val="en-GB"/>
        </w:rPr>
        <w:t>regularly takes</w:t>
      </w:r>
      <w:r w:rsidR="0086135E" w:rsidRPr="004F6837">
        <w:rPr>
          <w:lang w:val="en-GB"/>
        </w:rPr>
        <w:t xml:space="preserve"> steps to </w:t>
      </w:r>
      <w:r w:rsidR="00F928B2" w:rsidRPr="004F6837">
        <w:rPr>
          <w:lang w:val="en-GB"/>
        </w:rPr>
        <w:t xml:space="preserve">publicly </w:t>
      </w:r>
      <w:r w:rsidR="0086135E" w:rsidRPr="004F6837">
        <w:rPr>
          <w:lang w:val="en-GB"/>
        </w:rPr>
        <w:t>highlight successful cases of multiple discrimination</w:t>
      </w:r>
      <w:r w:rsidR="00F928B2" w:rsidRPr="004F6837">
        <w:rPr>
          <w:lang w:val="en-GB"/>
        </w:rPr>
        <w:t xml:space="preserve"> as these are defined as severe forms of discrimination in the law</w:t>
      </w:r>
      <w:r w:rsidR="0086135E" w:rsidRPr="004F6837">
        <w:rPr>
          <w:lang w:val="en-GB"/>
        </w:rPr>
        <w:t>.</w:t>
      </w:r>
      <w:r w:rsidR="008831CA" w:rsidRPr="004F6837">
        <w:rPr>
          <w:lang w:val="en-GB"/>
        </w:rPr>
        <w:t xml:space="preserve"> </w:t>
      </w:r>
    </w:p>
    <w:p w14:paraId="453E8B33" w14:textId="50428C12" w:rsidR="00ED4F60" w:rsidRDefault="00D2229E" w:rsidP="00ED4F60">
      <w:pPr>
        <w:spacing w:after="120" w:line="276" w:lineRule="auto"/>
        <w:jc w:val="both"/>
        <w:rPr>
          <w:lang w:val="en-GB"/>
        </w:rPr>
      </w:pPr>
      <w:r>
        <w:rPr>
          <w:noProof/>
          <w:lang w:val="fr-BE" w:eastAsia="fr-BE"/>
        </w:rPr>
        <w:drawing>
          <wp:anchor distT="0" distB="0" distL="114300" distR="114300" simplePos="0" relativeHeight="251638784" behindDoc="0" locked="0" layoutInCell="1" allowOverlap="1" wp14:anchorId="1EF3334A" wp14:editId="78E099F1">
            <wp:simplePos x="0" y="0"/>
            <wp:positionH relativeFrom="margin">
              <wp:posOffset>-1613535</wp:posOffset>
            </wp:positionH>
            <wp:positionV relativeFrom="margin">
              <wp:posOffset>1145540</wp:posOffset>
            </wp:positionV>
            <wp:extent cx="1426845" cy="532765"/>
            <wp:effectExtent l="0" t="0" r="1905" b="635"/>
            <wp:wrapSquare wrapText="bothSides"/>
            <wp:docPr id="28" name="Picture 28" descr="http://www.equineteurope.org/local/cache-vignettes/L150xH56/membersdataon20-b7525-0b168.png?146857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neteurope.org/local/cache-vignettes/L150xH56/membersdataon20-b7525-0b168.png?14685782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6845" cy="532765"/>
                    </a:xfrm>
                    <a:prstGeom prst="rect">
                      <a:avLst/>
                    </a:prstGeom>
                    <a:noFill/>
                    <a:ln>
                      <a:noFill/>
                    </a:ln>
                  </pic:spPr>
                </pic:pic>
              </a:graphicData>
            </a:graphic>
          </wp:anchor>
        </w:drawing>
      </w:r>
      <w:r w:rsidR="005B3139" w:rsidRPr="004F6837">
        <w:rPr>
          <w:lang w:val="en-GB"/>
        </w:rPr>
        <w:t xml:space="preserve">The </w:t>
      </w:r>
      <w:r w:rsidR="005B3139" w:rsidRPr="00ED4F60">
        <w:rPr>
          <w:b/>
          <w:lang w:val="en-GB"/>
        </w:rPr>
        <w:t>Equali</w:t>
      </w:r>
      <w:r w:rsidR="001869AE" w:rsidRPr="00ED4F60">
        <w:rPr>
          <w:b/>
          <w:lang w:val="en-GB"/>
        </w:rPr>
        <w:t>ty</w:t>
      </w:r>
      <w:r w:rsidR="008831CA" w:rsidRPr="00ED4F60">
        <w:rPr>
          <w:b/>
          <w:lang w:val="en-GB"/>
        </w:rPr>
        <w:t xml:space="preserve"> Ombudsman in Sweden</w:t>
      </w:r>
      <w:r w:rsidR="0086135E" w:rsidRPr="004F6837">
        <w:rPr>
          <w:lang w:val="en-GB"/>
        </w:rPr>
        <w:t xml:space="preserve"> </w:t>
      </w:r>
      <w:r w:rsidR="00290576" w:rsidRPr="004F6837">
        <w:rPr>
          <w:lang w:val="en-GB"/>
        </w:rPr>
        <w:t>published two manuals in 201</w:t>
      </w:r>
      <w:r w:rsidR="00184B31" w:rsidRPr="004F6837">
        <w:rPr>
          <w:lang w:val="en-GB"/>
        </w:rPr>
        <w:t>1</w:t>
      </w:r>
      <w:r w:rsidR="001551F4" w:rsidRPr="004F6837">
        <w:rPr>
          <w:lang w:val="en-GB"/>
        </w:rPr>
        <w:t xml:space="preserve"> on access to justice that include an intersectional approach</w:t>
      </w:r>
      <w:r w:rsidR="008831CA" w:rsidRPr="004F6837">
        <w:rPr>
          <w:lang w:val="en-GB"/>
        </w:rPr>
        <w:t xml:space="preserve">, </w:t>
      </w:r>
      <w:r w:rsidR="001551F4" w:rsidRPr="00ED4F60">
        <w:rPr>
          <w:i/>
          <w:lang w:val="en-GB"/>
        </w:rPr>
        <w:t>‘</w:t>
      </w:r>
      <w:r w:rsidR="0086135E" w:rsidRPr="00ED4F60">
        <w:rPr>
          <w:i/>
          <w:lang w:val="en-GB"/>
        </w:rPr>
        <w:t>Roadmap to Equality – Empowerment and Access to Justice</w:t>
      </w:r>
      <w:r w:rsidR="003C11ED" w:rsidRPr="00ED4F60">
        <w:rPr>
          <w:i/>
          <w:lang w:val="en-GB"/>
        </w:rPr>
        <w:t>’</w:t>
      </w:r>
      <w:r w:rsidR="003C11ED" w:rsidRPr="004F6837">
        <w:rPr>
          <w:lang w:val="en-GB"/>
        </w:rPr>
        <w:t xml:space="preserve"> and </w:t>
      </w:r>
      <w:r w:rsidR="001551F4" w:rsidRPr="00ED4F60">
        <w:rPr>
          <w:i/>
          <w:lang w:val="en-GB"/>
        </w:rPr>
        <w:t>‘</w:t>
      </w:r>
      <w:r w:rsidR="001869AE" w:rsidRPr="00ED4F60">
        <w:rPr>
          <w:i/>
          <w:lang w:val="en-GB"/>
        </w:rPr>
        <w:t>A Roadmap to equality – inspiration for local discrimination work</w:t>
      </w:r>
      <w:r w:rsidR="001551F4" w:rsidRPr="00ED4F60">
        <w:rPr>
          <w:i/>
          <w:lang w:val="en-GB"/>
        </w:rPr>
        <w:t>’</w:t>
      </w:r>
      <w:r w:rsidR="008831CA" w:rsidRPr="004F6837">
        <w:rPr>
          <w:lang w:val="en-GB"/>
        </w:rPr>
        <w:t>.</w:t>
      </w:r>
    </w:p>
    <w:p w14:paraId="2D139115" w14:textId="02B7624B" w:rsidR="00D47E44" w:rsidRPr="004F6837" w:rsidRDefault="008831CA" w:rsidP="00ED4F60">
      <w:pPr>
        <w:spacing w:after="120" w:line="276" w:lineRule="auto"/>
        <w:jc w:val="both"/>
        <w:rPr>
          <w:lang w:val="en-GB"/>
        </w:rPr>
      </w:pPr>
      <w:r w:rsidRPr="004F6837">
        <w:rPr>
          <w:lang w:val="en-GB"/>
        </w:rPr>
        <w:t xml:space="preserve"> </w:t>
      </w:r>
    </w:p>
    <w:p w14:paraId="13BA6E7A" w14:textId="4C148544" w:rsidR="00E30839" w:rsidRPr="00ED4F60" w:rsidRDefault="00ED4F60" w:rsidP="00F46C5F">
      <w:pPr>
        <w:spacing w:after="120" w:line="276" w:lineRule="auto"/>
        <w:rPr>
          <w:b/>
          <w:lang w:val="en-GB"/>
        </w:rPr>
      </w:pPr>
      <w:r w:rsidRPr="00ED4F60">
        <w:rPr>
          <w:b/>
          <w:lang w:val="en-GB"/>
        </w:rPr>
        <w:t>COMMUNICATION: AWARENESS</w:t>
      </w:r>
    </w:p>
    <w:p w14:paraId="2A47DF5B" w14:textId="7BD4AC64" w:rsidR="00ED4F60" w:rsidRDefault="00E30839" w:rsidP="00ED4F60">
      <w:pPr>
        <w:spacing w:after="120" w:line="276" w:lineRule="auto"/>
        <w:jc w:val="both"/>
      </w:pPr>
      <w:r w:rsidRPr="00ED4F60">
        <w:rPr>
          <w:b/>
        </w:rPr>
        <w:t xml:space="preserve">A limited </w:t>
      </w:r>
      <w:r w:rsidR="00043E51" w:rsidRPr="00ED4F60">
        <w:rPr>
          <w:b/>
        </w:rPr>
        <w:t>number of awareness raising ac</w:t>
      </w:r>
      <w:r w:rsidRPr="00ED4F60">
        <w:rPr>
          <w:b/>
        </w:rPr>
        <w:t>tivities were reported by equality bodies</w:t>
      </w:r>
      <w:r w:rsidRPr="004F6837">
        <w:t xml:space="preserve">. </w:t>
      </w:r>
    </w:p>
    <w:p w14:paraId="0FAF5AA2" w14:textId="0C715CD1" w:rsidR="00E30839" w:rsidRPr="004F6837" w:rsidRDefault="00EB5E69" w:rsidP="00ED4F60">
      <w:pPr>
        <w:spacing w:after="120" w:line="276" w:lineRule="auto"/>
        <w:jc w:val="both"/>
      </w:pPr>
      <w:r w:rsidRPr="00C054EC">
        <w:rPr>
          <w:noProof/>
          <w:lang w:val="fr-BE" w:eastAsia="fr-BE"/>
        </w:rPr>
        <w:drawing>
          <wp:anchor distT="0" distB="0" distL="114300" distR="114300" simplePos="0" relativeHeight="251672576" behindDoc="0" locked="0" layoutInCell="1" allowOverlap="1" wp14:anchorId="74026EED" wp14:editId="5B7EBCF1">
            <wp:simplePos x="0" y="0"/>
            <wp:positionH relativeFrom="margin">
              <wp:posOffset>-1624319</wp:posOffset>
            </wp:positionH>
            <wp:positionV relativeFrom="margin">
              <wp:posOffset>3771265</wp:posOffset>
            </wp:positionV>
            <wp:extent cx="1440000" cy="821956"/>
            <wp:effectExtent l="0" t="0" r="8255" b="0"/>
            <wp:wrapSquare wrapText="bothSides"/>
            <wp:docPr id="75" name="Picture 75" descr="K:\Communications\Logos\MEMBERS LOGO\Belgium - UNIA\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Belgium - UNIA\UNIA_EN.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000" cy="821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839" w:rsidRPr="00ED4F60">
        <w:rPr>
          <w:b/>
        </w:rPr>
        <w:t>Unia (Interfederal Centre for Equal Opportunities) in Belgium</w:t>
      </w:r>
      <w:r w:rsidR="0058512F" w:rsidRPr="004F6837">
        <w:t xml:space="preserve"> has received much positive feedback for its documentary</w:t>
      </w:r>
      <w:r w:rsidR="00E30839" w:rsidRPr="004F6837">
        <w:t xml:space="preserve"> « </w:t>
      </w:r>
      <w:r w:rsidR="00E30839" w:rsidRPr="00ED4F60">
        <w:rPr>
          <w:i/>
        </w:rPr>
        <w:t>Voyage sans retour</w:t>
      </w:r>
      <w:r w:rsidR="00E30839" w:rsidRPr="004F6837">
        <w:t xml:space="preserve"> » </w:t>
      </w:r>
      <w:r w:rsidR="00043E51" w:rsidRPr="004F6837">
        <w:t>on older</w:t>
      </w:r>
      <w:r w:rsidR="0058512F" w:rsidRPr="004F6837">
        <w:t xml:space="preserve"> migrants.</w:t>
      </w:r>
      <w:r w:rsidR="0058512F" w:rsidRPr="004F6837">
        <w:rPr>
          <w:rStyle w:val="FootnoteReference"/>
          <w:lang w:val="fr-BE"/>
        </w:rPr>
        <w:footnoteReference w:id="35"/>
      </w:r>
      <w:r w:rsidR="0058512F" w:rsidRPr="004F6837">
        <w:t xml:space="preserve"> This is a sensitive portrait of older people</w:t>
      </w:r>
      <w:r w:rsidR="00E30839" w:rsidRPr="004F6837">
        <w:t xml:space="preserve"> talking about their experience </w:t>
      </w:r>
      <w:r w:rsidR="0058512F" w:rsidRPr="004F6837">
        <w:t xml:space="preserve">of </w:t>
      </w:r>
      <w:r w:rsidR="00E30839" w:rsidRPr="004F6837">
        <w:t>arriving in Belgium to work in the mines and factories and about how they conceive the</w:t>
      </w:r>
      <w:r w:rsidR="0058512F" w:rsidRPr="004F6837">
        <w:t xml:space="preserve"> end of their life in Belgium. It includes a specific focus </w:t>
      </w:r>
      <w:r w:rsidR="00E30839" w:rsidRPr="004F6837">
        <w:t>on the experi</w:t>
      </w:r>
      <w:r w:rsidR="0058512F" w:rsidRPr="004F6837">
        <w:t>ence of women</w:t>
      </w:r>
      <w:r w:rsidR="00E30839" w:rsidRPr="004F6837">
        <w:t>.</w:t>
      </w:r>
      <w:r w:rsidR="0058512F" w:rsidRPr="004F6837">
        <w:t xml:space="preserve"> Unia uses this </w:t>
      </w:r>
      <w:r w:rsidR="00E30839" w:rsidRPr="004F6837">
        <w:t>communication</w:t>
      </w:r>
      <w:r w:rsidR="0058512F" w:rsidRPr="004F6837">
        <w:t xml:space="preserve"> tool to raise awareness about older</w:t>
      </w:r>
      <w:r w:rsidR="00E30839" w:rsidRPr="004F6837">
        <w:t xml:space="preserve"> migrants, former worker</w:t>
      </w:r>
      <w:r w:rsidR="0058512F" w:rsidRPr="004F6837">
        <w:t>s with low education, who may have special care needs. It is now preparing recommendation</w:t>
      </w:r>
      <w:r w:rsidR="00D43C70">
        <w:t>s</w:t>
      </w:r>
      <w:r w:rsidR="0058512F" w:rsidRPr="004F6837">
        <w:t xml:space="preserve"> for</w:t>
      </w:r>
      <w:r w:rsidR="00E30839" w:rsidRPr="004F6837">
        <w:t xml:space="preserve"> medical staff and h</w:t>
      </w:r>
      <w:r w:rsidR="0058512F" w:rsidRPr="004F6837">
        <w:t xml:space="preserve">ealth care workers to take </w:t>
      </w:r>
      <w:r w:rsidR="00E30839" w:rsidRPr="004F6837">
        <w:t xml:space="preserve">account </w:t>
      </w:r>
      <w:r w:rsidR="0058512F" w:rsidRPr="004F6837">
        <w:t xml:space="preserve">of </w:t>
      </w:r>
      <w:r w:rsidR="00E30839" w:rsidRPr="004F6837">
        <w:t>these needs.</w:t>
      </w:r>
    </w:p>
    <w:p w14:paraId="4C55E810" w14:textId="6E8ECFD3" w:rsidR="0086135E" w:rsidRPr="00ED4F60" w:rsidRDefault="0086135E" w:rsidP="00ED4F60">
      <w:pPr>
        <w:rPr>
          <w:b/>
          <w:sz w:val="28"/>
          <w:szCs w:val="28"/>
          <w:lang w:val="en-GB"/>
        </w:rPr>
      </w:pPr>
    </w:p>
    <w:p w14:paraId="43D6BDD4" w14:textId="77777777" w:rsidR="00ED4F60" w:rsidRDefault="00ED4F60">
      <w:r>
        <w:br w:type="page"/>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ED4F60" w14:paraId="5F5C97F1" w14:textId="77777777" w:rsidTr="001E35B1">
        <w:tc>
          <w:tcPr>
            <w:tcW w:w="8648" w:type="dxa"/>
          </w:tcPr>
          <w:p w14:paraId="40F703E1" w14:textId="77C7B77A" w:rsidR="00ED4F60" w:rsidRPr="001D3AC6" w:rsidRDefault="00ED4F60" w:rsidP="001E35B1">
            <w:pPr>
              <w:spacing w:after="120" w:line="276" w:lineRule="auto"/>
              <w:rPr>
                <w:i/>
              </w:rPr>
            </w:pPr>
            <w:r>
              <w:rPr>
                <w:rFonts w:ascii="Arial Rounded MT Bold" w:hAnsi="Arial Rounded MT Bold"/>
                <w:b/>
                <w:color w:val="990000"/>
                <w:sz w:val="56"/>
                <w:szCs w:val="56"/>
                <w:lang w:val="en-GB"/>
              </w:rPr>
              <w:t>6. ENGAGING WITH OTHERS ON THE MATTER</w:t>
            </w:r>
          </w:p>
        </w:tc>
      </w:tr>
    </w:tbl>
    <w:p w14:paraId="4D726416" w14:textId="77777777" w:rsidR="00ED4F60" w:rsidRPr="00ED4F60" w:rsidRDefault="00ED4F60" w:rsidP="00ED4F60">
      <w:pPr>
        <w:spacing w:after="120" w:line="276" w:lineRule="auto"/>
        <w:rPr>
          <w:b/>
          <w:sz w:val="28"/>
          <w:szCs w:val="28"/>
        </w:rPr>
      </w:pPr>
    </w:p>
    <w:p w14:paraId="0EDDAA01" w14:textId="3AA13942" w:rsidR="004464A7" w:rsidRPr="00ED4F60" w:rsidRDefault="00ED4F60" w:rsidP="00D2675B">
      <w:pPr>
        <w:spacing w:after="120" w:line="276" w:lineRule="auto"/>
        <w:rPr>
          <w:b/>
          <w:lang w:val="en-GB"/>
        </w:rPr>
      </w:pPr>
      <w:r w:rsidRPr="00ED4F60">
        <w:rPr>
          <w:b/>
          <w:lang w:val="en-GB"/>
        </w:rPr>
        <w:t>CIVIL SOCIETY ORGANISATIONS</w:t>
      </w:r>
    </w:p>
    <w:p w14:paraId="52D78212" w14:textId="2E3C758F" w:rsidR="006A72A0" w:rsidRPr="004F6837" w:rsidRDefault="00EB5E69" w:rsidP="00ED4F60">
      <w:pPr>
        <w:spacing w:after="120" w:line="276" w:lineRule="auto"/>
        <w:jc w:val="both"/>
        <w:rPr>
          <w:lang w:val="en-GB"/>
        </w:rPr>
      </w:pPr>
      <w:r w:rsidRPr="00EB5E69">
        <w:rPr>
          <w:noProof/>
          <w:lang w:val="fr-BE" w:eastAsia="fr-BE"/>
        </w:rPr>
        <w:drawing>
          <wp:anchor distT="0" distB="0" distL="114300" distR="114300" simplePos="0" relativeHeight="251745792" behindDoc="0" locked="0" layoutInCell="1" allowOverlap="1" wp14:anchorId="31DA1349" wp14:editId="28235646">
            <wp:simplePos x="0" y="0"/>
            <wp:positionH relativeFrom="margin">
              <wp:posOffset>-1695450</wp:posOffset>
            </wp:positionH>
            <wp:positionV relativeFrom="margin">
              <wp:posOffset>1939290</wp:posOffset>
            </wp:positionV>
            <wp:extent cx="1439545" cy="409575"/>
            <wp:effectExtent l="0" t="0" r="8255" b="9525"/>
            <wp:wrapSquare wrapText="bothSides"/>
            <wp:docPr id="76" name="Picture 76" descr="K:\Communications\Logos\MEMBERS LOGO\Czech Republic\omb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Communications\Logos\MEMBERS LOGO\Czech Republic\ombud.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9545" cy="409575"/>
                    </a:xfrm>
                    <a:prstGeom prst="rect">
                      <a:avLst/>
                    </a:prstGeom>
                    <a:noFill/>
                    <a:ln>
                      <a:noFill/>
                    </a:ln>
                  </pic:spPr>
                </pic:pic>
              </a:graphicData>
            </a:graphic>
          </wp:anchor>
        </w:drawing>
      </w:r>
      <w:r w:rsidR="00D2675B" w:rsidRPr="004F6837">
        <w:rPr>
          <w:lang w:val="en-GB"/>
        </w:rPr>
        <w:t xml:space="preserve">The </w:t>
      </w:r>
      <w:r w:rsidR="00D2675B" w:rsidRPr="00016504">
        <w:rPr>
          <w:b/>
          <w:lang w:val="en-GB"/>
        </w:rPr>
        <w:t xml:space="preserve">engagement of equality bodies with civil society </w:t>
      </w:r>
      <w:r w:rsidR="001C34F4" w:rsidRPr="00016504">
        <w:rPr>
          <w:b/>
          <w:lang w:val="en-GB"/>
        </w:rPr>
        <w:t xml:space="preserve">organisations </w:t>
      </w:r>
      <w:r w:rsidR="00D2675B" w:rsidRPr="00016504">
        <w:rPr>
          <w:b/>
          <w:lang w:val="en-GB"/>
        </w:rPr>
        <w:t xml:space="preserve">can </w:t>
      </w:r>
      <w:r w:rsidR="00B15B0F" w:rsidRPr="00016504">
        <w:rPr>
          <w:b/>
          <w:lang w:val="en-GB"/>
        </w:rPr>
        <w:t>support</w:t>
      </w:r>
      <w:r w:rsidR="00D2675B" w:rsidRPr="00016504">
        <w:rPr>
          <w:b/>
          <w:lang w:val="en-GB"/>
        </w:rPr>
        <w:t xml:space="preserve"> an intersectional perspective</w:t>
      </w:r>
      <w:r w:rsidR="0086135E" w:rsidRPr="004F6837">
        <w:rPr>
          <w:lang w:val="en-GB"/>
        </w:rPr>
        <w:t>.</w:t>
      </w:r>
      <w:r w:rsidR="00016504">
        <w:rPr>
          <w:lang w:val="en-GB"/>
        </w:rPr>
        <w:t xml:space="preserve"> </w:t>
      </w:r>
      <w:r w:rsidR="0061233D" w:rsidRPr="004F6837">
        <w:rPr>
          <w:lang w:val="en-GB"/>
        </w:rPr>
        <w:t xml:space="preserve">The </w:t>
      </w:r>
      <w:r w:rsidR="006A72A0" w:rsidRPr="00016504">
        <w:rPr>
          <w:b/>
          <w:lang w:val="en-GB"/>
        </w:rPr>
        <w:t>Public Defender of Rights in the Czech Republic</w:t>
      </w:r>
      <w:r w:rsidR="00B15B0F" w:rsidRPr="004F6837">
        <w:rPr>
          <w:lang w:val="en-GB"/>
        </w:rPr>
        <w:t>, for example,</w:t>
      </w:r>
      <w:r w:rsidR="006A72A0" w:rsidRPr="004F6837">
        <w:rPr>
          <w:lang w:val="en-GB"/>
        </w:rPr>
        <w:t xml:space="preserve"> identified how joint work with n</w:t>
      </w:r>
      <w:r w:rsidR="003C11ED" w:rsidRPr="004F6837">
        <w:rPr>
          <w:lang w:val="en-GB"/>
        </w:rPr>
        <w:t>on-governmental organisations</w:t>
      </w:r>
      <w:r w:rsidR="00016504">
        <w:rPr>
          <w:lang w:val="en-GB"/>
        </w:rPr>
        <w:t xml:space="preserve"> (NGOs)</w:t>
      </w:r>
      <w:r w:rsidR="003C11ED" w:rsidRPr="004F6837">
        <w:rPr>
          <w:lang w:val="en-GB"/>
        </w:rPr>
        <w:t xml:space="preserve"> provides</w:t>
      </w:r>
      <w:r w:rsidR="006A72A0" w:rsidRPr="004F6837">
        <w:rPr>
          <w:lang w:val="en-GB"/>
        </w:rPr>
        <w:t xml:space="preserve"> valuable support in its work on intersectional issues. </w:t>
      </w:r>
    </w:p>
    <w:p w14:paraId="7DD83C1E" w14:textId="263083C9" w:rsidR="00D2675B" w:rsidRPr="004F6837" w:rsidRDefault="00016504" w:rsidP="00016504">
      <w:pPr>
        <w:spacing w:after="120" w:line="276" w:lineRule="auto"/>
        <w:jc w:val="both"/>
        <w:rPr>
          <w:lang w:val="en-GB"/>
        </w:rPr>
      </w:pPr>
      <w:r>
        <w:rPr>
          <w:noProof/>
          <w:lang w:val="fr-BE" w:eastAsia="fr-BE"/>
        </w:rPr>
        <w:drawing>
          <wp:anchor distT="0" distB="0" distL="114300" distR="114300" simplePos="0" relativeHeight="251639808" behindDoc="0" locked="0" layoutInCell="1" allowOverlap="1" wp14:anchorId="6C5F9701" wp14:editId="6EB18468">
            <wp:simplePos x="0" y="0"/>
            <wp:positionH relativeFrom="margin">
              <wp:posOffset>-1687830</wp:posOffset>
            </wp:positionH>
            <wp:positionV relativeFrom="margin">
              <wp:posOffset>3997960</wp:posOffset>
            </wp:positionV>
            <wp:extent cx="1426845" cy="532765"/>
            <wp:effectExtent l="0" t="0" r="1905" b="635"/>
            <wp:wrapSquare wrapText="bothSides"/>
            <wp:docPr id="32" name="Picture 32" descr="http://www.equineteurope.org/local/cache-vignettes/L150xH56/membersdataon20-b7525-0b168.png?146857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neteurope.org/local/cache-vignettes/L150xH56/membersdataon20-b7525-0b168.png?14685782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6845" cy="532765"/>
                    </a:xfrm>
                    <a:prstGeom prst="rect">
                      <a:avLst/>
                    </a:prstGeom>
                    <a:noFill/>
                    <a:ln>
                      <a:noFill/>
                    </a:ln>
                  </pic:spPr>
                </pic:pic>
              </a:graphicData>
            </a:graphic>
          </wp:anchor>
        </w:drawing>
      </w:r>
      <w:r w:rsidR="00B15B0F" w:rsidRPr="004F6837">
        <w:rPr>
          <w:lang w:val="en-GB"/>
        </w:rPr>
        <w:t xml:space="preserve">Equality bodies can also </w:t>
      </w:r>
      <w:r w:rsidR="00B15B0F" w:rsidRPr="00016504">
        <w:rPr>
          <w:b/>
          <w:lang w:val="en-GB"/>
        </w:rPr>
        <w:t>stimulate civil society organisations to take an intersectional perspective</w:t>
      </w:r>
      <w:r w:rsidR="00B15B0F" w:rsidRPr="004F6837">
        <w:rPr>
          <w:lang w:val="en-GB"/>
        </w:rPr>
        <w:t xml:space="preserve">. </w:t>
      </w:r>
      <w:r w:rsidR="00C32AC7" w:rsidRPr="004F6837">
        <w:rPr>
          <w:lang w:val="en-GB"/>
        </w:rPr>
        <w:t xml:space="preserve">The </w:t>
      </w:r>
      <w:r w:rsidR="00C32AC7" w:rsidRPr="00016504">
        <w:rPr>
          <w:b/>
          <w:lang w:val="en-GB"/>
        </w:rPr>
        <w:t>Equality Ombudsman in Sweden</w:t>
      </w:r>
      <w:r w:rsidR="00C32AC7" w:rsidRPr="004F6837">
        <w:rPr>
          <w:lang w:val="en-GB"/>
        </w:rPr>
        <w:t xml:space="preserve"> invites a large number of civil society organisations for consul</w:t>
      </w:r>
      <w:r w:rsidR="003C11ED" w:rsidRPr="004F6837">
        <w:rPr>
          <w:lang w:val="en-GB"/>
        </w:rPr>
        <w:t>tation each year. The consultation</w:t>
      </w:r>
      <w:r w:rsidR="00C32AC7" w:rsidRPr="004F6837">
        <w:rPr>
          <w:lang w:val="en-GB"/>
        </w:rPr>
        <w:t xml:space="preserve"> focus</w:t>
      </w:r>
      <w:r w:rsidR="003C11ED" w:rsidRPr="004F6837">
        <w:rPr>
          <w:lang w:val="en-GB"/>
        </w:rPr>
        <w:t>es</w:t>
      </w:r>
      <w:r w:rsidR="00C32AC7" w:rsidRPr="004F6837">
        <w:rPr>
          <w:lang w:val="en-GB"/>
        </w:rPr>
        <w:t xml:space="preserve"> on disseminating information, gathering knowledge, and creating communication channels. This </w:t>
      </w:r>
      <w:r w:rsidR="00D43C70">
        <w:rPr>
          <w:lang w:val="en-GB"/>
        </w:rPr>
        <w:t>EO-</w:t>
      </w:r>
      <w:r w:rsidR="00C32AC7" w:rsidRPr="004F6837">
        <w:rPr>
          <w:lang w:val="en-GB"/>
        </w:rPr>
        <w:t>Dialogue takes place as seven one-day meetings based on each of the seven non-discrimination gr</w:t>
      </w:r>
      <w:r w:rsidR="00B15B0F" w:rsidRPr="004F6837">
        <w:rPr>
          <w:lang w:val="en-GB"/>
        </w:rPr>
        <w:t xml:space="preserve">ounds. A new approach is </w:t>
      </w:r>
      <w:r w:rsidR="00C32AC7" w:rsidRPr="004F6837">
        <w:rPr>
          <w:lang w:val="en-GB"/>
        </w:rPr>
        <w:t>be</w:t>
      </w:r>
      <w:r w:rsidR="00B15B0F" w:rsidRPr="004F6837">
        <w:rPr>
          <w:lang w:val="en-GB"/>
        </w:rPr>
        <w:t>ing</w:t>
      </w:r>
      <w:r w:rsidR="00C32AC7" w:rsidRPr="004F6837">
        <w:rPr>
          <w:lang w:val="en-GB"/>
        </w:rPr>
        <w:t xml:space="preserve"> introduced by inviting organisations representing a specific ground to the meetings related to other grounds, as well as inviting organisations whose focus is already intersectional.</w:t>
      </w:r>
    </w:p>
    <w:p w14:paraId="53AA74AD" w14:textId="0EE11D3B" w:rsidR="002C6184" w:rsidRPr="00016504" w:rsidRDefault="00EB5E69" w:rsidP="00016504">
      <w:pPr>
        <w:spacing w:after="120" w:line="276" w:lineRule="auto"/>
        <w:jc w:val="both"/>
      </w:pPr>
      <w:r w:rsidRPr="00C054EC">
        <w:rPr>
          <w:noProof/>
          <w:lang w:val="fr-BE" w:eastAsia="fr-BE"/>
        </w:rPr>
        <w:drawing>
          <wp:anchor distT="0" distB="0" distL="114300" distR="114300" simplePos="0" relativeHeight="251746816" behindDoc="0" locked="0" layoutInCell="1" allowOverlap="1" wp14:anchorId="42FEE257" wp14:editId="2B3186D7">
            <wp:simplePos x="0" y="0"/>
            <wp:positionH relativeFrom="margin">
              <wp:posOffset>-1694768</wp:posOffset>
            </wp:positionH>
            <wp:positionV relativeFrom="margin">
              <wp:posOffset>6035040</wp:posOffset>
            </wp:positionV>
            <wp:extent cx="1440000" cy="676174"/>
            <wp:effectExtent l="0" t="0" r="8255" b="0"/>
            <wp:wrapSquare wrapText="bothSides"/>
            <wp:docPr id="77" name="Picture 77" descr="K:\Communications\Logos\MEMBERS LOGO\Denmark - Human Rights Institute\DI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Communications\Logos\MEMBERS LOGO\Denmark - Human Rights Institute\DIHR.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921" t="12711" r="11921" b="11017"/>
                    <a:stretch/>
                  </pic:blipFill>
                  <pic:spPr bwMode="auto">
                    <a:xfrm>
                      <a:off x="0" y="0"/>
                      <a:ext cx="1440000" cy="6761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72A0" w:rsidRPr="004F6837">
        <w:rPr>
          <w:lang w:val="en-GB"/>
        </w:rPr>
        <w:t>Civil s</w:t>
      </w:r>
      <w:r w:rsidR="00B15B0F" w:rsidRPr="004F6837">
        <w:rPr>
          <w:lang w:val="en-GB"/>
        </w:rPr>
        <w:t>ociety organisations often organise</w:t>
      </w:r>
      <w:r w:rsidR="006A72A0" w:rsidRPr="004F6837">
        <w:rPr>
          <w:lang w:val="en-GB"/>
        </w:rPr>
        <w:t xml:space="preserve"> </w:t>
      </w:r>
      <w:r w:rsidR="006A72A0" w:rsidRPr="00016504">
        <w:rPr>
          <w:b/>
          <w:lang w:val="en-GB"/>
        </w:rPr>
        <w:t>around a single ground</w:t>
      </w:r>
      <w:r w:rsidR="006A72A0" w:rsidRPr="004F6837">
        <w:rPr>
          <w:lang w:val="en-GB"/>
        </w:rPr>
        <w:t>, promoting and representing the interests of a particular group experiencing ineq</w:t>
      </w:r>
      <w:r w:rsidR="00B15B0F" w:rsidRPr="004F6837">
        <w:rPr>
          <w:lang w:val="en-GB"/>
        </w:rPr>
        <w:t>uality. T</w:t>
      </w:r>
      <w:r w:rsidR="004464A7" w:rsidRPr="004F6837">
        <w:rPr>
          <w:lang w:val="en-GB"/>
        </w:rPr>
        <w:t xml:space="preserve">he 2007 </w:t>
      </w:r>
      <w:r w:rsidR="006A72A0" w:rsidRPr="004F6837">
        <w:rPr>
          <w:lang w:val="en-GB"/>
        </w:rPr>
        <w:t>research</w:t>
      </w:r>
      <w:r w:rsidR="004464A7" w:rsidRPr="004F6837">
        <w:rPr>
          <w:lang w:val="en-GB"/>
        </w:rPr>
        <w:t xml:space="preserve"> conducted by the </w:t>
      </w:r>
      <w:r w:rsidR="004464A7" w:rsidRPr="00016504">
        <w:rPr>
          <w:b/>
          <w:lang w:val="en-GB"/>
        </w:rPr>
        <w:t>Da</w:t>
      </w:r>
      <w:r w:rsidR="00B15B0F" w:rsidRPr="00016504">
        <w:rPr>
          <w:b/>
          <w:lang w:val="en-GB"/>
        </w:rPr>
        <w:t>nish Institute of Human Rights</w:t>
      </w:r>
      <w:r w:rsidR="00B15B0F" w:rsidRPr="004F6837">
        <w:rPr>
          <w:lang w:val="en-GB"/>
        </w:rPr>
        <w:t xml:space="preserve"> recommended tha</w:t>
      </w:r>
      <w:r w:rsidR="004464A7" w:rsidRPr="004F6837">
        <w:rPr>
          <w:lang w:val="en-GB"/>
        </w:rPr>
        <w:t>t,</w:t>
      </w:r>
      <w:r w:rsidR="006A72A0" w:rsidRPr="004F6837">
        <w:rPr>
          <w:lang w:val="en-GB"/>
        </w:rPr>
        <w:t xml:space="preserve"> “t</w:t>
      </w:r>
      <w:r w:rsidR="006A72A0" w:rsidRPr="004F6837">
        <w:t>o address the needs and represent the interests of intersectional groups, the European Commission should develop funding sources for multiple-ground NGOs”.</w:t>
      </w:r>
      <w:r w:rsidR="006A72A0" w:rsidRPr="004F6837">
        <w:rPr>
          <w:rStyle w:val="FootnoteReference"/>
        </w:rPr>
        <w:footnoteReference w:id="36"/>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016504" w14:paraId="01D87A6A" w14:textId="77777777" w:rsidTr="001E35B1">
        <w:tc>
          <w:tcPr>
            <w:tcW w:w="8648" w:type="dxa"/>
          </w:tcPr>
          <w:p w14:paraId="563D1EEE" w14:textId="6AAB9245" w:rsidR="00016504" w:rsidRPr="001D3AC6" w:rsidRDefault="00016504" w:rsidP="00016504">
            <w:pPr>
              <w:spacing w:after="120" w:line="276" w:lineRule="auto"/>
              <w:rPr>
                <w:i/>
              </w:rPr>
            </w:pPr>
            <w:r>
              <w:rPr>
                <w:rFonts w:ascii="Arial Rounded MT Bold" w:hAnsi="Arial Rounded MT Bold"/>
                <w:b/>
                <w:color w:val="990000"/>
                <w:sz w:val="56"/>
                <w:szCs w:val="56"/>
                <w:lang w:val="en-GB"/>
              </w:rPr>
              <w:t>7. GENDER INTERSECTIONS LEADING THE WAY</w:t>
            </w:r>
          </w:p>
        </w:tc>
      </w:tr>
    </w:tbl>
    <w:p w14:paraId="78310D68" w14:textId="77777777" w:rsidR="00016504" w:rsidRPr="00016504" w:rsidRDefault="00016504" w:rsidP="00016504">
      <w:pPr>
        <w:spacing w:after="120" w:line="276" w:lineRule="auto"/>
        <w:rPr>
          <w:b/>
          <w:sz w:val="28"/>
          <w:szCs w:val="28"/>
        </w:rPr>
      </w:pPr>
    </w:p>
    <w:p w14:paraId="414C761F" w14:textId="087D6B52" w:rsidR="00180ADF" w:rsidRPr="00016504" w:rsidRDefault="00016504" w:rsidP="00CC5526">
      <w:pPr>
        <w:spacing w:after="120" w:line="276" w:lineRule="auto"/>
        <w:rPr>
          <w:b/>
          <w:lang w:val="en-GB"/>
        </w:rPr>
      </w:pPr>
      <w:r w:rsidRPr="00016504">
        <w:rPr>
          <w:b/>
          <w:lang w:val="en-GB"/>
        </w:rPr>
        <w:t>GENDER INTERSECTIONALITY</w:t>
      </w:r>
    </w:p>
    <w:p w14:paraId="69D87EA2" w14:textId="1D7BBB4B" w:rsidR="009715F5" w:rsidRPr="004F6837" w:rsidRDefault="00CC5526" w:rsidP="00016504">
      <w:pPr>
        <w:spacing w:after="120" w:line="276" w:lineRule="auto"/>
        <w:jc w:val="both"/>
        <w:rPr>
          <w:lang w:val="en-GB"/>
        </w:rPr>
      </w:pPr>
      <w:r w:rsidRPr="00016504">
        <w:rPr>
          <w:b/>
          <w:lang w:val="en-GB"/>
        </w:rPr>
        <w:t>Intersectiona</w:t>
      </w:r>
      <w:r w:rsidR="009715F5" w:rsidRPr="00016504">
        <w:rPr>
          <w:b/>
          <w:lang w:val="en-GB"/>
        </w:rPr>
        <w:t>lity</w:t>
      </w:r>
      <w:r w:rsidRPr="00016504">
        <w:rPr>
          <w:b/>
          <w:lang w:val="en-GB"/>
        </w:rPr>
        <w:t xml:space="preserve"> involvi</w:t>
      </w:r>
      <w:r w:rsidR="00561F65" w:rsidRPr="00016504">
        <w:rPr>
          <w:b/>
          <w:lang w:val="en-GB"/>
        </w:rPr>
        <w:t>ng the ground of gender</w:t>
      </w:r>
      <w:r w:rsidR="00561F65" w:rsidRPr="004F6837">
        <w:rPr>
          <w:lang w:val="en-GB"/>
        </w:rPr>
        <w:t xml:space="preserve"> is a</w:t>
      </w:r>
      <w:r w:rsidRPr="004F6837">
        <w:rPr>
          <w:lang w:val="en-GB"/>
        </w:rPr>
        <w:t xml:space="preserve"> particular </w:t>
      </w:r>
      <w:r w:rsidR="009715F5" w:rsidRPr="004F6837">
        <w:rPr>
          <w:lang w:val="en-GB"/>
        </w:rPr>
        <w:t xml:space="preserve">and </w:t>
      </w:r>
      <w:r w:rsidR="0061233D" w:rsidRPr="004F6837">
        <w:rPr>
          <w:lang w:val="en-GB"/>
        </w:rPr>
        <w:t xml:space="preserve">dominant </w:t>
      </w:r>
      <w:r w:rsidR="00561F65" w:rsidRPr="004F6837">
        <w:rPr>
          <w:lang w:val="en-GB"/>
        </w:rPr>
        <w:t>focus in the work of equality bodies. This reflects</w:t>
      </w:r>
      <w:r w:rsidRPr="004F6837">
        <w:rPr>
          <w:lang w:val="en-GB"/>
        </w:rPr>
        <w:t xml:space="preserve"> the long history of inter</w:t>
      </w:r>
      <w:r w:rsidR="00561F65" w:rsidRPr="004F6837">
        <w:rPr>
          <w:lang w:val="en-GB"/>
        </w:rPr>
        <w:t>sectional work on this ground.</w:t>
      </w:r>
      <w:r w:rsidR="009715F5" w:rsidRPr="004F6837">
        <w:rPr>
          <w:lang w:val="en-GB"/>
        </w:rPr>
        <w:t xml:space="preserve"> Equality bodies expressed a partic</w:t>
      </w:r>
      <w:r w:rsidR="003C11ED" w:rsidRPr="004F6837">
        <w:rPr>
          <w:lang w:val="en-GB"/>
        </w:rPr>
        <w:t>ular concern about</w:t>
      </w:r>
      <w:r w:rsidR="009715F5" w:rsidRPr="004F6837">
        <w:rPr>
          <w:lang w:val="en-GB"/>
        </w:rPr>
        <w:t xml:space="preserve"> powerful and negative intersections of gender stereotypes with stereotypes on other grounds. These intersections lead to particular disadvantage for specific groups of women. Gender stereotypes combining religious stereotypes and stereotypes of Black people were identified as being of particular concern. </w:t>
      </w:r>
    </w:p>
    <w:p w14:paraId="03194620" w14:textId="25A763C0" w:rsidR="00CC5526" w:rsidRDefault="009715F5" w:rsidP="00016504">
      <w:pPr>
        <w:spacing w:after="120" w:line="276" w:lineRule="auto"/>
        <w:jc w:val="both"/>
        <w:rPr>
          <w:lang w:val="en-GB"/>
        </w:rPr>
      </w:pPr>
      <w:r w:rsidRPr="004F6837">
        <w:rPr>
          <w:lang w:val="en-GB"/>
        </w:rPr>
        <w:t>The work developed by equality bodies on gender intersectionality is important in its own right. Equality bodies see it as vital in giving a voice to particular groups of women and empowering them to raise their issues. This work</w:t>
      </w:r>
      <w:r w:rsidR="00561F65" w:rsidRPr="004F6837">
        <w:rPr>
          <w:lang w:val="en-GB"/>
        </w:rPr>
        <w:t xml:space="preserve"> </w:t>
      </w:r>
      <w:r w:rsidR="0061233D" w:rsidRPr="004F6837">
        <w:rPr>
          <w:lang w:val="en-GB"/>
        </w:rPr>
        <w:t xml:space="preserve">also </w:t>
      </w:r>
      <w:r w:rsidR="00561F65" w:rsidRPr="004F6837">
        <w:rPr>
          <w:lang w:val="en-GB"/>
        </w:rPr>
        <w:t>offers the potential for the experience of and learning from intersectional work on gender to provide</w:t>
      </w:r>
      <w:r w:rsidR="00CC5526" w:rsidRPr="004F6837">
        <w:rPr>
          <w:lang w:val="en-GB"/>
        </w:rPr>
        <w:t xml:space="preserve"> a gateway to developing a</w:t>
      </w:r>
      <w:r w:rsidRPr="004F6837">
        <w:rPr>
          <w:lang w:val="en-GB"/>
        </w:rPr>
        <w:t>n intersectional approach in relation to</w:t>
      </w:r>
      <w:r w:rsidR="00CC5526" w:rsidRPr="004F6837">
        <w:rPr>
          <w:lang w:val="en-GB"/>
        </w:rPr>
        <w:t xml:space="preserve"> other grounds. </w:t>
      </w:r>
    </w:p>
    <w:p w14:paraId="61B3C992" w14:textId="77777777" w:rsidR="00016504" w:rsidRPr="004F6837" w:rsidRDefault="00016504" w:rsidP="00016504">
      <w:pPr>
        <w:spacing w:after="120" w:line="276" w:lineRule="auto"/>
        <w:jc w:val="both"/>
        <w:rPr>
          <w:lang w:val="en-GB"/>
        </w:rPr>
      </w:pPr>
    </w:p>
    <w:p w14:paraId="4C4F95E6" w14:textId="08DBB68F" w:rsidR="00180ADF" w:rsidRPr="00016504" w:rsidRDefault="00016504" w:rsidP="00CC5526">
      <w:pPr>
        <w:spacing w:after="120" w:line="276" w:lineRule="auto"/>
        <w:rPr>
          <w:b/>
          <w:lang w:val="en-GB"/>
        </w:rPr>
      </w:pPr>
      <w:r w:rsidRPr="00016504">
        <w:rPr>
          <w:b/>
          <w:lang w:val="en-GB"/>
        </w:rPr>
        <w:t>GENDER INTERSECTIONS</w:t>
      </w:r>
    </w:p>
    <w:p w14:paraId="78305D13" w14:textId="530884AB" w:rsidR="003451CC" w:rsidRPr="004F6837" w:rsidRDefault="00CC5526" w:rsidP="00016504">
      <w:pPr>
        <w:spacing w:after="120" w:line="276" w:lineRule="auto"/>
        <w:jc w:val="both"/>
        <w:rPr>
          <w:lang w:val="en-GB"/>
        </w:rPr>
      </w:pPr>
      <w:r w:rsidRPr="004F6837">
        <w:rPr>
          <w:lang w:val="en-GB"/>
        </w:rPr>
        <w:t xml:space="preserve">Intersections can be identified </w:t>
      </w:r>
      <w:r w:rsidRPr="00016504">
        <w:rPr>
          <w:b/>
          <w:lang w:val="en-GB"/>
        </w:rPr>
        <w:t>between the ground of gender and all the Article 19 grounds of age, disability, religion or belief, racial or ethnic origin, and sexual orientation</w:t>
      </w:r>
      <w:r w:rsidR="0061233D" w:rsidRPr="004F6837">
        <w:rPr>
          <w:lang w:val="en-GB"/>
        </w:rPr>
        <w:t xml:space="preserve"> in the work of equality bodies</w:t>
      </w:r>
      <w:r w:rsidR="00561F65" w:rsidRPr="004F6837">
        <w:rPr>
          <w:lang w:val="en-GB"/>
        </w:rPr>
        <w:t>. The gender intersections worked on by equality bodies go well beyond this to include other characteristics, in particular</w:t>
      </w:r>
      <w:r w:rsidRPr="004F6837">
        <w:rPr>
          <w:lang w:val="en-GB"/>
        </w:rPr>
        <w:t xml:space="preserve"> the ground of socio-economic status.</w:t>
      </w:r>
      <w:r w:rsidR="003451CC" w:rsidRPr="004F6837">
        <w:rPr>
          <w:lang w:val="en-GB"/>
        </w:rPr>
        <w:t xml:space="preserve"> </w:t>
      </w:r>
      <w:r w:rsidR="00F42EF1" w:rsidRPr="00016504">
        <w:rPr>
          <w:b/>
          <w:lang w:val="en-GB"/>
        </w:rPr>
        <w:t>FADA in Germany</w:t>
      </w:r>
      <w:r w:rsidR="00F42EF1" w:rsidRPr="004F6837">
        <w:rPr>
          <w:lang w:val="en-GB"/>
        </w:rPr>
        <w:t xml:space="preserve"> recently published a survey on discrimination experiences in Germany that found that gender or gender identity formed a central </w:t>
      </w:r>
      <w:r w:rsidR="00EB5E69" w:rsidRPr="00C054EC">
        <w:rPr>
          <w:b/>
          <w:noProof/>
          <w:lang w:val="fr-BE" w:eastAsia="fr-BE"/>
        </w:rPr>
        <w:drawing>
          <wp:anchor distT="0" distB="0" distL="114300" distR="114300" simplePos="0" relativeHeight="251747840" behindDoc="0" locked="0" layoutInCell="1" allowOverlap="1" wp14:anchorId="428DBE13" wp14:editId="260E9FBA">
            <wp:simplePos x="0" y="0"/>
            <wp:positionH relativeFrom="margin">
              <wp:posOffset>-1676400</wp:posOffset>
            </wp:positionH>
            <wp:positionV relativeFrom="margin">
              <wp:posOffset>2057400</wp:posOffset>
            </wp:positionV>
            <wp:extent cx="1407160" cy="714375"/>
            <wp:effectExtent l="0" t="0" r="2540" b="9525"/>
            <wp:wrapSquare wrapText="bothSides"/>
            <wp:docPr id="78" name="Picture 78" descr="K:\Communications\Logos\MEMBERS LOGO\Germany\logo_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ommunications\Logos\MEMBERS LOGO\Germany\logo_german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716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2EF1" w:rsidRPr="004F6837">
        <w:rPr>
          <w:lang w:val="en-GB"/>
        </w:rPr>
        <w:t xml:space="preserve">cross-cutting category in these experiences. </w:t>
      </w:r>
    </w:p>
    <w:tbl>
      <w:tblPr>
        <w:tblStyle w:val="TableGrid"/>
        <w:tblW w:w="0" w:type="auto"/>
        <w:tblLook w:val="04A0" w:firstRow="1" w:lastRow="0" w:firstColumn="1" w:lastColumn="0" w:noHBand="0" w:noVBand="1"/>
      </w:tblPr>
      <w:tblGrid>
        <w:gridCol w:w="6220"/>
      </w:tblGrid>
      <w:tr w:rsidR="003451CC" w:rsidRPr="004F6837" w14:paraId="2F853AE8" w14:textId="77777777" w:rsidTr="00016504">
        <w:tc>
          <w:tcPr>
            <w:tcW w:w="9010" w:type="dxa"/>
            <w:tcBorders>
              <w:top w:val="nil"/>
              <w:left w:val="nil"/>
              <w:bottom w:val="nil"/>
              <w:right w:val="nil"/>
            </w:tcBorders>
            <w:shd w:val="clear" w:color="auto" w:fill="F2F2F2" w:themeFill="background1" w:themeFillShade="F2"/>
          </w:tcPr>
          <w:p w14:paraId="63FF07AE" w14:textId="49D67DAB" w:rsidR="003451CC" w:rsidRPr="00016504" w:rsidRDefault="003451CC" w:rsidP="00016504">
            <w:pPr>
              <w:spacing w:after="120" w:line="276" w:lineRule="auto"/>
              <w:jc w:val="center"/>
              <w:rPr>
                <w:b/>
                <w:lang w:val="en-GB"/>
              </w:rPr>
            </w:pPr>
            <w:r w:rsidRPr="00016504">
              <w:rPr>
                <w:b/>
                <w:lang w:val="en-GB"/>
              </w:rPr>
              <w:t>Gender or Gender Identity as a Cross-Cutting Category</w:t>
            </w:r>
          </w:p>
          <w:p w14:paraId="6155B172" w14:textId="21273A10" w:rsidR="003451CC" w:rsidRPr="004F6837" w:rsidRDefault="00EB76CB" w:rsidP="00EB76CB">
            <w:pPr>
              <w:spacing w:after="120" w:line="276" w:lineRule="auto"/>
              <w:jc w:val="both"/>
            </w:pPr>
            <w:r>
              <w:rPr>
                <w:b/>
                <w:lang w:val="en-GB"/>
              </w:rPr>
              <w:t>The Federal Anti-Discrimination Agency</w:t>
            </w:r>
            <w:r w:rsidR="003451CC" w:rsidRPr="004F6837">
              <w:rPr>
                <w:b/>
                <w:lang w:val="en-GB"/>
              </w:rPr>
              <w:t xml:space="preserve"> in Germany</w:t>
            </w:r>
            <w:r w:rsidR="003451CC" w:rsidRPr="004F6837">
              <w:rPr>
                <w:lang w:val="en-GB"/>
              </w:rPr>
              <w:t xml:space="preserve"> published research on experiences of discrimination based on a poll of about 18,000 people conducted in 2015. Gender or gender identity </w:t>
            </w:r>
            <w:r w:rsidR="003451CC" w:rsidRPr="004F6837">
              <w:t xml:space="preserve">played an important part in nearly half of the described instances of age discrimination (41.1%), in nearly a third of described instances of discrimination due to socio-economic circumstances (30.5%), and over a quarter of described instances of sexual orientation discrimination (28.2%).  Gender and gender identity is also evident as a factor in experiences on other grounds: religion or world view (16.6%) racist reasons or ethnic origin (15.5%) and disability (10.1%). The report also notes that instances of discrimination due to socio-economic circumstances and religion often go hand in hand with discrimination due to origin or racial discrimination. </w:t>
            </w:r>
          </w:p>
        </w:tc>
      </w:tr>
    </w:tbl>
    <w:p w14:paraId="5AA30B2C" w14:textId="77777777" w:rsidR="00016504" w:rsidRDefault="00016504" w:rsidP="003451CC">
      <w:pPr>
        <w:spacing w:before="120" w:after="120" w:line="276" w:lineRule="auto"/>
        <w:rPr>
          <w:i/>
          <w:lang w:val="en-GB"/>
        </w:rPr>
      </w:pPr>
    </w:p>
    <w:p w14:paraId="42077573" w14:textId="11B7E53E" w:rsidR="00180ADF" w:rsidRPr="00016504" w:rsidRDefault="00016504" w:rsidP="003451CC">
      <w:pPr>
        <w:spacing w:before="120" w:after="120" w:line="276" w:lineRule="auto"/>
        <w:rPr>
          <w:b/>
          <w:lang w:val="en-GB"/>
        </w:rPr>
      </w:pPr>
      <w:r w:rsidRPr="00016504">
        <w:rPr>
          <w:b/>
          <w:lang w:val="en-GB"/>
        </w:rPr>
        <w:t>LABOUR MARKET SETTINGS</w:t>
      </w:r>
    </w:p>
    <w:p w14:paraId="0680E447" w14:textId="2ECD0111" w:rsidR="00DF0E14" w:rsidRDefault="00DF0E14" w:rsidP="00016504">
      <w:pPr>
        <w:spacing w:after="120" w:line="276" w:lineRule="auto"/>
        <w:jc w:val="both"/>
        <w:rPr>
          <w:lang w:val="en-GB"/>
        </w:rPr>
      </w:pPr>
      <w:r w:rsidRPr="004F6837">
        <w:rPr>
          <w:lang w:val="en-GB"/>
        </w:rPr>
        <w:t xml:space="preserve">The </w:t>
      </w:r>
      <w:r w:rsidRPr="00016504">
        <w:rPr>
          <w:b/>
          <w:lang w:val="en-GB"/>
        </w:rPr>
        <w:t>labour market</w:t>
      </w:r>
      <w:r w:rsidRPr="004F6837">
        <w:rPr>
          <w:lang w:val="en-GB"/>
        </w:rPr>
        <w:t xml:space="preserve"> is a key site for the work of equality bodies on gender intersections. This has encompassed </w:t>
      </w:r>
      <w:r w:rsidRPr="00016504">
        <w:rPr>
          <w:b/>
          <w:lang w:val="en-GB"/>
        </w:rPr>
        <w:t>intersections of gender and age, gender and family status, gender and pregnancy, gender and religion, and gender and racial or ethnic origin in particular</w:t>
      </w:r>
      <w:r w:rsidRPr="004F6837">
        <w:rPr>
          <w:lang w:val="en-GB"/>
        </w:rPr>
        <w:t xml:space="preserve">. It has included a particular focus on </w:t>
      </w:r>
      <w:r w:rsidRPr="00016504">
        <w:rPr>
          <w:b/>
          <w:lang w:val="en-GB"/>
        </w:rPr>
        <w:t>domestic workers</w:t>
      </w:r>
      <w:r w:rsidRPr="004F6837">
        <w:rPr>
          <w:lang w:val="en-GB"/>
        </w:rPr>
        <w:t xml:space="preserve"> who tend to be migr</w:t>
      </w:r>
      <w:r w:rsidR="0061233D" w:rsidRPr="004F6837">
        <w:rPr>
          <w:lang w:val="en-GB"/>
        </w:rPr>
        <w:t>ant women, in particular in</w:t>
      </w:r>
      <w:r w:rsidRPr="004F6837">
        <w:rPr>
          <w:lang w:val="en-GB"/>
        </w:rPr>
        <w:t xml:space="preserve"> a project s</w:t>
      </w:r>
      <w:r w:rsidR="00180ADF" w:rsidRPr="004F6837">
        <w:rPr>
          <w:lang w:val="en-GB"/>
        </w:rPr>
        <w:t xml:space="preserve">upported by the </w:t>
      </w:r>
      <w:r w:rsidR="00180ADF" w:rsidRPr="00016504">
        <w:rPr>
          <w:b/>
          <w:lang w:val="en-GB"/>
        </w:rPr>
        <w:t>Irish Human Rights and Equality Commission</w:t>
      </w:r>
      <w:r w:rsidRPr="004F6837">
        <w:rPr>
          <w:lang w:val="en-GB"/>
        </w:rPr>
        <w:t xml:space="preserve">. This </w:t>
      </w:r>
      <w:r w:rsidR="00180ADF" w:rsidRPr="004F6837">
        <w:rPr>
          <w:lang w:val="en-GB"/>
        </w:rPr>
        <w:t>project</w:t>
      </w:r>
      <w:r w:rsidR="0061233D" w:rsidRPr="004F6837">
        <w:rPr>
          <w:lang w:val="en-GB"/>
        </w:rPr>
        <w:t xml:space="preserve"> </w:t>
      </w:r>
      <w:r w:rsidR="00180ADF" w:rsidRPr="004F6837">
        <w:rPr>
          <w:lang w:val="en-GB"/>
        </w:rPr>
        <w:t>combined the labour market setting with another key setting</w:t>
      </w:r>
      <w:r w:rsidRPr="004F6837">
        <w:rPr>
          <w:lang w:val="en-GB"/>
        </w:rPr>
        <w:t xml:space="preserve"> for work on gender intersections, caring work. </w:t>
      </w:r>
      <w:r w:rsidR="00B50A63" w:rsidRPr="004F6837">
        <w:rPr>
          <w:lang w:val="en-GB"/>
        </w:rPr>
        <w:t>Other gender segregated fields of employment also prov</w:t>
      </w:r>
      <w:r w:rsidR="00180ADF" w:rsidRPr="004F6837">
        <w:rPr>
          <w:lang w:val="en-GB"/>
        </w:rPr>
        <w:t>ide key settings</w:t>
      </w:r>
      <w:r w:rsidR="00B50A63" w:rsidRPr="004F6837">
        <w:rPr>
          <w:lang w:val="en-GB"/>
        </w:rPr>
        <w:t xml:space="preserve"> for work on gender intersections</w:t>
      </w:r>
      <w:r w:rsidR="003C11ED" w:rsidRPr="004F6837">
        <w:rPr>
          <w:lang w:val="en-GB"/>
        </w:rPr>
        <w:t>,</w:t>
      </w:r>
      <w:r w:rsidR="00B50A63" w:rsidRPr="004F6837">
        <w:rPr>
          <w:lang w:val="en-GB"/>
        </w:rPr>
        <w:t xml:space="preserve"> including the cleaning sector. </w:t>
      </w:r>
    </w:p>
    <w:p w14:paraId="55F4BEA8" w14:textId="77777777" w:rsidR="00D2229E" w:rsidRDefault="00D2229E" w:rsidP="00016504">
      <w:pPr>
        <w:spacing w:after="120" w:line="276" w:lineRule="auto"/>
        <w:jc w:val="both"/>
        <w:rPr>
          <w:lang w:val="en-GB"/>
        </w:rPr>
      </w:pPr>
    </w:p>
    <w:p w14:paraId="1CEE1F01" w14:textId="77777777" w:rsidR="00D2229E" w:rsidRPr="004F6837" w:rsidRDefault="00D2229E" w:rsidP="00016504">
      <w:pPr>
        <w:spacing w:after="120" w:line="276" w:lineRule="auto"/>
        <w:jc w:val="both"/>
        <w:rPr>
          <w:lang w:val="en-GB"/>
        </w:rPr>
      </w:pPr>
    </w:p>
    <w:tbl>
      <w:tblPr>
        <w:tblStyle w:val="TableGrid"/>
        <w:tblW w:w="0" w:type="auto"/>
        <w:tblLook w:val="04A0" w:firstRow="1" w:lastRow="0" w:firstColumn="1" w:lastColumn="0" w:noHBand="0" w:noVBand="1"/>
      </w:tblPr>
      <w:tblGrid>
        <w:gridCol w:w="5878"/>
      </w:tblGrid>
      <w:tr w:rsidR="00DF0E14" w:rsidRPr="004F6837" w14:paraId="436271FD" w14:textId="77777777" w:rsidTr="00016504">
        <w:tc>
          <w:tcPr>
            <w:tcW w:w="5878" w:type="dxa"/>
            <w:tcBorders>
              <w:top w:val="nil"/>
              <w:left w:val="nil"/>
              <w:bottom w:val="nil"/>
              <w:right w:val="nil"/>
            </w:tcBorders>
            <w:shd w:val="clear" w:color="auto" w:fill="F2F2F2" w:themeFill="background1" w:themeFillShade="F2"/>
          </w:tcPr>
          <w:p w14:paraId="79D2D65B" w14:textId="77777777" w:rsidR="00971A79" w:rsidRDefault="00DF0E14" w:rsidP="00971A79">
            <w:pPr>
              <w:spacing w:after="120" w:line="276" w:lineRule="auto"/>
              <w:jc w:val="center"/>
              <w:rPr>
                <w:b/>
                <w:lang w:val="en-GB"/>
              </w:rPr>
            </w:pPr>
            <w:r w:rsidRPr="00016504">
              <w:rPr>
                <w:b/>
                <w:lang w:val="en-GB"/>
              </w:rPr>
              <w:t>Gender and Racial or Ethnic Origin</w:t>
            </w:r>
          </w:p>
          <w:p w14:paraId="5E83F6FB" w14:textId="28765127" w:rsidR="00016504" w:rsidRPr="00971A79" w:rsidRDefault="00DF0E14" w:rsidP="00971A79">
            <w:pPr>
              <w:spacing w:after="120" w:line="276" w:lineRule="auto"/>
              <w:jc w:val="both"/>
              <w:rPr>
                <w:b/>
                <w:lang w:val="en-GB"/>
              </w:rPr>
            </w:pPr>
            <w:r w:rsidRPr="004F6837">
              <w:rPr>
                <w:lang w:val="en-GB"/>
              </w:rPr>
              <w:t xml:space="preserve">The </w:t>
            </w:r>
            <w:r w:rsidRPr="004F6837">
              <w:rPr>
                <w:b/>
                <w:lang w:val="en-GB"/>
              </w:rPr>
              <w:t>Irish Human Rights and Equality Commission (IHREC) in Ireland</w:t>
            </w:r>
            <w:r w:rsidRPr="004F6837">
              <w:rPr>
                <w:lang w:val="en-GB"/>
              </w:rPr>
              <w:t xml:space="preserve"> supported a project on homecare workers in 20</w:t>
            </w:r>
            <w:r w:rsidR="009715F5" w:rsidRPr="004F6837">
              <w:rPr>
                <w:lang w:val="en-GB"/>
              </w:rPr>
              <w:t>1</w:t>
            </w:r>
            <w:r w:rsidRPr="004F6837">
              <w:rPr>
                <w:lang w:val="en-GB"/>
              </w:rPr>
              <w:t xml:space="preserve">4, initiated and led by a non-governmental organisation, the Migrant Rights Centre (MRCI). The Project highlighted the impact of poor employment practices affecting the employment rights of home care workers, who are mainly women from a certain age, socio-economic status and ethnic background. It ran focus groups with over 100 homecare workers, including undocumented migrants, and produced employment guidelines for home care workers.  </w:t>
            </w:r>
          </w:p>
          <w:p w14:paraId="1FE5866B" w14:textId="07A6E0B7" w:rsidR="00DF0E14" w:rsidRPr="004F6837" w:rsidRDefault="00DF0E14" w:rsidP="00016504">
            <w:pPr>
              <w:spacing w:after="120" w:line="276" w:lineRule="auto"/>
              <w:jc w:val="both"/>
              <w:rPr>
                <w:lang w:val="en-GB"/>
              </w:rPr>
            </w:pPr>
            <w:r w:rsidRPr="004F6837">
              <w:rPr>
                <w:lang w:val="en-GB"/>
              </w:rPr>
              <w:t xml:space="preserve">The guidelines highlighted specific issues at the intersection of gender and racial or ethnic origin, as well as immigration status. Policy recommendations were made to improve the </w:t>
            </w:r>
            <w:r w:rsidR="0061233D" w:rsidRPr="004F6837">
              <w:rPr>
                <w:lang w:val="en-GB"/>
              </w:rPr>
              <w:t>employment conditions of</w:t>
            </w:r>
            <w:r w:rsidRPr="004F6837">
              <w:rPr>
                <w:lang w:val="en-GB"/>
              </w:rPr>
              <w:t xml:space="preserve"> home care workers. The</w:t>
            </w:r>
            <w:r w:rsidR="0061233D" w:rsidRPr="004F6837">
              <w:rPr>
                <w:lang w:val="en-GB"/>
              </w:rPr>
              <w:t xml:space="preserve"> project had</w:t>
            </w:r>
            <w:r w:rsidRPr="004F6837">
              <w:rPr>
                <w:lang w:val="en-GB"/>
              </w:rPr>
              <w:t xml:space="preserve"> an advisory committee composed of representatives of the MRCI, the Health Service Executive, the Carers’ Association, the Care Alliance, Age Action, SIPTU (trade union), the National Women’s Council, the Workplace Relations Commission, and IHREC.  </w:t>
            </w:r>
          </w:p>
        </w:tc>
      </w:tr>
    </w:tbl>
    <w:p w14:paraId="2BC1A52A" w14:textId="4218D07A" w:rsidR="00016504" w:rsidRDefault="00EB5E69" w:rsidP="00180ADF">
      <w:pPr>
        <w:spacing w:before="120" w:after="120" w:line="276" w:lineRule="auto"/>
        <w:rPr>
          <w:i/>
          <w:lang w:val="en-GB"/>
        </w:rPr>
      </w:pPr>
      <w:r w:rsidRPr="00EB5E69">
        <w:rPr>
          <w:noProof/>
          <w:lang w:val="fr-BE" w:eastAsia="fr-BE"/>
        </w:rPr>
        <w:drawing>
          <wp:anchor distT="0" distB="0" distL="114300" distR="114300" simplePos="0" relativeHeight="251748864" behindDoc="0" locked="0" layoutInCell="1" allowOverlap="1" wp14:anchorId="6D0CA345" wp14:editId="1A127033">
            <wp:simplePos x="0" y="0"/>
            <wp:positionH relativeFrom="margin">
              <wp:posOffset>-1638300</wp:posOffset>
            </wp:positionH>
            <wp:positionV relativeFrom="margin">
              <wp:posOffset>1091565</wp:posOffset>
            </wp:positionV>
            <wp:extent cx="1440000" cy="1794461"/>
            <wp:effectExtent l="0" t="0" r="8255" b="0"/>
            <wp:wrapSquare wrapText="bothSides"/>
            <wp:docPr id="79" name="Picture 79" descr="K:\Communications\Logos\MEMBERS LOGO\Ireland\IHREC_logo_Final_Tall_St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Communications\Logos\MEMBERS LOGO\Ireland\IHREC_logo_Final_Tall_Stack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000" cy="1794461"/>
                    </a:xfrm>
                    <a:prstGeom prst="rect">
                      <a:avLst/>
                    </a:prstGeom>
                    <a:noFill/>
                    <a:ln>
                      <a:noFill/>
                    </a:ln>
                  </pic:spPr>
                </pic:pic>
              </a:graphicData>
            </a:graphic>
          </wp:anchor>
        </w:drawing>
      </w:r>
    </w:p>
    <w:p w14:paraId="14038C91" w14:textId="2088FB2E" w:rsidR="00180ADF" w:rsidRPr="00016504" w:rsidRDefault="00016504" w:rsidP="00180ADF">
      <w:pPr>
        <w:spacing w:before="120" w:after="120" w:line="276" w:lineRule="auto"/>
        <w:rPr>
          <w:b/>
          <w:lang w:val="en-GB"/>
        </w:rPr>
      </w:pPr>
      <w:r w:rsidRPr="00016504">
        <w:rPr>
          <w:b/>
          <w:lang w:val="en-GB"/>
        </w:rPr>
        <w:t>EDUCATION SETTINGS</w:t>
      </w:r>
    </w:p>
    <w:p w14:paraId="4AC50338" w14:textId="78EB49C8" w:rsidR="00CC5526" w:rsidRPr="004F6837" w:rsidRDefault="00567132" w:rsidP="00016504">
      <w:pPr>
        <w:spacing w:before="120" w:after="120" w:line="276" w:lineRule="auto"/>
        <w:jc w:val="both"/>
        <w:rPr>
          <w:lang w:val="en-GB"/>
        </w:rPr>
      </w:pPr>
      <w:r w:rsidRPr="004F6837">
        <w:rPr>
          <w:lang w:val="en-GB"/>
        </w:rPr>
        <w:t xml:space="preserve">Education </w:t>
      </w:r>
      <w:r w:rsidR="00B50A63" w:rsidRPr="004F6837">
        <w:rPr>
          <w:lang w:val="en-GB"/>
        </w:rPr>
        <w:t>is iden</w:t>
      </w:r>
      <w:r w:rsidR="009715F5" w:rsidRPr="004F6837">
        <w:rPr>
          <w:lang w:val="en-GB"/>
        </w:rPr>
        <w:t>tified as another important setting</w:t>
      </w:r>
      <w:r w:rsidR="00B50A63" w:rsidRPr="004F6837">
        <w:rPr>
          <w:lang w:val="en-GB"/>
        </w:rPr>
        <w:t xml:space="preserve"> f</w:t>
      </w:r>
      <w:r w:rsidR="0061233D" w:rsidRPr="004F6837">
        <w:rPr>
          <w:lang w:val="en-GB"/>
        </w:rPr>
        <w:t>o</w:t>
      </w:r>
      <w:r w:rsidR="00180ADF" w:rsidRPr="004F6837">
        <w:rPr>
          <w:lang w:val="en-GB"/>
        </w:rPr>
        <w:t>r</w:t>
      </w:r>
      <w:r w:rsidR="00090F7E" w:rsidRPr="004F6837">
        <w:rPr>
          <w:lang w:val="en-GB"/>
        </w:rPr>
        <w:t xml:space="preserve"> work on gender intersections. While this has not yet been an area of significant intervention, a</w:t>
      </w:r>
      <w:r w:rsidR="00B50A63" w:rsidRPr="004F6837">
        <w:rPr>
          <w:lang w:val="en-GB"/>
        </w:rPr>
        <w:t xml:space="preserve"> concern for gender and religion and gender and racial or ethnic origin </w:t>
      </w:r>
      <w:r w:rsidR="00090F7E" w:rsidRPr="004F6837">
        <w:rPr>
          <w:lang w:val="en-GB"/>
        </w:rPr>
        <w:t>intersections in education settings is articulated</w:t>
      </w:r>
      <w:r w:rsidR="00B50A63" w:rsidRPr="004F6837">
        <w:rPr>
          <w:lang w:val="en-GB"/>
        </w:rPr>
        <w:t xml:space="preserve"> </w:t>
      </w:r>
      <w:r w:rsidR="00EB76CB">
        <w:rPr>
          <w:lang w:val="en-GB"/>
        </w:rPr>
        <w:t xml:space="preserve">by </w:t>
      </w:r>
      <w:r w:rsidR="00B50A63" w:rsidRPr="004F6837">
        <w:rPr>
          <w:lang w:val="en-GB"/>
        </w:rPr>
        <w:t xml:space="preserve">equality bodies. </w:t>
      </w:r>
    </w:p>
    <w:p w14:paraId="10C3776C" w14:textId="77777777" w:rsidR="00016504" w:rsidRDefault="00016504" w:rsidP="00082BE8">
      <w:pPr>
        <w:spacing w:after="120" w:line="276" w:lineRule="auto"/>
        <w:rPr>
          <w:b/>
          <w:lang w:val="en-GB"/>
        </w:rPr>
      </w:pPr>
    </w:p>
    <w:p w14:paraId="64F7268C" w14:textId="4641EDF8" w:rsidR="00180ADF" w:rsidRPr="00016504" w:rsidRDefault="00016504" w:rsidP="00082BE8">
      <w:pPr>
        <w:spacing w:after="120" w:line="276" w:lineRule="auto"/>
        <w:rPr>
          <w:b/>
          <w:lang w:val="en-GB"/>
        </w:rPr>
      </w:pPr>
      <w:r w:rsidRPr="00016504">
        <w:rPr>
          <w:b/>
          <w:lang w:val="en-GB"/>
        </w:rPr>
        <w:t>ACCESS TO JUSTICE SETTINGS</w:t>
      </w:r>
    </w:p>
    <w:p w14:paraId="12D90A5C" w14:textId="757A72EB" w:rsidR="00016504" w:rsidRDefault="00B50A63" w:rsidP="00016504">
      <w:pPr>
        <w:spacing w:after="120" w:line="276" w:lineRule="auto"/>
        <w:jc w:val="both"/>
        <w:rPr>
          <w:lang w:val="en-GB"/>
        </w:rPr>
      </w:pPr>
      <w:r w:rsidRPr="004F6837">
        <w:rPr>
          <w:lang w:val="en-GB"/>
        </w:rPr>
        <w:t xml:space="preserve">Access </w:t>
      </w:r>
      <w:r w:rsidR="009715F5" w:rsidRPr="004F6837">
        <w:rPr>
          <w:lang w:val="en-GB"/>
        </w:rPr>
        <w:t>to justice has been another setting</w:t>
      </w:r>
      <w:r w:rsidRPr="004F6837">
        <w:rPr>
          <w:lang w:val="en-GB"/>
        </w:rPr>
        <w:t xml:space="preserve"> for </w:t>
      </w:r>
      <w:r w:rsidR="0061233D" w:rsidRPr="004F6837">
        <w:rPr>
          <w:lang w:val="en-GB"/>
        </w:rPr>
        <w:t xml:space="preserve">work </w:t>
      </w:r>
      <w:r w:rsidR="00180ADF" w:rsidRPr="004F6837">
        <w:rPr>
          <w:lang w:val="en-GB"/>
        </w:rPr>
        <w:t xml:space="preserve">by equality bodies </w:t>
      </w:r>
      <w:r w:rsidR="0061233D" w:rsidRPr="004F6837">
        <w:rPr>
          <w:lang w:val="en-GB"/>
        </w:rPr>
        <w:t>on gender intersections</w:t>
      </w:r>
      <w:r w:rsidR="00016504">
        <w:rPr>
          <w:lang w:val="en-GB"/>
        </w:rPr>
        <w:t>.</w:t>
      </w:r>
      <w:r w:rsidR="00016504" w:rsidRPr="00016504">
        <w:rPr>
          <w:b/>
          <w:lang w:val="en-GB"/>
        </w:rPr>
        <w:t xml:space="preserve"> </w:t>
      </w:r>
      <w:r w:rsidR="00544CC4" w:rsidRPr="00016504">
        <w:rPr>
          <w:b/>
        </w:rPr>
        <w:t>Unia (Interfederal Centre for Equal Opportunities)</w:t>
      </w:r>
      <w:r w:rsidR="009715F5" w:rsidRPr="00016504">
        <w:rPr>
          <w:b/>
          <w:lang w:val="en-GB"/>
        </w:rPr>
        <w:t xml:space="preserve"> </w:t>
      </w:r>
      <w:r w:rsidR="00090F7E" w:rsidRPr="004F6837">
        <w:rPr>
          <w:lang w:val="en-GB"/>
        </w:rPr>
        <w:t xml:space="preserve">in </w:t>
      </w:r>
      <w:r w:rsidR="00EB76CB">
        <w:rPr>
          <w:lang w:val="en-GB"/>
        </w:rPr>
        <w:t xml:space="preserve">Belgium </w:t>
      </w:r>
      <w:r w:rsidR="00090F7E" w:rsidRPr="004F6837">
        <w:rPr>
          <w:lang w:val="en-GB"/>
        </w:rPr>
        <w:t xml:space="preserve">was a partner in a research project </w:t>
      </w:r>
      <w:r w:rsidR="009715F5" w:rsidRPr="004F6837">
        <w:rPr>
          <w:lang w:val="en-GB"/>
        </w:rPr>
        <w:t>on the particular issues faced by minority ethnic women in seeking to make</w:t>
      </w:r>
      <w:r w:rsidRPr="004F6837">
        <w:rPr>
          <w:lang w:val="en-GB"/>
        </w:rPr>
        <w:t xml:space="preserve"> use of anti-discrimination legislation. </w:t>
      </w:r>
    </w:p>
    <w:p w14:paraId="2C63FD13" w14:textId="1905CFA6" w:rsidR="003E17AB" w:rsidRDefault="00B50A63" w:rsidP="00016504">
      <w:pPr>
        <w:spacing w:after="120" w:line="276" w:lineRule="auto"/>
        <w:jc w:val="both"/>
        <w:rPr>
          <w:lang w:val="en-GB"/>
        </w:rPr>
      </w:pPr>
      <w:r w:rsidRPr="004F6837">
        <w:rPr>
          <w:lang w:val="en-GB"/>
        </w:rPr>
        <w:t xml:space="preserve">The </w:t>
      </w:r>
      <w:r w:rsidRPr="00016504">
        <w:rPr>
          <w:b/>
          <w:lang w:val="en-GB"/>
        </w:rPr>
        <w:t xml:space="preserve">Equality </w:t>
      </w:r>
      <w:r w:rsidR="009715F5" w:rsidRPr="00016504">
        <w:rPr>
          <w:b/>
          <w:lang w:val="en-GB"/>
        </w:rPr>
        <w:t>Ombudsma</w:t>
      </w:r>
      <w:r w:rsidR="001551F4" w:rsidRPr="00016504">
        <w:rPr>
          <w:b/>
          <w:lang w:val="en-GB"/>
        </w:rPr>
        <w:t>n in Sweden</w:t>
      </w:r>
      <w:r w:rsidR="001551F4" w:rsidRPr="004F6837">
        <w:rPr>
          <w:lang w:val="en-GB"/>
        </w:rPr>
        <w:t xml:space="preserve"> published two manuals</w:t>
      </w:r>
      <w:r w:rsidRPr="004F6837">
        <w:rPr>
          <w:lang w:val="en-GB"/>
        </w:rPr>
        <w:t xml:space="preserve"> on</w:t>
      </w:r>
      <w:r w:rsidR="009715F5" w:rsidRPr="004F6837">
        <w:rPr>
          <w:lang w:val="en-GB"/>
        </w:rPr>
        <w:t xml:space="preserve"> access to justice that included</w:t>
      </w:r>
      <w:r w:rsidRPr="004F6837">
        <w:rPr>
          <w:lang w:val="en-GB"/>
        </w:rPr>
        <w:t xml:space="preserve"> an i</w:t>
      </w:r>
      <w:r w:rsidR="001551F4" w:rsidRPr="004F6837">
        <w:rPr>
          <w:lang w:val="en-GB"/>
        </w:rPr>
        <w:t>ntersectional approach with</w:t>
      </w:r>
      <w:r w:rsidRPr="004F6837">
        <w:rPr>
          <w:lang w:val="en-GB"/>
        </w:rPr>
        <w:t xml:space="preserve"> a focus on gender intersections. </w:t>
      </w:r>
    </w:p>
    <w:p w14:paraId="630C69AB" w14:textId="77777777" w:rsidR="00CA02B9" w:rsidRPr="00016504" w:rsidRDefault="00CA02B9" w:rsidP="00D61542">
      <w:pPr>
        <w:shd w:val="clear" w:color="auto" w:fill="F2F2F2" w:themeFill="background1" w:themeFillShade="F2"/>
        <w:spacing w:after="120" w:line="276" w:lineRule="auto"/>
        <w:jc w:val="center"/>
        <w:rPr>
          <w:b/>
          <w:lang w:val="en-GB"/>
        </w:rPr>
      </w:pPr>
      <w:r w:rsidRPr="00016504">
        <w:rPr>
          <w:b/>
          <w:lang w:val="en-GB"/>
        </w:rPr>
        <w:t>Gender and Racial or Ethnic Origin</w:t>
      </w:r>
    </w:p>
    <w:p w14:paraId="6CBF1005" w14:textId="7CFA7713" w:rsidR="00CA02B9" w:rsidRDefault="00EB5E69" w:rsidP="00CA02B9">
      <w:pPr>
        <w:shd w:val="clear" w:color="auto" w:fill="F2F2F2" w:themeFill="background1" w:themeFillShade="F2"/>
        <w:spacing w:after="120" w:line="276" w:lineRule="auto"/>
        <w:jc w:val="both"/>
        <w:rPr>
          <w:lang w:val="en-GB"/>
        </w:rPr>
      </w:pPr>
      <w:r w:rsidRPr="00C054EC">
        <w:rPr>
          <w:noProof/>
          <w:lang w:val="fr-BE" w:eastAsia="fr-BE"/>
        </w:rPr>
        <w:drawing>
          <wp:anchor distT="0" distB="0" distL="114300" distR="114300" simplePos="0" relativeHeight="251676672" behindDoc="0" locked="0" layoutInCell="1" allowOverlap="1" wp14:anchorId="2FB7195A" wp14:editId="50670EE5">
            <wp:simplePos x="0" y="0"/>
            <wp:positionH relativeFrom="margin">
              <wp:posOffset>-1689089</wp:posOffset>
            </wp:positionH>
            <wp:positionV relativeFrom="margin">
              <wp:posOffset>2468880</wp:posOffset>
            </wp:positionV>
            <wp:extent cx="1440000" cy="821956"/>
            <wp:effectExtent l="0" t="0" r="8255" b="0"/>
            <wp:wrapSquare wrapText="bothSides"/>
            <wp:docPr id="80" name="Picture 80" descr="K:\Communications\Logos\MEMBERS LOGO\Belgium - UNIA\UNI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Communications\Logos\MEMBERS LOGO\Belgium - UNIA\UNIA_EN.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0000" cy="821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2B9" w:rsidRPr="004F6837">
        <w:rPr>
          <w:b/>
        </w:rPr>
        <w:t>Unia (Interfederal Centre for Equal Opportunities)</w:t>
      </w:r>
      <w:r w:rsidR="00CA02B9" w:rsidRPr="004F6837">
        <w:rPr>
          <w:b/>
          <w:lang w:val="en-GB"/>
        </w:rPr>
        <w:t xml:space="preserve"> in Belgium</w:t>
      </w:r>
      <w:r w:rsidR="00CA02B9" w:rsidRPr="004F6837">
        <w:rPr>
          <w:lang w:val="en-GB"/>
        </w:rPr>
        <w:t xml:space="preserve"> </w:t>
      </w:r>
      <w:r w:rsidR="00CA02B9" w:rsidRPr="004F6837">
        <w:t xml:space="preserve">was a partner in a study on access to justice from an intersecting gender and racial or ethnic origin perspective coordinated by a research team of the Université Libre de Bruxelles, part of which was based on an analysis of complaints received by Unia. </w:t>
      </w:r>
      <w:r w:rsidR="00CA02B9" w:rsidRPr="004F6837">
        <w:rPr>
          <w:lang w:val="en-GB"/>
        </w:rPr>
        <w:t>This research focuses on the factor of gender in shaping perceptions and choices among minority ethnic groups and their reaction to and use of anti-discrimination legislation when face</w:t>
      </w:r>
      <w:r w:rsidR="00CA02B9">
        <w:rPr>
          <w:lang w:val="en-GB"/>
        </w:rPr>
        <w:t>d with racia</w:t>
      </w:r>
      <w:r w:rsidR="00CA02B9" w:rsidRPr="004F6837">
        <w:rPr>
          <w:lang w:val="en-GB"/>
        </w:rPr>
        <w:t>l discrimination.</w:t>
      </w:r>
    </w:p>
    <w:p w14:paraId="17932914" w14:textId="77777777" w:rsidR="00CA02B9" w:rsidRDefault="00CA02B9" w:rsidP="00CA02B9">
      <w:pPr>
        <w:shd w:val="clear" w:color="auto" w:fill="FFFFFF" w:themeFill="background1"/>
        <w:spacing w:after="120" w:line="276" w:lineRule="auto"/>
        <w:jc w:val="both"/>
        <w:rPr>
          <w:lang w:val="en-GB"/>
        </w:rPr>
      </w:pPr>
    </w:p>
    <w:p w14:paraId="5D5E982A" w14:textId="53C14BE2" w:rsidR="00CA02B9" w:rsidRPr="004F6837" w:rsidRDefault="00CA02B9" w:rsidP="00CA02B9">
      <w:pPr>
        <w:shd w:val="clear" w:color="auto" w:fill="F2F2F2" w:themeFill="background1" w:themeFillShade="F2"/>
        <w:spacing w:after="120" w:line="276" w:lineRule="auto"/>
        <w:jc w:val="both"/>
        <w:rPr>
          <w:lang w:val="en-GB"/>
        </w:rPr>
      </w:pPr>
      <w:r w:rsidRPr="0060178C">
        <w:rPr>
          <w:b/>
          <w:noProof/>
          <w:lang w:val="fr-BE" w:eastAsia="fr-BE"/>
        </w:rPr>
        <w:drawing>
          <wp:anchor distT="0" distB="0" distL="114300" distR="114300" simplePos="0" relativeHeight="251641856" behindDoc="0" locked="0" layoutInCell="1" allowOverlap="1" wp14:anchorId="68AB19C3" wp14:editId="1CB35424">
            <wp:simplePos x="0" y="0"/>
            <wp:positionH relativeFrom="margin">
              <wp:posOffset>-1676400</wp:posOffset>
            </wp:positionH>
            <wp:positionV relativeFrom="margin">
              <wp:posOffset>5357495</wp:posOffset>
            </wp:positionV>
            <wp:extent cx="1426845" cy="532765"/>
            <wp:effectExtent l="0" t="0" r="1905" b="635"/>
            <wp:wrapSquare wrapText="bothSides"/>
            <wp:docPr id="39" name="Picture 39" descr="http://www.equineteurope.org/local/cache-vignettes/L150xH56/membersdataon20-b7525-0b168.png?146857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quineteurope.org/local/cache-vignettes/L150xH56/membersdataon20-b7525-0b168.png?146857827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6845" cy="532765"/>
                    </a:xfrm>
                    <a:prstGeom prst="rect">
                      <a:avLst/>
                    </a:prstGeom>
                    <a:noFill/>
                    <a:ln>
                      <a:noFill/>
                    </a:ln>
                  </pic:spPr>
                </pic:pic>
              </a:graphicData>
            </a:graphic>
          </wp:anchor>
        </w:drawing>
      </w:r>
      <w:r w:rsidRPr="004F6837">
        <w:rPr>
          <w:lang w:val="en-GB"/>
        </w:rPr>
        <w:t xml:space="preserve">The </w:t>
      </w:r>
      <w:r w:rsidRPr="004F6837">
        <w:rPr>
          <w:b/>
          <w:lang w:val="en-GB"/>
        </w:rPr>
        <w:t>Equality Ombudsman in Sweden</w:t>
      </w:r>
      <w:r w:rsidRPr="004F6837">
        <w:rPr>
          <w:lang w:val="en-GB"/>
        </w:rPr>
        <w:t xml:space="preserve"> published tw</w:t>
      </w:r>
      <w:r>
        <w:rPr>
          <w:lang w:val="en-GB"/>
        </w:rPr>
        <w:t>o manuals on accessing justice:</w:t>
      </w:r>
      <w:r w:rsidRPr="0060178C">
        <w:rPr>
          <w:i/>
          <w:lang w:val="en-GB"/>
        </w:rPr>
        <w:t>”Vägar till rättigheter”</w:t>
      </w:r>
      <w:r w:rsidRPr="004F6837">
        <w:rPr>
          <w:lang w:val="en-GB"/>
        </w:rPr>
        <w:t xml:space="preserve"> (</w:t>
      </w:r>
      <w:r w:rsidRPr="0060178C">
        <w:rPr>
          <w:i/>
          <w:lang w:val="en-GB"/>
        </w:rPr>
        <w:t>A Roadmap to equality – inspiration for local discrimination work</w:t>
      </w:r>
      <w:r>
        <w:rPr>
          <w:lang w:val="en-GB"/>
        </w:rPr>
        <w:t xml:space="preserve">) and </w:t>
      </w:r>
      <w:r w:rsidRPr="0060178C">
        <w:rPr>
          <w:i/>
          <w:lang w:val="en-GB"/>
        </w:rPr>
        <w:t>”Växthuset”</w:t>
      </w:r>
      <w:r w:rsidRPr="004F6837">
        <w:rPr>
          <w:lang w:val="en-GB"/>
        </w:rPr>
        <w:t xml:space="preserve"> (”</w:t>
      </w:r>
      <w:r w:rsidRPr="0060178C">
        <w:rPr>
          <w:i/>
          <w:lang w:val="en-GB"/>
        </w:rPr>
        <w:t>Roadmap to Equality – Empowerment and Access to Justice</w:t>
      </w:r>
      <w:r w:rsidRPr="004F6837">
        <w:rPr>
          <w:lang w:val="en-GB"/>
        </w:rPr>
        <w:t>”). The manuals take an intersectional approach in their preparation. This was found to be necessary in order to adequately address questions such as: What do we mean by discriminatory structures and practices? How are they constructed? How do they work? Why do certain regulations drive discriminatory practices? What other elements can we detect in addition to rules and routines that contribute to discrimination?  The actions recommended also reflect an intersectional approach. They were developed on the basis of seminars conducted with the relevant groups. They are particularly concerned with the intersections of ethnicity and gender and of ethnicity and sexual orientation or identity.</w:t>
      </w:r>
    </w:p>
    <w:p w14:paraId="07BAD0C8" w14:textId="3457101C" w:rsidR="00180ADF" w:rsidRPr="0060178C" w:rsidRDefault="0060178C" w:rsidP="00180ADF">
      <w:pPr>
        <w:spacing w:before="120" w:after="120" w:line="276" w:lineRule="auto"/>
        <w:rPr>
          <w:b/>
          <w:lang w:val="en-GB"/>
        </w:rPr>
      </w:pPr>
      <w:r w:rsidRPr="0060178C">
        <w:rPr>
          <w:b/>
          <w:lang w:val="en-GB"/>
        </w:rPr>
        <w:t>SETTINGS OF TARGETED PLANNING AND PROVISION</w:t>
      </w:r>
    </w:p>
    <w:p w14:paraId="7A4C04F2" w14:textId="0B11C982" w:rsidR="000D261C" w:rsidRPr="004F6837" w:rsidRDefault="00EB5E69" w:rsidP="0060178C">
      <w:pPr>
        <w:spacing w:before="120" w:after="120" w:line="276" w:lineRule="auto"/>
        <w:jc w:val="both"/>
        <w:rPr>
          <w:lang w:val="en-GB"/>
        </w:rPr>
      </w:pPr>
      <w:r w:rsidRPr="00C054EC">
        <w:rPr>
          <w:b/>
          <w:noProof/>
          <w:lang w:val="fr-BE" w:eastAsia="fr-BE"/>
        </w:rPr>
        <w:drawing>
          <wp:anchor distT="0" distB="0" distL="114300" distR="114300" simplePos="0" relativeHeight="251750912" behindDoc="0" locked="0" layoutInCell="1" allowOverlap="1" wp14:anchorId="01016A33" wp14:editId="26AFA09A">
            <wp:simplePos x="0" y="0"/>
            <wp:positionH relativeFrom="margin">
              <wp:posOffset>-1678305</wp:posOffset>
            </wp:positionH>
            <wp:positionV relativeFrom="margin">
              <wp:posOffset>499110</wp:posOffset>
            </wp:positionV>
            <wp:extent cx="1409700" cy="821055"/>
            <wp:effectExtent l="0" t="0" r="0" b="0"/>
            <wp:wrapSquare wrapText="bothSides"/>
            <wp:docPr id="81" name="Picture 81" descr="K:\Communications\Logos\MEMBERS LOGO\Portugal - CIG\logo_portugal_g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Communications\Logos\MEMBERS LOGO\Portugal - CIG\logo_portugal_gende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ADF" w:rsidRPr="004F6837">
        <w:rPr>
          <w:lang w:val="en-GB"/>
        </w:rPr>
        <w:t xml:space="preserve">Intersectionality involving the ground of gender has been found by equality bodies to be important </w:t>
      </w:r>
      <w:r w:rsidR="00180ADF" w:rsidRPr="002A73E7">
        <w:rPr>
          <w:b/>
          <w:lang w:val="en-GB"/>
        </w:rPr>
        <w:t xml:space="preserve">in policies and programmes </w:t>
      </w:r>
      <w:r w:rsidR="00180ADF" w:rsidRPr="004F6837">
        <w:rPr>
          <w:lang w:val="en-GB"/>
        </w:rPr>
        <w:t xml:space="preserve">that specifically target women. The </w:t>
      </w:r>
      <w:r w:rsidR="00180ADF" w:rsidRPr="0060178C">
        <w:rPr>
          <w:b/>
          <w:lang w:val="en-GB"/>
        </w:rPr>
        <w:t xml:space="preserve">CIG in Portugal </w:t>
      </w:r>
      <w:r w:rsidR="00180ADF" w:rsidRPr="004F6837">
        <w:rPr>
          <w:lang w:val="en-GB"/>
        </w:rPr>
        <w:t>stimulated a focus on intersections between gender and disability, age and racial or ethnic origin in the development of the ‘</w:t>
      </w:r>
      <w:r w:rsidR="00180ADF" w:rsidRPr="002A73E7">
        <w:rPr>
          <w:i/>
          <w:lang w:val="en-GB"/>
        </w:rPr>
        <w:t>V National Plan for Gender Equality and non-Discrimination 2014-2017’</w:t>
      </w:r>
      <w:r w:rsidR="00180ADF" w:rsidRPr="004F6837">
        <w:rPr>
          <w:lang w:val="en-GB"/>
        </w:rPr>
        <w:t xml:space="preserve">. </w:t>
      </w:r>
    </w:p>
    <w:p w14:paraId="149CFCF7" w14:textId="31538827" w:rsidR="00180ADF" w:rsidRPr="004F6837" w:rsidRDefault="00EB5E69" w:rsidP="0060178C">
      <w:pPr>
        <w:spacing w:before="120" w:after="120" w:line="276" w:lineRule="auto"/>
        <w:jc w:val="both"/>
        <w:rPr>
          <w:i/>
          <w:lang w:val="en-GB"/>
        </w:rPr>
      </w:pPr>
      <w:r w:rsidRPr="00EB5E69">
        <w:rPr>
          <w:noProof/>
          <w:lang w:val="fr-BE" w:eastAsia="fr-BE"/>
        </w:rPr>
        <w:drawing>
          <wp:anchor distT="0" distB="0" distL="114300" distR="114300" simplePos="0" relativeHeight="251677696" behindDoc="0" locked="0" layoutInCell="1" allowOverlap="1" wp14:anchorId="7A9B0B80" wp14:editId="3AB0FE46">
            <wp:simplePos x="0" y="0"/>
            <wp:positionH relativeFrom="margin">
              <wp:posOffset>-1685925</wp:posOffset>
            </wp:positionH>
            <wp:positionV relativeFrom="margin">
              <wp:posOffset>3348990</wp:posOffset>
            </wp:positionV>
            <wp:extent cx="1440000" cy="277806"/>
            <wp:effectExtent l="0" t="0" r="8255" b="8255"/>
            <wp:wrapSquare wrapText="bothSides"/>
            <wp:docPr id="82" name="Picture 82" descr="K:\Communications\Logos\MEMBERS LOGO\Hungary - Commissioner for Fundamental Right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Communications\Logos\MEMBERS LOGO\Hungary - Commissioner for Fundamental Rights\Capture.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40000" cy="277806"/>
                    </a:xfrm>
                    <a:prstGeom prst="rect">
                      <a:avLst/>
                    </a:prstGeom>
                    <a:noFill/>
                    <a:ln>
                      <a:noFill/>
                    </a:ln>
                  </pic:spPr>
                </pic:pic>
              </a:graphicData>
            </a:graphic>
          </wp:anchor>
        </w:drawing>
      </w:r>
      <w:r w:rsidR="00180ADF" w:rsidRPr="004F6837">
        <w:rPr>
          <w:lang w:val="en-GB"/>
        </w:rPr>
        <w:t xml:space="preserve">A number of equality bodies have brought a wide range of intersections with gender to bear in their work of contributing to the </w:t>
      </w:r>
      <w:r w:rsidR="00180ADF" w:rsidRPr="002A73E7">
        <w:rPr>
          <w:b/>
          <w:lang w:val="en-GB"/>
        </w:rPr>
        <w:t>monitoring of CEDAW</w:t>
      </w:r>
      <w:r w:rsidR="00180ADF" w:rsidRPr="004F6837">
        <w:rPr>
          <w:lang w:val="en-GB"/>
        </w:rPr>
        <w:t xml:space="preserve"> in their countries. </w:t>
      </w:r>
      <w:r w:rsidR="000D261C" w:rsidRPr="004F6837">
        <w:t xml:space="preserve">The </w:t>
      </w:r>
      <w:r w:rsidR="000D261C" w:rsidRPr="002A73E7">
        <w:rPr>
          <w:b/>
        </w:rPr>
        <w:t>Office of the Commissioner for Fundamental Rights in Hungary</w:t>
      </w:r>
      <w:r w:rsidR="000D261C" w:rsidRPr="004F6837">
        <w:t xml:space="preserve"> report</w:t>
      </w:r>
      <w:r w:rsidR="00B84E38">
        <w:t>s</w:t>
      </w:r>
      <w:r w:rsidR="000D261C" w:rsidRPr="004F6837">
        <w:t xml:space="preserve"> that the Deputy Commissioner responsible for Minority Rights has raised concerns regarding sexual and reproductive rights of Roma women with the CEDAW Committee in the follow-up procedures to the concluding observations on the combined seventh and eight periodic state report.  She noted that Roma women suffer multiple discrimination on the basis of their gender and ethnicity, among other factors, in access to healthcare and quality education. This results in a poor level of awareness about reproductive health and rights</w:t>
      </w:r>
      <w:r w:rsidR="00B84E38" w:rsidRPr="00B84E38">
        <w:t>, which is escalated by disadvantaged social status and geographical obstacles</w:t>
      </w:r>
      <w:r w:rsidR="000D261C" w:rsidRPr="004F6837">
        <w:t>. These concerns were taken up by the CEDAW Committee</w:t>
      </w:r>
    </w:p>
    <w:p w14:paraId="5D738032" w14:textId="5258289E" w:rsidR="00180ADF" w:rsidRDefault="00180ADF" w:rsidP="002A73E7">
      <w:pPr>
        <w:spacing w:before="120" w:after="120" w:line="276" w:lineRule="auto"/>
        <w:jc w:val="both"/>
        <w:rPr>
          <w:lang w:val="en-GB"/>
        </w:rPr>
      </w:pPr>
      <w:r w:rsidRPr="004F6837">
        <w:rPr>
          <w:lang w:val="en-GB"/>
        </w:rPr>
        <w:t xml:space="preserve">The </w:t>
      </w:r>
      <w:r w:rsidRPr="002A73E7">
        <w:rPr>
          <w:b/>
          <w:lang w:val="en-GB"/>
        </w:rPr>
        <w:t>Office of the Commissioner for Human Rights in Poland</w:t>
      </w:r>
      <w:r w:rsidRPr="004F6837">
        <w:rPr>
          <w:lang w:val="en-GB"/>
        </w:rPr>
        <w:t xml:space="preserve"> and the </w:t>
      </w:r>
      <w:r w:rsidRPr="002A73E7">
        <w:rPr>
          <w:b/>
          <w:lang w:val="en-GB"/>
        </w:rPr>
        <w:t>Equality and Human Rights Commission in Britain</w:t>
      </w:r>
      <w:r w:rsidRPr="004F6837">
        <w:rPr>
          <w:lang w:val="en-GB"/>
        </w:rPr>
        <w:t xml:space="preserve"> reported bringing an intersectional perspective to bear in seeking to influence public institutions responsible for addressing gender-based violence.</w:t>
      </w:r>
    </w:p>
    <w:p w14:paraId="4F6958F8" w14:textId="77777777" w:rsidR="001D47E8" w:rsidRDefault="001D47E8" w:rsidP="002A73E7">
      <w:pPr>
        <w:spacing w:before="120" w:after="120" w:line="276" w:lineRule="auto"/>
        <w:jc w:val="both"/>
        <w:rPr>
          <w:lang w:val="en-GB"/>
        </w:rPr>
      </w:pPr>
    </w:p>
    <w:p w14:paraId="5D00C0F1" w14:textId="28A2C904" w:rsidR="002A73E7" w:rsidRPr="002A73E7" w:rsidRDefault="00EB5E69" w:rsidP="00D61542">
      <w:pPr>
        <w:shd w:val="clear" w:color="auto" w:fill="F2F2F2" w:themeFill="background1" w:themeFillShade="F2"/>
        <w:spacing w:after="120" w:line="276" w:lineRule="auto"/>
        <w:jc w:val="center"/>
        <w:rPr>
          <w:b/>
          <w:lang w:val="en-GB"/>
        </w:rPr>
      </w:pPr>
      <w:r w:rsidRPr="00C054EC">
        <w:rPr>
          <w:noProof/>
          <w:lang w:val="fr-BE" w:eastAsia="fr-BE"/>
        </w:rPr>
        <w:drawing>
          <wp:anchor distT="0" distB="0" distL="114300" distR="114300" simplePos="0" relativeHeight="251753984" behindDoc="0" locked="0" layoutInCell="1" allowOverlap="1" wp14:anchorId="0C5DA1CD" wp14:editId="3317A477">
            <wp:simplePos x="0" y="0"/>
            <wp:positionH relativeFrom="margin">
              <wp:posOffset>-1762125</wp:posOffset>
            </wp:positionH>
            <wp:positionV relativeFrom="margin">
              <wp:posOffset>7174865</wp:posOffset>
            </wp:positionV>
            <wp:extent cx="1619250" cy="352425"/>
            <wp:effectExtent l="0" t="0" r="0" b="9525"/>
            <wp:wrapSquare wrapText="bothSides"/>
            <wp:docPr id="83" name="Picture 83" descr="K:\Communications\Logos\MEMBERS LOGO\Poland\logo Poland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Communications\Logos\MEMBERS LOGO\Poland\logo Poland_new.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19250"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E7" w:rsidRPr="002A73E7">
        <w:rPr>
          <w:b/>
          <w:lang w:val="en-GB"/>
        </w:rPr>
        <w:t>Gender and Age &amp; Disability &amp; Other Grounds</w:t>
      </w:r>
    </w:p>
    <w:p w14:paraId="4D9BAA40" w14:textId="2CE3578F" w:rsidR="007E49D0" w:rsidRDefault="002A73E7" w:rsidP="002A73E7">
      <w:pPr>
        <w:shd w:val="clear" w:color="auto" w:fill="F2F2F2" w:themeFill="background1" w:themeFillShade="F2"/>
        <w:spacing w:after="120" w:line="276" w:lineRule="auto"/>
        <w:jc w:val="both"/>
        <w:rPr>
          <w:lang w:val="en-GB"/>
        </w:rPr>
      </w:pPr>
      <w:r w:rsidRPr="004F6837">
        <w:rPr>
          <w:lang w:val="en-GB"/>
        </w:rPr>
        <w:t xml:space="preserve">The </w:t>
      </w:r>
      <w:r w:rsidRPr="004F6837">
        <w:rPr>
          <w:b/>
          <w:lang w:val="en-GB"/>
        </w:rPr>
        <w:t>Office of the Commissioner for Human Rights in Poland</w:t>
      </w:r>
      <w:r w:rsidRPr="004F6837">
        <w:rPr>
          <w:lang w:val="en-GB"/>
        </w:rPr>
        <w:t xml:space="preserve"> conducted and published a research report on “</w:t>
      </w:r>
      <w:r w:rsidRPr="002A73E7">
        <w:rPr>
          <w:i/>
          <w:lang w:val="en-GB"/>
        </w:rPr>
        <w:t>Preventing violence against women, especially older women and women with disabilities. Analysis and recommendations</w:t>
      </w:r>
      <w:r w:rsidRPr="004F6837">
        <w:rPr>
          <w:lang w:val="en-GB"/>
        </w:rPr>
        <w:t>” in 2013.</w:t>
      </w:r>
      <w:r w:rsidRPr="004F6837">
        <w:rPr>
          <w:rStyle w:val="FootnoteReference"/>
          <w:lang w:val="en-GB"/>
        </w:rPr>
        <w:footnoteReference w:id="37"/>
      </w:r>
      <w:r w:rsidRPr="004F6837">
        <w:rPr>
          <w:lang w:val="en-GB"/>
        </w:rPr>
        <w:t xml:space="preserve"> Research on violence against women is quite well developed in Poland and the equality body sought to add some new perspective on the issue. There were </w:t>
      </w:r>
      <w:r w:rsidR="002F59AC">
        <w:rPr>
          <w:lang w:val="en-GB"/>
        </w:rPr>
        <w:t xml:space="preserve">previously </w:t>
      </w:r>
      <w:r w:rsidRPr="004F6837">
        <w:rPr>
          <w:lang w:val="en-GB"/>
        </w:rPr>
        <w:t>no studies focused on older women and women with disabilities in terms of victim support systems. This had an influence on public institutions and experts working in this area.</w:t>
      </w:r>
    </w:p>
    <w:p w14:paraId="0B391C15" w14:textId="77777777" w:rsidR="002A73E7" w:rsidRDefault="002A73E7" w:rsidP="002A73E7">
      <w:pPr>
        <w:shd w:val="clear" w:color="auto" w:fill="FFFFFF" w:themeFill="background1"/>
        <w:spacing w:after="120" w:line="276" w:lineRule="auto"/>
        <w:jc w:val="both"/>
        <w:rPr>
          <w:rStyle w:val="Hyperlink"/>
          <w:lang w:val="en-GB"/>
        </w:rPr>
      </w:pPr>
    </w:p>
    <w:p w14:paraId="1F23957E" w14:textId="5D81170A" w:rsidR="002A73E7" w:rsidRPr="002A73E7" w:rsidRDefault="00F47B4F" w:rsidP="002A73E7">
      <w:pPr>
        <w:shd w:val="clear" w:color="auto" w:fill="F2F2F2" w:themeFill="background1" w:themeFillShade="F2"/>
        <w:spacing w:after="120" w:line="276" w:lineRule="auto"/>
        <w:jc w:val="both"/>
        <w:rPr>
          <w:color w:val="0563C1" w:themeColor="hyperlink"/>
          <w:u w:val="single"/>
          <w:lang w:val="en-GB"/>
        </w:rPr>
      </w:pPr>
      <w:r w:rsidRPr="00EB5E69">
        <w:rPr>
          <w:noProof/>
          <w:lang w:val="fr-BE" w:eastAsia="fr-BE"/>
        </w:rPr>
        <w:drawing>
          <wp:anchor distT="0" distB="0" distL="114300" distR="114300" simplePos="0" relativeHeight="251678720" behindDoc="0" locked="0" layoutInCell="1" allowOverlap="1" wp14:anchorId="3C5DCD80" wp14:editId="2D0D2553">
            <wp:simplePos x="0" y="0"/>
            <wp:positionH relativeFrom="margin">
              <wp:posOffset>-1647825</wp:posOffset>
            </wp:positionH>
            <wp:positionV relativeFrom="margin">
              <wp:posOffset>3806825</wp:posOffset>
            </wp:positionV>
            <wp:extent cx="1440000" cy="512640"/>
            <wp:effectExtent l="0" t="0" r="8255" b="1905"/>
            <wp:wrapSquare wrapText="bothSides"/>
            <wp:docPr id="84" name="Picture 84" descr="K:\Communications\Logos\MEMBERS LOGO\UK - EHRC\EHR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ommunications\Logos\MEMBERS LOGO\UK - EHRC\EHRC_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51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E7" w:rsidRPr="004F6837">
        <w:rPr>
          <w:lang w:val="en-GB"/>
        </w:rPr>
        <w:t xml:space="preserve">The </w:t>
      </w:r>
      <w:r w:rsidR="002A73E7" w:rsidRPr="004F6837">
        <w:rPr>
          <w:b/>
          <w:lang w:val="en-GB"/>
        </w:rPr>
        <w:t>Equality and Human Rights Commission in Britain</w:t>
      </w:r>
      <w:r w:rsidR="002A73E7" w:rsidRPr="004F6837">
        <w:rPr>
          <w:lang w:val="en-GB"/>
        </w:rPr>
        <w:t xml:space="preserve"> chaired a working group of the European Commission Advisory Committee on Equal Opportunities for Women and Men, to produce an ‘Opinion’ on the development of an EU strategy on violence against women and girls.</w:t>
      </w:r>
      <w:r w:rsidR="002A73E7" w:rsidRPr="004F6837">
        <w:rPr>
          <w:rStyle w:val="FootnoteReference"/>
          <w:lang w:val="en-GB"/>
        </w:rPr>
        <w:footnoteReference w:id="38"/>
      </w:r>
      <w:r w:rsidR="002A73E7" w:rsidRPr="004F6837">
        <w:rPr>
          <w:lang w:val="en-GB"/>
        </w:rPr>
        <w:t xml:space="preserve"> Along with other members of the working group, the Commission ensured that specific attention was given in the Opinion to the needs of different groups of women, with one of the principles being: “Securing equality between all persons and addressing diverse needs. Ensuring that all initiatives and practices are</w:t>
      </w:r>
      <w:bookmarkStart w:id="0" w:name="_GoBack"/>
      <w:bookmarkEnd w:id="0"/>
      <w:r w:rsidR="002A73E7" w:rsidRPr="004F6837">
        <w:rPr>
          <w:lang w:val="en-GB"/>
        </w:rPr>
        <w:t xml:space="preserve"> reviewed thoroughly for their equality implications to ensure that they leave no woman or girl behind – without discrimination on the grounds of race, ethnicity, disability, access requirements, age, trans status, social class, religion or belief, or sexual orientation.” This was considered essential to ensure that the Opinion reflected how intersectionality impacts on women’s experience of violence, and that policy should be developed accordingly.</w:t>
      </w:r>
    </w:p>
    <w:p w14:paraId="6BD32BED" w14:textId="754F6902" w:rsidR="000B4151" w:rsidRPr="00971A79" w:rsidRDefault="007E49D0" w:rsidP="00971A79">
      <w:pPr>
        <w:rPr>
          <w:b/>
          <w:sz w:val="28"/>
          <w:szCs w:val="28"/>
          <w:lang w:val="en-GB"/>
        </w:rPr>
      </w:pPr>
      <w:r w:rsidRPr="004F6837">
        <w:rPr>
          <w:b/>
          <w:sz w:val="28"/>
          <w:szCs w:val="28"/>
          <w:lang w:val="en-GB"/>
        </w:rPr>
        <w:br w:type="page"/>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971A79" w14:paraId="512447D5" w14:textId="77777777" w:rsidTr="001E35B1">
        <w:tc>
          <w:tcPr>
            <w:tcW w:w="8648" w:type="dxa"/>
          </w:tcPr>
          <w:p w14:paraId="3FBD02E1" w14:textId="027C77C7" w:rsidR="00971A79" w:rsidRPr="001D3AC6" w:rsidRDefault="00971A79" w:rsidP="00971A79">
            <w:pPr>
              <w:spacing w:after="120" w:line="276" w:lineRule="auto"/>
              <w:rPr>
                <w:i/>
              </w:rPr>
            </w:pPr>
            <w:r>
              <w:rPr>
                <w:rFonts w:ascii="Arial Rounded MT Bold" w:hAnsi="Arial Rounded MT Bold"/>
                <w:b/>
                <w:color w:val="990000"/>
                <w:sz w:val="56"/>
                <w:szCs w:val="56"/>
                <w:lang w:val="en-GB"/>
              </w:rPr>
              <w:t xml:space="preserve">8. THE FACTORS THAT INFLUENCE… </w:t>
            </w:r>
          </w:p>
        </w:tc>
      </w:tr>
    </w:tbl>
    <w:p w14:paraId="7C0BBF1E" w14:textId="77777777" w:rsidR="00971A79" w:rsidRDefault="00971A79" w:rsidP="00107636">
      <w:pPr>
        <w:spacing w:after="120" w:line="276" w:lineRule="auto"/>
        <w:rPr>
          <w:b/>
          <w:sz w:val="28"/>
          <w:szCs w:val="28"/>
          <w:lang w:val="en-GB"/>
        </w:rPr>
      </w:pPr>
    </w:p>
    <w:p w14:paraId="10ADA06A" w14:textId="2E80D6BD" w:rsidR="009715F5" w:rsidRPr="00971A79" w:rsidRDefault="00971A79" w:rsidP="00107636">
      <w:pPr>
        <w:spacing w:after="120" w:line="276" w:lineRule="auto"/>
        <w:rPr>
          <w:b/>
          <w:lang w:val="en-GB"/>
        </w:rPr>
      </w:pPr>
      <w:r w:rsidRPr="00971A79">
        <w:rPr>
          <w:b/>
          <w:lang w:val="en-GB"/>
        </w:rPr>
        <w:t>FACTORS THAT ENABLE</w:t>
      </w:r>
    </w:p>
    <w:p w14:paraId="6B8709F2" w14:textId="41A508C5" w:rsidR="006E6D39" w:rsidRPr="004F6837" w:rsidRDefault="00FD7C33" w:rsidP="00971A79">
      <w:pPr>
        <w:spacing w:after="120" w:line="276" w:lineRule="auto"/>
        <w:jc w:val="both"/>
        <w:rPr>
          <w:lang w:val="en-GB"/>
        </w:rPr>
      </w:pPr>
      <w:r w:rsidRPr="009E3EAA">
        <w:rPr>
          <w:lang w:val="en-GB"/>
        </w:rPr>
        <w:t>The key factor</w:t>
      </w:r>
      <w:r w:rsidR="006E6D39" w:rsidRPr="009E3EAA">
        <w:rPr>
          <w:lang w:val="en-GB"/>
        </w:rPr>
        <w:t xml:space="preserve"> identified by equality bodies </w:t>
      </w:r>
      <w:r w:rsidRPr="009E3EAA">
        <w:rPr>
          <w:lang w:val="en-GB"/>
        </w:rPr>
        <w:t>that enables a focus on intersectionality is</w:t>
      </w:r>
      <w:r w:rsidR="006E6D39" w:rsidRPr="009E3EAA">
        <w:rPr>
          <w:lang w:val="en-GB"/>
        </w:rPr>
        <w:t xml:space="preserve"> the potential held by such a focus </w:t>
      </w:r>
      <w:r w:rsidR="006E6D39" w:rsidRPr="009E3EAA">
        <w:rPr>
          <w:b/>
          <w:lang w:val="en-GB"/>
        </w:rPr>
        <w:t>to capture the reality of people’s situations and experiences and to inform more effective responses</w:t>
      </w:r>
      <w:r w:rsidRPr="009E3EAA">
        <w:rPr>
          <w:b/>
          <w:lang w:val="en-GB"/>
        </w:rPr>
        <w:t xml:space="preserve"> by equality bodies</w:t>
      </w:r>
      <w:r w:rsidR="006E6D39" w:rsidRPr="009E3EAA">
        <w:rPr>
          <w:b/>
          <w:lang w:val="en-GB"/>
        </w:rPr>
        <w:t xml:space="preserve"> to this reality</w:t>
      </w:r>
      <w:r w:rsidR="006E6D39" w:rsidRPr="009E3EAA">
        <w:rPr>
          <w:lang w:val="en-GB"/>
        </w:rPr>
        <w:t>.</w:t>
      </w:r>
    </w:p>
    <w:p w14:paraId="72CC70F4" w14:textId="18A9B0B3" w:rsidR="00D45D9C" w:rsidRPr="004F6837" w:rsidRDefault="00D45D9C" w:rsidP="00971A79">
      <w:pPr>
        <w:spacing w:after="120" w:line="276" w:lineRule="auto"/>
        <w:jc w:val="both"/>
        <w:rPr>
          <w:lang w:val="en-GB"/>
        </w:rPr>
      </w:pPr>
      <w:r w:rsidRPr="004F6837">
        <w:rPr>
          <w:lang w:val="en-GB"/>
        </w:rPr>
        <w:t>Equality bodies are attracted to working on the issue of intersectionality, or to “putting on a</w:t>
      </w:r>
      <w:r w:rsidR="003A233C" w:rsidRPr="004F6837">
        <w:rPr>
          <w:lang w:val="en-GB"/>
        </w:rPr>
        <w:t>n</w:t>
      </w:r>
      <w:r w:rsidRPr="004F6837">
        <w:rPr>
          <w:lang w:val="en-GB"/>
        </w:rPr>
        <w:t xml:space="preserve"> intersectional lens” as one</w:t>
      </w:r>
      <w:r w:rsidR="006E6D39" w:rsidRPr="004F6837">
        <w:rPr>
          <w:lang w:val="en-GB"/>
        </w:rPr>
        <w:t xml:space="preserve"> equality body p</w:t>
      </w:r>
      <w:r w:rsidR="002F59AC">
        <w:rPr>
          <w:lang w:val="en-GB"/>
        </w:rPr>
        <w:t>ut</w:t>
      </w:r>
      <w:r w:rsidR="006E6D39" w:rsidRPr="004F6837">
        <w:rPr>
          <w:lang w:val="en-GB"/>
        </w:rPr>
        <w:t xml:space="preserve"> it, </w:t>
      </w:r>
      <w:r w:rsidR="006E6D39" w:rsidRPr="00971A79">
        <w:rPr>
          <w:b/>
          <w:lang w:val="en-GB"/>
        </w:rPr>
        <w:t>because</w:t>
      </w:r>
      <w:r w:rsidR="003E4C69" w:rsidRPr="00971A79">
        <w:rPr>
          <w:b/>
          <w:lang w:val="en-GB"/>
        </w:rPr>
        <w:t xml:space="preserve"> i</w:t>
      </w:r>
      <w:r w:rsidRPr="00971A79">
        <w:rPr>
          <w:b/>
          <w:lang w:val="en-GB"/>
        </w:rPr>
        <w:t>t offers a window into the real lives and experiences of people, offers a better understanding of issues, and translates into better support for people that are exposed to discrimination</w:t>
      </w:r>
      <w:r w:rsidRPr="004F6837">
        <w:rPr>
          <w:lang w:val="en-GB"/>
        </w:rPr>
        <w:t xml:space="preserve">. It </w:t>
      </w:r>
      <w:r w:rsidR="003A233C" w:rsidRPr="004F6837">
        <w:rPr>
          <w:lang w:val="en-GB"/>
        </w:rPr>
        <w:t xml:space="preserve">is an approach that </w:t>
      </w:r>
      <w:r w:rsidRPr="004F6837">
        <w:rPr>
          <w:lang w:val="en-GB"/>
        </w:rPr>
        <w:t xml:space="preserve">can be used to analyse existing </w:t>
      </w:r>
      <w:r w:rsidRPr="00971A79">
        <w:rPr>
          <w:b/>
          <w:lang w:val="en-GB"/>
        </w:rPr>
        <w:t>power relations in society</w:t>
      </w:r>
      <w:r w:rsidRPr="004F6837">
        <w:rPr>
          <w:lang w:val="en-GB"/>
        </w:rPr>
        <w:t xml:space="preserve"> and secure a more </w:t>
      </w:r>
      <w:r w:rsidRPr="00971A79">
        <w:rPr>
          <w:b/>
          <w:lang w:val="en-GB"/>
        </w:rPr>
        <w:t>precise picture of discrimination</w:t>
      </w:r>
      <w:r w:rsidRPr="004F6837">
        <w:rPr>
          <w:lang w:val="en-GB"/>
        </w:rPr>
        <w:t xml:space="preserve"> from a broader perspective. It enables </w:t>
      </w:r>
      <w:r w:rsidRPr="00971A79">
        <w:rPr>
          <w:b/>
          <w:lang w:val="en-GB"/>
        </w:rPr>
        <w:t>a focus on structural discrimination</w:t>
      </w:r>
      <w:r w:rsidRPr="004F6837">
        <w:rPr>
          <w:lang w:val="en-GB"/>
        </w:rPr>
        <w:t xml:space="preserve"> and gives a better understanding of </w:t>
      </w:r>
      <w:r w:rsidRPr="00971A79">
        <w:rPr>
          <w:b/>
          <w:lang w:val="en-GB"/>
        </w:rPr>
        <w:t>hidden and complex realities</w:t>
      </w:r>
      <w:r w:rsidRPr="004F6837">
        <w:rPr>
          <w:lang w:val="en-GB"/>
        </w:rPr>
        <w:t xml:space="preserve">. </w:t>
      </w:r>
    </w:p>
    <w:p w14:paraId="1725BDF8" w14:textId="2598C645" w:rsidR="00142906" w:rsidRPr="004F6837" w:rsidRDefault="00D45D9C" w:rsidP="00971A79">
      <w:pPr>
        <w:spacing w:after="120" w:line="276" w:lineRule="auto"/>
        <w:jc w:val="both"/>
        <w:rPr>
          <w:lang w:val="en-GB"/>
        </w:rPr>
      </w:pPr>
      <w:r w:rsidRPr="004F6837">
        <w:rPr>
          <w:lang w:val="en-GB"/>
        </w:rPr>
        <w:t>One equality</w:t>
      </w:r>
      <w:r w:rsidR="00FB57BB" w:rsidRPr="004F6837">
        <w:rPr>
          <w:lang w:val="en-GB"/>
        </w:rPr>
        <w:t xml:space="preserve"> body </w:t>
      </w:r>
      <w:r w:rsidR="00FD7C33" w:rsidRPr="004F6837">
        <w:rPr>
          <w:lang w:val="en-GB"/>
        </w:rPr>
        <w:t>identified a</w:t>
      </w:r>
      <w:r w:rsidR="006E6D39" w:rsidRPr="004F6837">
        <w:rPr>
          <w:lang w:val="en-GB"/>
        </w:rPr>
        <w:t xml:space="preserve"> danger to this </w:t>
      </w:r>
      <w:r w:rsidR="00FD7C33" w:rsidRPr="004F6837">
        <w:rPr>
          <w:lang w:val="en-GB"/>
        </w:rPr>
        <w:t xml:space="preserve">enabling </w:t>
      </w:r>
      <w:r w:rsidR="006E6D39" w:rsidRPr="004F6837">
        <w:rPr>
          <w:lang w:val="en-GB"/>
        </w:rPr>
        <w:t xml:space="preserve">factor in </w:t>
      </w:r>
      <w:r w:rsidRPr="004F6837">
        <w:rPr>
          <w:lang w:val="en-GB"/>
        </w:rPr>
        <w:t xml:space="preserve">minimal interpretations </w:t>
      </w:r>
      <w:r w:rsidR="006E6D39" w:rsidRPr="004F6837">
        <w:rPr>
          <w:lang w:val="en-GB"/>
        </w:rPr>
        <w:t xml:space="preserve">of the concept </w:t>
      </w:r>
      <w:r w:rsidRPr="004F6837">
        <w:rPr>
          <w:lang w:val="en-GB"/>
        </w:rPr>
        <w:t>being imposed t</w:t>
      </w:r>
      <w:r w:rsidR="00DF35E5" w:rsidRPr="004F6837">
        <w:rPr>
          <w:lang w:val="en-GB"/>
        </w:rPr>
        <w:t>hrough an emphasis on litigation</w:t>
      </w:r>
      <w:r w:rsidRPr="004F6837">
        <w:rPr>
          <w:lang w:val="en-GB"/>
        </w:rPr>
        <w:t>. It stated, “a</w:t>
      </w:r>
      <w:r w:rsidR="00142906" w:rsidRPr="004F6837">
        <w:rPr>
          <w:lang w:val="en-GB"/>
        </w:rPr>
        <w:t>lthough intersectionalit</w:t>
      </w:r>
      <w:r w:rsidR="003A233C" w:rsidRPr="004F6837">
        <w:rPr>
          <w:lang w:val="en-GB"/>
        </w:rPr>
        <w:t xml:space="preserve">y has started to acquire a </w:t>
      </w:r>
      <w:r w:rsidR="00142906" w:rsidRPr="004F6837">
        <w:rPr>
          <w:lang w:val="en-GB"/>
        </w:rPr>
        <w:t>narrow</w:t>
      </w:r>
      <w:r w:rsidR="003A233C" w:rsidRPr="004F6837">
        <w:rPr>
          <w:lang w:val="en-GB"/>
        </w:rPr>
        <w:t>er</w:t>
      </w:r>
      <w:r w:rsidR="00142906" w:rsidRPr="004F6837">
        <w:rPr>
          <w:lang w:val="en-GB"/>
        </w:rPr>
        <w:t xml:space="preserve"> meaning of discrimination experienced on more than one ground</w:t>
      </w:r>
      <w:r w:rsidRPr="004F6837">
        <w:rPr>
          <w:lang w:val="en-GB"/>
        </w:rPr>
        <w:t>,</w:t>
      </w:r>
      <w:r w:rsidR="00142906" w:rsidRPr="004F6837">
        <w:rPr>
          <w:lang w:val="en-GB"/>
        </w:rPr>
        <w:t xml:space="preserve"> its usefulness is also in the broader interpretation of discrimination that it offers. Namely</w:t>
      </w:r>
      <w:r w:rsidRPr="004F6837">
        <w:rPr>
          <w:lang w:val="en-GB"/>
        </w:rPr>
        <w:t>,</w:t>
      </w:r>
      <w:r w:rsidR="00142906" w:rsidRPr="004F6837">
        <w:rPr>
          <w:lang w:val="en-GB"/>
        </w:rPr>
        <w:t xml:space="preserve"> it describes the experience of subordination and discrimination which cannot be grasped by existing categories</w:t>
      </w:r>
      <w:r w:rsidRPr="004F6837">
        <w:rPr>
          <w:lang w:val="en-GB"/>
        </w:rPr>
        <w:t>”</w:t>
      </w:r>
      <w:r w:rsidR="00142906" w:rsidRPr="004F6837">
        <w:rPr>
          <w:lang w:val="en-GB"/>
        </w:rPr>
        <w:t>.</w:t>
      </w:r>
    </w:p>
    <w:p w14:paraId="20742B6C" w14:textId="77777777" w:rsidR="00D2229E" w:rsidRDefault="00D2229E" w:rsidP="00107636">
      <w:pPr>
        <w:spacing w:after="120" w:line="276" w:lineRule="auto"/>
        <w:rPr>
          <w:b/>
          <w:lang w:val="en-GB"/>
        </w:rPr>
      </w:pPr>
    </w:p>
    <w:p w14:paraId="427D8B85" w14:textId="77777777" w:rsidR="001D47E8" w:rsidRDefault="001D47E8" w:rsidP="00107636">
      <w:pPr>
        <w:spacing w:after="120" w:line="276" w:lineRule="auto"/>
        <w:rPr>
          <w:b/>
          <w:lang w:val="en-GB"/>
        </w:rPr>
      </w:pPr>
    </w:p>
    <w:p w14:paraId="23B285E8" w14:textId="77777777" w:rsidR="00D2229E" w:rsidRDefault="00D2229E" w:rsidP="00107636">
      <w:pPr>
        <w:spacing w:after="120" w:line="276" w:lineRule="auto"/>
        <w:rPr>
          <w:b/>
          <w:lang w:val="en-GB"/>
        </w:rPr>
      </w:pPr>
    </w:p>
    <w:p w14:paraId="7B2D2FF8" w14:textId="3E936B71" w:rsidR="009715F5" w:rsidRPr="00971A79" w:rsidRDefault="00971A79" w:rsidP="00107636">
      <w:pPr>
        <w:spacing w:after="120" w:line="276" w:lineRule="auto"/>
        <w:rPr>
          <w:b/>
          <w:lang w:val="en-GB"/>
        </w:rPr>
      </w:pPr>
      <w:r w:rsidRPr="00971A79">
        <w:rPr>
          <w:b/>
          <w:lang w:val="en-GB"/>
        </w:rPr>
        <w:t>FACTORS THAT BLOCK</w:t>
      </w:r>
    </w:p>
    <w:p w14:paraId="2D379DA8" w14:textId="0E48DB7A" w:rsidR="00D45D9C" w:rsidRPr="004F6837" w:rsidRDefault="003E4C69" w:rsidP="00971A79">
      <w:pPr>
        <w:spacing w:after="120" w:line="276" w:lineRule="auto"/>
        <w:jc w:val="both"/>
        <w:rPr>
          <w:lang w:val="en-GB"/>
        </w:rPr>
      </w:pPr>
      <w:r w:rsidRPr="004F6837">
        <w:rPr>
          <w:lang w:val="en-GB"/>
        </w:rPr>
        <w:t>Intersectionality</w:t>
      </w:r>
      <w:r w:rsidR="00D45D9C" w:rsidRPr="004F6837">
        <w:rPr>
          <w:lang w:val="en-GB"/>
        </w:rPr>
        <w:t xml:space="preserve"> is, however, seen as </w:t>
      </w:r>
      <w:r w:rsidR="006A4BDE" w:rsidRPr="004F6837">
        <w:rPr>
          <w:lang w:val="en-GB"/>
        </w:rPr>
        <w:t xml:space="preserve">a new and complex concept that is </w:t>
      </w:r>
      <w:r w:rsidR="00D45D9C" w:rsidRPr="00971A79">
        <w:rPr>
          <w:b/>
          <w:lang w:val="en-GB"/>
        </w:rPr>
        <w:t>difficult for equality bodies to engage with</w:t>
      </w:r>
      <w:r w:rsidR="00D45D9C" w:rsidRPr="004F6837">
        <w:rPr>
          <w:lang w:val="en-GB"/>
        </w:rPr>
        <w:t xml:space="preserve">. It is, in the words of one equality body, a concept that “requires increased visibility and knowledge”. The response by equality bodies </w:t>
      </w:r>
      <w:r w:rsidR="003C11ED" w:rsidRPr="004F6837">
        <w:rPr>
          <w:lang w:val="en-GB"/>
        </w:rPr>
        <w:t>has been to prioritise action in</w:t>
      </w:r>
      <w:r w:rsidR="00D45D9C" w:rsidRPr="004F6837">
        <w:rPr>
          <w:lang w:val="en-GB"/>
        </w:rPr>
        <w:t xml:space="preserve"> research and data development. However, </w:t>
      </w:r>
      <w:r w:rsidR="00D45D9C" w:rsidRPr="00971A79">
        <w:rPr>
          <w:b/>
          <w:lang w:val="en-GB"/>
        </w:rPr>
        <w:t>data gaps</w:t>
      </w:r>
      <w:r w:rsidR="00D45D9C" w:rsidRPr="004F6837">
        <w:rPr>
          <w:lang w:val="en-GB"/>
        </w:rPr>
        <w:t xml:space="preserve"> remain</w:t>
      </w:r>
      <w:r w:rsidRPr="004F6837">
        <w:rPr>
          <w:lang w:val="en-GB"/>
        </w:rPr>
        <w:t xml:space="preserve"> and are identified as</w:t>
      </w:r>
      <w:r w:rsidR="00D45D9C" w:rsidRPr="004F6837">
        <w:rPr>
          <w:lang w:val="en-GB"/>
        </w:rPr>
        <w:t xml:space="preserve"> a barrier by equality bodies </w:t>
      </w:r>
      <w:r w:rsidRPr="004F6837">
        <w:rPr>
          <w:lang w:val="en-GB"/>
        </w:rPr>
        <w:t xml:space="preserve">for action </w:t>
      </w:r>
      <w:r w:rsidR="00D45D9C" w:rsidRPr="004F6837">
        <w:rPr>
          <w:lang w:val="en-GB"/>
        </w:rPr>
        <w:t>on intersectionality.</w:t>
      </w:r>
    </w:p>
    <w:p w14:paraId="4F653469" w14:textId="4C6B002A" w:rsidR="00675C85" w:rsidRPr="004F6837" w:rsidRDefault="003A233C" w:rsidP="00971A79">
      <w:pPr>
        <w:spacing w:after="120" w:line="276" w:lineRule="auto"/>
        <w:jc w:val="both"/>
        <w:rPr>
          <w:lang w:val="en-GB"/>
        </w:rPr>
      </w:pPr>
      <w:r w:rsidRPr="004F6837">
        <w:rPr>
          <w:lang w:val="en-GB"/>
        </w:rPr>
        <w:t xml:space="preserve">The </w:t>
      </w:r>
      <w:r w:rsidRPr="00971A79">
        <w:rPr>
          <w:b/>
          <w:lang w:val="en-GB"/>
        </w:rPr>
        <w:t>absence of legal provisions on intersectionality limit the work by equality bodies</w:t>
      </w:r>
      <w:r w:rsidRPr="004F6837">
        <w:rPr>
          <w:lang w:val="en-GB"/>
        </w:rPr>
        <w:t xml:space="preserve"> on these issues. Such p</w:t>
      </w:r>
      <w:r w:rsidR="00675C85" w:rsidRPr="004F6837">
        <w:rPr>
          <w:lang w:val="en-GB"/>
        </w:rPr>
        <w:t>rovisions</w:t>
      </w:r>
      <w:r w:rsidRPr="004F6837">
        <w:rPr>
          <w:lang w:val="en-GB"/>
        </w:rPr>
        <w:t>, even limited provisions</w:t>
      </w:r>
      <w:r w:rsidR="00675C85" w:rsidRPr="004F6837">
        <w:rPr>
          <w:lang w:val="en-GB"/>
        </w:rPr>
        <w:t xml:space="preserve"> on multiple discrimination</w:t>
      </w:r>
      <w:r w:rsidRPr="004F6837">
        <w:rPr>
          <w:lang w:val="en-GB"/>
        </w:rPr>
        <w:t>,</w:t>
      </w:r>
      <w:r w:rsidR="00675C85" w:rsidRPr="004F6837">
        <w:rPr>
          <w:lang w:val="en-GB"/>
        </w:rPr>
        <w:t xml:space="preserve"> in equal treatment legislation are a valued incentive for equality bodies to engage with intersectionality. However, </w:t>
      </w:r>
      <w:r w:rsidR="00FB57BB" w:rsidRPr="004F6837">
        <w:rPr>
          <w:lang w:val="en-GB"/>
        </w:rPr>
        <w:t>such provisions should be</w:t>
      </w:r>
      <w:r w:rsidR="00675C85" w:rsidRPr="004F6837">
        <w:rPr>
          <w:lang w:val="en-GB"/>
        </w:rPr>
        <w:t xml:space="preserve"> accompanied by </w:t>
      </w:r>
      <w:r w:rsidR="00675C85" w:rsidRPr="00971A79">
        <w:rPr>
          <w:b/>
          <w:lang w:val="en-GB"/>
        </w:rPr>
        <w:t>additional sanctions</w:t>
      </w:r>
      <w:r w:rsidR="00675C85" w:rsidRPr="004F6837">
        <w:rPr>
          <w:lang w:val="en-GB"/>
        </w:rPr>
        <w:t xml:space="preserve"> to compensate the severity of such discrimination and to incentivise multiple discrimination cases. This is important in a context where</w:t>
      </w:r>
      <w:r w:rsidR="00FB57BB" w:rsidRPr="004F6837">
        <w:rPr>
          <w:lang w:val="en-GB"/>
        </w:rPr>
        <w:t xml:space="preserve"> such cases are viewed as </w:t>
      </w:r>
      <w:r w:rsidR="00675C85" w:rsidRPr="004F6837">
        <w:rPr>
          <w:lang w:val="en-GB"/>
        </w:rPr>
        <w:t>difficult to establish.</w:t>
      </w:r>
      <w:r w:rsidRPr="004F6837">
        <w:rPr>
          <w:lang w:val="en-GB"/>
        </w:rPr>
        <w:t xml:space="preserve"> It is also clear that requirements in relation to a</w:t>
      </w:r>
      <w:r w:rsidRPr="00971A79">
        <w:rPr>
          <w:b/>
          <w:lang w:val="en-GB"/>
        </w:rPr>
        <w:t xml:space="preserve"> comparator</w:t>
      </w:r>
      <w:r w:rsidRPr="004F6837">
        <w:rPr>
          <w:lang w:val="en-GB"/>
        </w:rPr>
        <w:t xml:space="preserve"> for cases under equal treatment legislation serves as a barrier to enforcement of such cases.</w:t>
      </w:r>
    </w:p>
    <w:p w14:paraId="33074D7C" w14:textId="237D783B" w:rsidR="00675C85" w:rsidRPr="004F6837" w:rsidRDefault="00675C85" w:rsidP="00971A79">
      <w:pPr>
        <w:spacing w:after="120" w:line="276" w:lineRule="auto"/>
        <w:jc w:val="both"/>
        <w:rPr>
          <w:lang w:val="en-GB"/>
        </w:rPr>
      </w:pPr>
      <w:r w:rsidRPr="00971A79">
        <w:rPr>
          <w:b/>
          <w:lang w:val="en-GB"/>
        </w:rPr>
        <w:t>The number of multiple discrimi</w:t>
      </w:r>
      <w:r w:rsidR="003C11ED" w:rsidRPr="00971A79">
        <w:rPr>
          <w:b/>
          <w:lang w:val="en-GB"/>
        </w:rPr>
        <w:t>nation cases remains</w:t>
      </w:r>
      <w:r w:rsidR="00FB57BB" w:rsidRPr="00971A79">
        <w:rPr>
          <w:b/>
          <w:lang w:val="en-GB"/>
        </w:rPr>
        <w:t xml:space="preserve"> low.</w:t>
      </w:r>
      <w:r w:rsidR="00FB57BB" w:rsidRPr="004F6837">
        <w:rPr>
          <w:lang w:val="en-GB"/>
        </w:rPr>
        <w:t xml:space="preserve"> T</w:t>
      </w:r>
      <w:r w:rsidR="003C11ED" w:rsidRPr="004F6837">
        <w:rPr>
          <w:lang w:val="en-GB"/>
        </w:rPr>
        <w:t xml:space="preserve">his </w:t>
      </w:r>
      <w:r w:rsidRPr="004F6837">
        <w:rPr>
          <w:lang w:val="en-GB"/>
        </w:rPr>
        <w:t>is a disincentive to action on intersec</w:t>
      </w:r>
      <w:r w:rsidR="00FB57BB" w:rsidRPr="004F6837">
        <w:rPr>
          <w:lang w:val="en-GB"/>
        </w:rPr>
        <w:t>tionality. U</w:t>
      </w:r>
      <w:r w:rsidRPr="004F6837">
        <w:rPr>
          <w:lang w:val="en-GB"/>
        </w:rPr>
        <w:t>nder-reporting</w:t>
      </w:r>
      <w:r w:rsidR="003C11ED" w:rsidRPr="004F6837">
        <w:rPr>
          <w:lang w:val="en-GB"/>
        </w:rPr>
        <w:t xml:space="preserve"> </w:t>
      </w:r>
      <w:r w:rsidR="00FB57BB" w:rsidRPr="004F6837">
        <w:rPr>
          <w:lang w:val="en-GB"/>
        </w:rPr>
        <w:t xml:space="preserve">is an issue </w:t>
      </w:r>
      <w:r w:rsidR="003C11ED" w:rsidRPr="004F6837">
        <w:rPr>
          <w:lang w:val="en-GB"/>
        </w:rPr>
        <w:t xml:space="preserve">and it is necessary to build </w:t>
      </w:r>
      <w:r w:rsidRPr="004F6837">
        <w:rPr>
          <w:lang w:val="en-GB"/>
        </w:rPr>
        <w:t>greater p</w:t>
      </w:r>
      <w:r w:rsidR="00FB57BB" w:rsidRPr="004F6837">
        <w:rPr>
          <w:lang w:val="en-GB"/>
        </w:rPr>
        <w:t xml:space="preserve">ublic awareness of </w:t>
      </w:r>
      <w:r w:rsidRPr="004F6837">
        <w:rPr>
          <w:lang w:val="en-GB"/>
        </w:rPr>
        <w:t>intersecti</w:t>
      </w:r>
      <w:r w:rsidR="003A233C" w:rsidRPr="004F6837">
        <w:rPr>
          <w:lang w:val="en-GB"/>
        </w:rPr>
        <w:t>onali</w:t>
      </w:r>
      <w:r w:rsidR="00FB57BB" w:rsidRPr="004F6837">
        <w:rPr>
          <w:lang w:val="en-GB"/>
        </w:rPr>
        <w:t>ty to enable more</w:t>
      </w:r>
      <w:r w:rsidRPr="004F6837">
        <w:rPr>
          <w:lang w:val="en-GB"/>
        </w:rPr>
        <w:t xml:space="preserve"> cases to come forward.</w:t>
      </w:r>
    </w:p>
    <w:p w14:paraId="2CFA3B1C" w14:textId="2D7FE6BA" w:rsidR="007E49D0" w:rsidRPr="00971A79" w:rsidRDefault="00675C85" w:rsidP="00971A79">
      <w:pPr>
        <w:spacing w:after="120" w:line="276" w:lineRule="auto"/>
        <w:jc w:val="both"/>
        <w:rPr>
          <w:lang w:val="en-GB"/>
        </w:rPr>
      </w:pPr>
      <w:r w:rsidRPr="004F6837">
        <w:rPr>
          <w:lang w:val="en-GB"/>
        </w:rPr>
        <w:t xml:space="preserve">There are </w:t>
      </w:r>
      <w:r w:rsidRPr="00971A79">
        <w:rPr>
          <w:b/>
          <w:lang w:val="en-GB"/>
        </w:rPr>
        <w:t>issues internal to equality bodies</w:t>
      </w:r>
      <w:r w:rsidRPr="004F6837">
        <w:rPr>
          <w:lang w:val="en-GB"/>
        </w:rPr>
        <w:t xml:space="preserve"> that limit action on intersectionality. The lack o</w:t>
      </w:r>
      <w:r w:rsidR="006E6D39" w:rsidRPr="004F6837">
        <w:rPr>
          <w:lang w:val="en-GB"/>
        </w:rPr>
        <w:t>f human resources remains a constant</w:t>
      </w:r>
      <w:r w:rsidRPr="004F6837">
        <w:rPr>
          <w:lang w:val="en-GB"/>
        </w:rPr>
        <w:t xml:space="preserve"> problem</w:t>
      </w:r>
      <w:r w:rsidR="006A4BDE" w:rsidRPr="004F6837">
        <w:rPr>
          <w:lang w:val="en-GB"/>
        </w:rPr>
        <w:t>.</w:t>
      </w:r>
      <w:r w:rsidR="006E6D39" w:rsidRPr="004F6837">
        <w:rPr>
          <w:lang w:val="en-GB"/>
        </w:rPr>
        <w:t xml:space="preserve"> The lack of expertise can be an</w:t>
      </w:r>
      <w:r w:rsidR="006A4BDE" w:rsidRPr="004F6837">
        <w:rPr>
          <w:lang w:val="en-GB"/>
        </w:rPr>
        <w:t xml:space="preserve"> issue with this</w:t>
      </w:r>
      <w:r w:rsidRPr="004F6837">
        <w:rPr>
          <w:lang w:val="en-GB"/>
        </w:rPr>
        <w:t xml:space="preserve"> complex concept. The institutional architecture for equality bo</w:t>
      </w:r>
      <w:r w:rsidR="006A4BDE" w:rsidRPr="004F6837">
        <w:rPr>
          <w:lang w:val="en-GB"/>
        </w:rPr>
        <w:t>dies is</w:t>
      </w:r>
      <w:r w:rsidR="003A233C" w:rsidRPr="004F6837">
        <w:rPr>
          <w:lang w:val="en-GB"/>
        </w:rPr>
        <w:t xml:space="preserve"> a</w:t>
      </w:r>
      <w:r w:rsidR="006A4BDE" w:rsidRPr="004F6837">
        <w:rPr>
          <w:lang w:val="en-GB"/>
        </w:rPr>
        <w:t xml:space="preserve"> potential</w:t>
      </w:r>
      <w:r w:rsidR="003A233C" w:rsidRPr="004F6837">
        <w:rPr>
          <w:lang w:val="en-GB"/>
        </w:rPr>
        <w:t xml:space="preserve"> bar</w:t>
      </w:r>
      <w:r w:rsidR="00B0127E" w:rsidRPr="004F6837">
        <w:rPr>
          <w:lang w:val="en-GB"/>
        </w:rPr>
        <w:t>rier. It is difficult to progress work on</w:t>
      </w:r>
      <w:r w:rsidR="003A233C" w:rsidRPr="004F6837">
        <w:rPr>
          <w:lang w:val="en-GB"/>
        </w:rPr>
        <w:t xml:space="preserve"> intersectionality</w:t>
      </w:r>
      <w:r w:rsidRPr="004F6837">
        <w:rPr>
          <w:lang w:val="en-GB"/>
        </w:rPr>
        <w:t xml:space="preserve"> where different </w:t>
      </w:r>
      <w:r w:rsidR="006A4BDE" w:rsidRPr="004F6837">
        <w:rPr>
          <w:lang w:val="en-GB"/>
        </w:rPr>
        <w:t>equality</w:t>
      </w:r>
      <w:r w:rsidR="00B0127E" w:rsidRPr="004F6837">
        <w:rPr>
          <w:lang w:val="en-GB"/>
        </w:rPr>
        <w:t xml:space="preserve"> bodies are mandated to deal only </w:t>
      </w:r>
      <w:r w:rsidR="003C11ED" w:rsidRPr="004F6837">
        <w:rPr>
          <w:lang w:val="en-GB"/>
        </w:rPr>
        <w:t>with a</w:t>
      </w:r>
      <w:r w:rsidR="006A4BDE" w:rsidRPr="004F6837">
        <w:rPr>
          <w:lang w:val="en-GB"/>
        </w:rPr>
        <w:t xml:space="preserve"> single</w:t>
      </w:r>
      <w:r w:rsidR="00B0127E" w:rsidRPr="004F6837">
        <w:rPr>
          <w:lang w:val="en-GB"/>
        </w:rPr>
        <w:t xml:space="preserve"> ground</w:t>
      </w:r>
      <w:r w:rsidRPr="004F6837">
        <w:rPr>
          <w:lang w:val="en-GB"/>
        </w:rPr>
        <w:t xml:space="preserve"> of discrimination. </w:t>
      </w:r>
    </w:p>
    <w:p w14:paraId="4B7999CD" w14:textId="77777777" w:rsidR="002F59AC" w:rsidRDefault="002F59AC">
      <w:r>
        <w:br w:type="page"/>
      </w:r>
    </w:p>
    <w:tbl>
      <w:tblPr>
        <w:tblStyle w:val="TableGrid"/>
        <w:tblW w:w="8648"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tblGrid>
      <w:tr w:rsidR="00B47975" w14:paraId="7417EED9" w14:textId="77777777" w:rsidTr="001E35B1">
        <w:tc>
          <w:tcPr>
            <w:tcW w:w="8648" w:type="dxa"/>
          </w:tcPr>
          <w:p w14:paraId="777C3C08" w14:textId="40EC7CB9" w:rsidR="00B47975" w:rsidRPr="001D3AC6" w:rsidRDefault="00B47975" w:rsidP="00B47975">
            <w:pPr>
              <w:spacing w:after="120" w:line="276" w:lineRule="auto"/>
              <w:rPr>
                <w:i/>
              </w:rPr>
            </w:pPr>
            <w:r>
              <w:rPr>
                <w:rFonts w:ascii="Arial Rounded MT Bold" w:hAnsi="Arial Rounded MT Bold"/>
                <w:b/>
                <w:color w:val="990000"/>
                <w:sz w:val="56"/>
                <w:szCs w:val="56"/>
                <w:lang w:val="en-GB"/>
              </w:rPr>
              <w:t xml:space="preserve">9. LOOKING TO THE FUTURE… </w:t>
            </w:r>
          </w:p>
        </w:tc>
      </w:tr>
    </w:tbl>
    <w:p w14:paraId="32D7A803" w14:textId="77777777" w:rsidR="00B47975" w:rsidRDefault="00B47975" w:rsidP="006A4BDE">
      <w:pPr>
        <w:spacing w:after="120" w:line="276" w:lineRule="auto"/>
        <w:rPr>
          <w:i/>
          <w:lang w:val="en-GB"/>
        </w:rPr>
      </w:pPr>
    </w:p>
    <w:p w14:paraId="4FB5208A" w14:textId="37B6F367" w:rsidR="006A4BDE" w:rsidRPr="00F63C54" w:rsidRDefault="00F63C54" w:rsidP="006A4BDE">
      <w:pPr>
        <w:spacing w:after="120" w:line="276" w:lineRule="auto"/>
        <w:rPr>
          <w:b/>
          <w:lang w:val="en-GB"/>
        </w:rPr>
      </w:pPr>
      <w:r w:rsidRPr="00F63C54">
        <w:rPr>
          <w:b/>
          <w:lang w:val="en-GB"/>
        </w:rPr>
        <w:t>EQUALITY BODIES</w:t>
      </w:r>
    </w:p>
    <w:p w14:paraId="217F3C2D" w14:textId="77777777" w:rsidR="00B0127E" w:rsidRPr="004F6837" w:rsidRDefault="00940372" w:rsidP="00F63C54">
      <w:pPr>
        <w:spacing w:after="120" w:line="276" w:lineRule="auto"/>
        <w:jc w:val="both"/>
        <w:rPr>
          <w:lang w:val="en-GB"/>
        </w:rPr>
      </w:pPr>
      <w:r w:rsidRPr="004F6837">
        <w:rPr>
          <w:lang w:val="en-GB"/>
        </w:rPr>
        <w:t xml:space="preserve">Equality bodies can point to a significant </w:t>
      </w:r>
      <w:r w:rsidRPr="00F63C54">
        <w:rPr>
          <w:b/>
          <w:lang w:val="en-GB"/>
        </w:rPr>
        <w:t>track record of action on intersectionality</w:t>
      </w:r>
      <w:r w:rsidRPr="004F6837">
        <w:rPr>
          <w:lang w:val="en-GB"/>
        </w:rPr>
        <w:t>. It is clear that this focus is valued</w:t>
      </w:r>
      <w:r w:rsidR="00D61B7F" w:rsidRPr="004F6837">
        <w:rPr>
          <w:lang w:val="en-GB"/>
        </w:rPr>
        <w:t xml:space="preserve"> by them and by outside observers</w:t>
      </w:r>
      <w:r w:rsidR="00B0127E" w:rsidRPr="004F6837">
        <w:rPr>
          <w:lang w:val="en-GB"/>
        </w:rPr>
        <w:t xml:space="preserve"> of</w:t>
      </w:r>
      <w:r w:rsidR="00916129" w:rsidRPr="004F6837">
        <w:rPr>
          <w:lang w:val="en-GB"/>
        </w:rPr>
        <w:t xml:space="preserve"> their work</w:t>
      </w:r>
      <w:r w:rsidR="00D61B7F" w:rsidRPr="004F6837">
        <w:rPr>
          <w:lang w:val="en-GB"/>
        </w:rPr>
        <w:t>. I</w:t>
      </w:r>
      <w:r w:rsidRPr="004F6837">
        <w:rPr>
          <w:lang w:val="en-GB"/>
        </w:rPr>
        <w:t>t</w:t>
      </w:r>
      <w:r w:rsidR="00916129" w:rsidRPr="004F6837">
        <w:rPr>
          <w:lang w:val="en-GB"/>
        </w:rPr>
        <w:t xml:space="preserve"> i</w:t>
      </w:r>
      <w:r w:rsidRPr="004F6837">
        <w:rPr>
          <w:lang w:val="en-GB"/>
        </w:rPr>
        <w:t xml:space="preserve">s </w:t>
      </w:r>
      <w:r w:rsidR="00916129" w:rsidRPr="004F6837">
        <w:rPr>
          <w:lang w:val="en-GB"/>
        </w:rPr>
        <w:t xml:space="preserve">also </w:t>
      </w:r>
      <w:r w:rsidR="00B0127E" w:rsidRPr="004F6837">
        <w:rPr>
          <w:lang w:val="en-GB"/>
        </w:rPr>
        <w:t>clear that the</w:t>
      </w:r>
      <w:r w:rsidR="00916129" w:rsidRPr="004F6837">
        <w:rPr>
          <w:lang w:val="en-GB"/>
        </w:rPr>
        <w:t xml:space="preserve"> </w:t>
      </w:r>
      <w:r w:rsidRPr="004F6837">
        <w:rPr>
          <w:lang w:val="en-GB"/>
        </w:rPr>
        <w:t xml:space="preserve">full potential </w:t>
      </w:r>
      <w:r w:rsidR="00B0127E" w:rsidRPr="004F6837">
        <w:rPr>
          <w:lang w:val="en-GB"/>
        </w:rPr>
        <w:t xml:space="preserve">of intersectionality </w:t>
      </w:r>
      <w:r w:rsidRPr="004F6837">
        <w:rPr>
          <w:lang w:val="en-GB"/>
        </w:rPr>
        <w:t>remai</w:t>
      </w:r>
      <w:r w:rsidR="00B0127E" w:rsidRPr="004F6837">
        <w:rPr>
          <w:lang w:val="en-GB"/>
        </w:rPr>
        <w:t xml:space="preserve">ns to be </w:t>
      </w:r>
      <w:r w:rsidR="00B0127E" w:rsidRPr="00F63C54">
        <w:rPr>
          <w:b/>
          <w:lang w:val="en-GB"/>
        </w:rPr>
        <w:t>uncovered and secured</w:t>
      </w:r>
      <w:r w:rsidR="00B0127E" w:rsidRPr="004F6837">
        <w:rPr>
          <w:lang w:val="en-GB"/>
        </w:rPr>
        <w:t>.</w:t>
      </w:r>
    </w:p>
    <w:p w14:paraId="24A5707F" w14:textId="457D6D0B" w:rsidR="00916129" w:rsidRPr="004F6837" w:rsidRDefault="00940372" w:rsidP="00F63C54">
      <w:pPr>
        <w:spacing w:after="120" w:line="276" w:lineRule="auto"/>
        <w:jc w:val="both"/>
        <w:rPr>
          <w:lang w:val="en-GB"/>
        </w:rPr>
      </w:pPr>
      <w:r w:rsidRPr="004F6837">
        <w:rPr>
          <w:lang w:val="en-GB"/>
        </w:rPr>
        <w:t>Ongoing debate and exchange amo</w:t>
      </w:r>
      <w:r w:rsidR="00916129" w:rsidRPr="004F6837">
        <w:rPr>
          <w:lang w:val="en-GB"/>
        </w:rPr>
        <w:t>ng equality bodies on the issue</w:t>
      </w:r>
      <w:r w:rsidRPr="004F6837">
        <w:rPr>
          <w:lang w:val="en-GB"/>
        </w:rPr>
        <w:t xml:space="preserve"> of intersectionality</w:t>
      </w:r>
      <w:r w:rsidR="00916129" w:rsidRPr="004F6837">
        <w:rPr>
          <w:lang w:val="en-GB"/>
        </w:rPr>
        <w:t xml:space="preserve"> would assist </w:t>
      </w:r>
      <w:r w:rsidR="00916129" w:rsidRPr="00BF0C51">
        <w:rPr>
          <w:b/>
          <w:lang w:val="en-GB"/>
        </w:rPr>
        <w:t>in building a shared understanding</w:t>
      </w:r>
      <w:r w:rsidR="00916129" w:rsidRPr="004F6837">
        <w:rPr>
          <w:lang w:val="en-GB"/>
        </w:rPr>
        <w:t xml:space="preserve"> of the concept and, through that, further realising its potential. A </w:t>
      </w:r>
      <w:r w:rsidR="00916129" w:rsidRPr="001E35B1">
        <w:rPr>
          <w:b/>
          <w:lang w:val="en-GB"/>
        </w:rPr>
        <w:t>wider stakeholder debate</w:t>
      </w:r>
      <w:r w:rsidR="00916129" w:rsidRPr="004F6837">
        <w:rPr>
          <w:lang w:val="en-GB"/>
        </w:rPr>
        <w:t xml:space="preserve"> on intersectionality also needs to be stimulated and supported if this concept is to gain traction and realise benefits for the wider policy, programme and practice based work in seeking to advance full equality in practice.</w:t>
      </w:r>
    </w:p>
    <w:p w14:paraId="0BFB280F" w14:textId="0F89DA96" w:rsidR="00916129" w:rsidRPr="004F6837" w:rsidRDefault="00916129" w:rsidP="00BF0C51">
      <w:pPr>
        <w:spacing w:after="120" w:line="276" w:lineRule="auto"/>
        <w:jc w:val="both"/>
        <w:rPr>
          <w:lang w:val="en-GB"/>
        </w:rPr>
      </w:pPr>
      <w:r w:rsidRPr="004F6837">
        <w:rPr>
          <w:lang w:val="en-GB"/>
        </w:rPr>
        <w:t>Equali</w:t>
      </w:r>
      <w:r w:rsidR="00D61B7F" w:rsidRPr="004F6837">
        <w:rPr>
          <w:lang w:val="en-GB"/>
        </w:rPr>
        <w:t xml:space="preserve">ty bodies could usefully </w:t>
      </w:r>
      <w:r w:rsidR="00D61B7F" w:rsidRPr="008A639E">
        <w:rPr>
          <w:b/>
          <w:lang w:val="en-GB"/>
        </w:rPr>
        <w:t>build their own capacity and</w:t>
      </w:r>
      <w:r w:rsidRPr="008A639E">
        <w:rPr>
          <w:b/>
          <w:lang w:val="en-GB"/>
        </w:rPr>
        <w:t xml:space="preserve"> practice to view and review their work</w:t>
      </w:r>
      <w:r w:rsidRPr="004F6837">
        <w:rPr>
          <w:lang w:val="en-GB"/>
        </w:rPr>
        <w:t xml:space="preserve"> through an i</w:t>
      </w:r>
      <w:r w:rsidR="00142906" w:rsidRPr="004F6837">
        <w:rPr>
          <w:lang w:val="en-GB"/>
        </w:rPr>
        <w:t>ntersectional lens</w:t>
      </w:r>
      <w:r w:rsidR="00D61B7F" w:rsidRPr="004F6837">
        <w:rPr>
          <w:lang w:val="en-GB"/>
        </w:rPr>
        <w:t xml:space="preserve">. This </w:t>
      </w:r>
      <w:r w:rsidRPr="004F6837">
        <w:rPr>
          <w:lang w:val="en-GB"/>
        </w:rPr>
        <w:t>require</w:t>
      </w:r>
      <w:r w:rsidR="00D61B7F" w:rsidRPr="004F6837">
        <w:rPr>
          <w:lang w:val="en-GB"/>
        </w:rPr>
        <w:t>s</w:t>
      </w:r>
      <w:r w:rsidRPr="004F6837">
        <w:rPr>
          <w:lang w:val="en-GB"/>
        </w:rPr>
        <w:t xml:space="preserve"> some expertise and challenges equality bodies to enable staff to </w:t>
      </w:r>
      <w:r w:rsidR="00B0127E" w:rsidRPr="004F6837">
        <w:rPr>
          <w:lang w:val="en-GB"/>
        </w:rPr>
        <w:t xml:space="preserve">access </w:t>
      </w:r>
      <w:r w:rsidRPr="004F6837">
        <w:rPr>
          <w:lang w:val="en-GB"/>
        </w:rPr>
        <w:t>train</w:t>
      </w:r>
      <w:r w:rsidR="00B0127E" w:rsidRPr="004F6837">
        <w:rPr>
          <w:lang w:val="en-GB"/>
        </w:rPr>
        <w:t>ing</w:t>
      </w:r>
      <w:r w:rsidRPr="004F6837">
        <w:rPr>
          <w:lang w:val="en-GB"/>
        </w:rPr>
        <w:t xml:space="preserve"> and develop the learning required. An intersectional lens could reshape the work being done by equality bodies </w:t>
      </w:r>
      <w:r w:rsidR="00D61B7F" w:rsidRPr="004F6837">
        <w:rPr>
          <w:lang w:val="en-GB"/>
        </w:rPr>
        <w:t>in small but significant ways. This wa</w:t>
      </w:r>
      <w:r w:rsidRPr="004F6837">
        <w:rPr>
          <w:lang w:val="en-GB"/>
        </w:rPr>
        <w:t>s evidenced in the experience of expanding the EO-dialogue in Sweden.</w:t>
      </w:r>
    </w:p>
    <w:p w14:paraId="3A795E3D" w14:textId="0016CA03" w:rsidR="00142906" w:rsidRPr="004F6837" w:rsidRDefault="00D61B7F" w:rsidP="008A639E">
      <w:pPr>
        <w:spacing w:after="120" w:line="276" w:lineRule="auto"/>
        <w:jc w:val="both"/>
        <w:rPr>
          <w:lang w:val="en-GB"/>
        </w:rPr>
      </w:pPr>
      <w:r w:rsidRPr="004F6837">
        <w:rPr>
          <w:lang w:val="en-GB"/>
        </w:rPr>
        <w:t>T</w:t>
      </w:r>
      <w:r w:rsidR="00916129" w:rsidRPr="004F6837">
        <w:rPr>
          <w:lang w:val="en-GB"/>
        </w:rPr>
        <w:t xml:space="preserve">he </w:t>
      </w:r>
      <w:r w:rsidR="00916129" w:rsidRPr="008A639E">
        <w:rPr>
          <w:b/>
          <w:lang w:val="en-GB"/>
        </w:rPr>
        <w:t>core requirement</w:t>
      </w:r>
      <w:r w:rsidR="006E6D39" w:rsidRPr="008A639E">
        <w:rPr>
          <w:b/>
          <w:lang w:val="en-GB"/>
        </w:rPr>
        <w:t>s</w:t>
      </w:r>
      <w:r w:rsidR="00916129" w:rsidRPr="004F6837">
        <w:rPr>
          <w:lang w:val="en-GB"/>
        </w:rPr>
        <w:t xml:space="preserve"> in advancing the is</w:t>
      </w:r>
      <w:r w:rsidR="006E6D39" w:rsidRPr="004F6837">
        <w:rPr>
          <w:lang w:val="en-GB"/>
        </w:rPr>
        <w:t>sue of intersectionality continue to be those</w:t>
      </w:r>
      <w:r w:rsidR="00916129" w:rsidRPr="004F6837">
        <w:rPr>
          <w:lang w:val="en-GB"/>
        </w:rPr>
        <w:t xml:space="preserve"> of </w:t>
      </w:r>
      <w:r w:rsidR="00916129" w:rsidRPr="009E3EAA">
        <w:rPr>
          <w:b/>
          <w:lang w:val="en-GB"/>
        </w:rPr>
        <w:t>knowledge</w:t>
      </w:r>
      <w:r w:rsidR="00B0127E" w:rsidRPr="009E3EAA">
        <w:rPr>
          <w:b/>
          <w:lang w:val="en-GB"/>
        </w:rPr>
        <w:t>, understanding,</w:t>
      </w:r>
      <w:r w:rsidR="00916129" w:rsidRPr="009E3EAA">
        <w:rPr>
          <w:b/>
          <w:lang w:val="en-GB"/>
        </w:rPr>
        <w:t xml:space="preserve"> and v</w:t>
      </w:r>
      <w:r w:rsidR="006E6D39" w:rsidRPr="009E3EAA">
        <w:rPr>
          <w:b/>
          <w:lang w:val="en-GB"/>
        </w:rPr>
        <w:t>isibility</w:t>
      </w:r>
      <w:r w:rsidR="006E6D39" w:rsidRPr="004F6837">
        <w:rPr>
          <w:lang w:val="en-GB"/>
        </w:rPr>
        <w:t>. These are issues</w:t>
      </w:r>
      <w:r w:rsidR="00916129" w:rsidRPr="004F6837">
        <w:rPr>
          <w:lang w:val="en-GB"/>
        </w:rPr>
        <w:t xml:space="preserve"> t</w:t>
      </w:r>
      <w:r w:rsidR="009E3EAA">
        <w:rPr>
          <w:lang w:val="en-GB"/>
        </w:rPr>
        <w:t>o which</w:t>
      </w:r>
      <w:r w:rsidR="00916129" w:rsidRPr="004F6837">
        <w:rPr>
          <w:lang w:val="en-GB"/>
        </w:rPr>
        <w:t xml:space="preserve"> equality bodies could usefully continue to direct and expand their attention. </w:t>
      </w:r>
      <w:r w:rsidR="00916129" w:rsidRPr="009E3EAA">
        <w:rPr>
          <w:b/>
          <w:lang w:val="en-GB"/>
        </w:rPr>
        <w:t>Research, data development, policy debate and public debate</w:t>
      </w:r>
      <w:r w:rsidR="00916129" w:rsidRPr="004F6837">
        <w:rPr>
          <w:lang w:val="en-GB"/>
        </w:rPr>
        <w:t xml:space="preserve"> are</w:t>
      </w:r>
      <w:r w:rsidR="006E6D39" w:rsidRPr="004F6837">
        <w:rPr>
          <w:lang w:val="en-GB"/>
        </w:rPr>
        <w:t>, therefore,</w:t>
      </w:r>
      <w:r w:rsidR="00916129" w:rsidRPr="004F6837">
        <w:rPr>
          <w:lang w:val="en-GB"/>
        </w:rPr>
        <w:t xml:space="preserve"> key in further developing work on intersectionality. Equality bodies, in a context of scarce resources, might usefully establish a formal exchange on the research work being done in order to keep each other in</w:t>
      </w:r>
      <w:r w:rsidR="00783C58" w:rsidRPr="004F6837">
        <w:rPr>
          <w:lang w:val="en-GB"/>
        </w:rPr>
        <w:t>formed of current plans</w:t>
      </w:r>
      <w:r w:rsidR="00916129" w:rsidRPr="004F6837">
        <w:rPr>
          <w:lang w:val="en-GB"/>
        </w:rPr>
        <w:t xml:space="preserve"> and to share the outcomes of the research.</w:t>
      </w:r>
    </w:p>
    <w:p w14:paraId="56CCB1C0" w14:textId="26B7CD41" w:rsidR="00867FBD" w:rsidRDefault="00591997" w:rsidP="008A639E">
      <w:pPr>
        <w:spacing w:after="120" w:line="276" w:lineRule="auto"/>
        <w:jc w:val="both"/>
        <w:rPr>
          <w:lang w:val="en-GB"/>
        </w:rPr>
      </w:pPr>
      <w:r w:rsidRPr="004F6837">
        <w:rPr>
          <w:lang w:val="en-GB"/>
        </w:rPr>
        <w:t xml:space="preserve">There is a challenge to further develop the work of equality bodies in </w:t>
      </w:r>
      <w:r w:rsidRPr="008A639E">
        <w:rPr>
          <w:b/>
          <w:lang w:val="en-GB"/>
        </w:rPr>
        <w:t>supporting good practice in intersectionality by employers and service providers</w:t>
      </w:r>
      <w:r w:rsidRPr="004F6837">
        <w:rPr>
          <w:lang w:val="en-GB"/>
        </w:rPr>
        <w:t xml:space="preserve">. There are only limited outputs evident in the work of equality bodies in this regard to date. </w:t>
      </w:r>
      <w:r w:rsidR="00783C58" w:rsidRPr="004F6837">
        <w:rPr>
          <w:lang w:val="en-GB"/>
        </w:rPr>
        <w:t>A useful way forward on this would be to support</w:t>
      </w:r>
      <w:r w:rsidR="005D0ADB" w:rsidRPr="004F6837">
        <w:rPr>
          <w:lang w:val="en-GB"/>
        </w:rPr>
        <w:t xml:space="preserve"> i</w:t>
      </w:r>
      <w:r w:rsidR="00783C58" w:rsidRPr="004F6837">
        <w:rPr>
          <w:lang w:val="en-GB"/>
        </w:rPr>
        <w:t>ntersectional practice in programme</w:t>
      </w:r>
      <w:r w:rsidR="005D0ADB" w:rsidRPr="004F6837">
        <w:rPr>
          <w:lang w:val="en-GB"/>
        </w:rPr>
        <w:t xml:space="preserve"> and service areas that are targeti</w:t>
      </w:r>
      <w:r w:rsidR="00783C58" w:rsidRPr="004F6837">
        <w:rPr>
          <w:lang w:val="en-GB"/>
        </w:rPr>
        <w:t>ng a single ground and to promote</w:t>
      </w:r>
      <w:r w:rsidR="005D0ADB" w:rsidRPr="004F6837">
        <w:rPr>
          <w:lang w:val="en-GB"/>
        </w:rPr>
        <w:t xml:space="preserve"> </w:t>
      </w:r>
      <w:r w:rsidR="00783C58" w:rsidRPr="004F6837">
        <w:rPr>
          <w:lang w:val="en-GB"/>
        </w:rPr>
        <w:t xml:space="preserve">and support </w:t>
      </w:r>
      <w:r w:rsidR="005D0ADB" w:rsidRPr="004F6837">
        <w:rPr>
          <w:lang w:val="en-GB"/>
        </w:rPr>
        <w:t>good practice in taking account of diversity within that ground.</w:t>
      </w:r>
      <w:r w:rsidR="00B0127E" w:rsidRPr="004F6837">
        <w:rPr>
          <w:lang w:val="en-GB"/>
        </w:rPr>
        <w:t xml:space="preserve"> This work could valuably include forms of partnership with employers and service providers and with civil society organisations working on equality issues.</w:t>
      </w:r>
    </w:p>
    <w:p w14:paraId="6B04606F" w14:textId="77777777" w:rsidR="008A639E" w:rsidRPr="004F6837" w:rsidRDefault="008A639E" w:rsidP="008A639E">
      <w:pPr>
        <w:spacing w:after="120" w:line="276" w:lineRule="auto"/>
        <w:jc w:val="both"/>
        <w:rPr>
          <w:lang w:val="en-GB"/>
        </w:rPr>
      </w:pPr>
    </w:p>
    <w:p w14:paraId="36935B53" w14:textId="16851188" w:rsidR="00B0127E" w:rsidRPr="008A639E" w:rsidRDefault="008A639E" w:rsidP="008A639E">
      <w:pPr>
        <w:spacing w:after="120" w:line="276" w:lineRule="auto"/>
        <w:jc w:val="both"/>
        <w:rPr>
          <w:b/>
          <w:lang w:val="en-GB"/>
        </w:rPr>
      </w:pPr>
      <w:r w:rsidRPr="008A639E">
        <w:rPr>
          <w:b/>
          <w:lang w:val="en-GB"/>
        </w:rPr>
        <w:t>EUROPEAN UNION AND INDIVIDUAL JURISDICTIONS - LEGISLATION</w:t>
      </w:r>
    </w:p>
    <w:p w14:paraId="2A634162" w14:textId="7562E2BF" w:rsidR="00142906" w:rsidRPr="004F6837" w:rsidRDefault="00B0127E" w:rsidP="008A639E">
      <w:pPr>
        <w:spacing w:after="120" w:line="276" w:lineRule="auto"/>
        <w:jc w:val="both"/>
        <w:rPr>
          <w:lang w:val="en-GB"/>
        </w:rPr>
      </w:pPr>
      <w:r w:rsidRPr="004F6837">
        <w:rPr>
          <w:lang w:val="en-GB"/>
        </w:rPr>
        <w:t>Legislative change will be important</w:t>
      </w:r>
      <w:r w:rsidR="00591997" w:rsidRPr="004F6837">
        <w:rPr>
          <w:lang w:val="en-GB"/>
        </w:rPr>
        <w:t xml:space="preserve"> in securing further progress on intersectionality. </w:t>
      </w:r>
      <w:r w:rsidR="00591997" w:rsidRPr="008A639E">
        <w:rPr>
          <w:b/>
          <w:lang w:val="en-GB"/>
        </w:rPr>
        <w:t>Provision on multiple discrimination in equal treatment legislation</w:t>
      </w:r>
      <w:r w:rsidR="00591997" w:rsidRPr="004F6837">
        <w:rPr>
          <w:lang w:val="en-GB"/>
        </w:rPr>
        <w:t xml:space="preserve"> provides a vital stimulus for action on intersectionality. It is clear that such provision must be accompanied by </w:t>
      </w:r>
      <w:r w:rsidR="00591997" w:rsidRPr="008A639E">
        <w:rPr>
          <w:b/>
          <w:lang w:val="en-GB"/>
        </w:rPr>
        <w:t>enhanced sanctions for multiple discrimination</w:t>
      </w:r>
      <w:r w:rsidR="00591997" w:rsidRPr="004F6837">
        <w:rPr>
          <w:lang w:val="en-GB"/>
        </w:rPr>
        <w:t xml:space="preserve"> if such provision is to have an impact. However, the understanding of intersectionality developed in research</w:t>
      </w:r>
      <w:r w:rsidR="00783C58" w:rsidRPr="004F6837">
        <w:rPr>
          <w:lang w:val="en-GB"/>
        </w:rPr>
        <w:t>,</w:t>
      </w:r>
      <w:r w:rsidR="00591997" w:rsidRPr="004F6837">
        <w:rPr>
          <w:lang w:val="en-GB"/>
        </w:rPr>
        <w:t xml:space="preserve"> and evident in the broader work of equality bodies, suggests that care needs to be taken in </w:t>
      </w:r>
      <w:r w:rsidR="00591997" w:rsidRPr="008A639E">
        <w:rPr>
          <w:b/>
          <w:lang w:val="en-GB"/>
        </w:rPr>
        <w:t>defining</w:t>
      </w:r>
      <w:r w:rsidR="00783C58" w:rsidRPr="008A639E">
        <w:rPr>
          <w:b/>
          <w:lang w:val="en-GB"/>
        </w:rPr>
        <w:t xml:space="preserve"> and advancing</w:t>
      </w:r>
      <w:r w:rsidR="00591997" w:rsidRPr="008A639E">
        <w:rPr>
          <w:b/>
          <w:lang w:val="en-GB"/>
        </w:rPr>
        <w:t xml:space="preserve"> this legislative change</w:t>
      </w:r>
      <w:r w:rsidR="00591997" w:rsidRPr="004F6837">
        <w:rPr>
          <w:lang w:val="en-GB"/>
        </w:rPr>
        <w:t>.</w:t>
      </w:r>
    </w:p>
    <w:p w14:paraId="0DDBF91F" w14:textId="742F657E" w:rsidR="005D0ADB" w:rsidRPr="004F6837" w:rsidRDefault="005D0ADB" w:rsidP="008A639E">
      <w:pPr>
        <w:spacing w:after="120" w:line="276" w:lineRule="auto"/>
        <w:jc w:val="both"/>
        <w:rPr>
          <w:lang w:val="en-GB"/>
        </w:rPr>
      </w:pPr>
      <w:r w:rsidRPr="004F6837">
        <w:rPr>
          <w:lang w:val="en-GB"/>
        </w:rPr>
        <w:t xml:space="preserve">Legislative change would need </w:t>
      </w:r>
      <w:r w:rsidR="00B0127E" w:rsidRPr="004F6837">
        <w:rPr>
          <w:lang w:val="en-GB"/>
        </w:rPr>
        <w:t xml:space="preserve">to ensure </w:t>
      </w:r>
      <w:r w:rsidRPr="004F6837">
        <w:rPr>
          <w:lang w:val="en-GB"/>
        </w:rPr>
        <w:t xml:space="preserve">care </w:t>
      </w:r>
      <w:r w:rsidR="00B0127E" w:rsidRPr="004F6837">
        <w:rPr>
          <w:lang w:val="en-GB"/>
        </w:rPr>
        <w:t>is taken whe</w:t>
      </w:r>
      <w:r w:rsidRPr="004F6837">
        <w:rPr>
          <w:lang w:val="en-GB"/>
        </w:rPr>
        <w:t>n making provision for intersectionality in order to capture its full potential and to enable this potential to develop. It would demand a review of some current key concepts in anti-discrimination law</w:t>
      </w:r>
      <w:r w:rsidR="00B0127E" w:rsidRPr="004F6837">
        <w:rPr>
          <w:lang w:val="en-GB"/>
        </w:rPr>
        <w:t>,</w:t>
      </w:r>
      <w:r w:rsidRPr="004F6837">
        <w:rPr>
          <w:lang w:val="en-GB"/>
        </w:rPr>
        <w:t xml:space="preserve"> including how discrimination is defined and how the different grounds covered are understood. It would require </w:t>
      </w:r>
      <w:r w:rsidRPr="00A23FB1">
        <w:rPr>
          <w:b/>
          <w:lang w:val="en-GB"/>
        </w:rPr>
        <w:t>a coherence of protection across the current grounds and new forms of joint action by single ground equality bodies</w:t>
      </w:r>
      <w:r w:rsidRPr="004F6837">
        <w:rPr>
          <w:lang w:val="en-GB"/>
        </w:rPr>
        <w:t xml:space="preserve">. </w:t>
      </w:r>
    </w:p>
    <w:p w14:paraId="63F613A4" w14:textId="42561CF5" w:rsidR="00591997" w:rsidRPr="004F6837" w:rsidRDefault="00783C58" w:rsidP="00E9099E">
      <w:pPr>
        <w:spacing w:after="120" w:line="276" w:lineRule="auto"/>
        <w:jc w:val="both"/>
      </w:pPr>
      <w:r w:rsidRPr="004F6837">
        <w:rPr>
          <w:lang w:val="en-GB"/>
        </w:rPr>
        <w:t>Burri and Schiek highlight</w:t>
      </w:r>
      <w:r w:rsidR="006A4BDE" w:rsidRPr="004F6837">
        <w:rPr>
          <w:lang w:val="en-GB"/>
        </w:rPr>
        <w:t>ed</w:t>
      </w:r>
      <w:r w:rsidRPr="004F6837">
        <w:rPr>
          <w:lang w:val="en-GB"/>
        </w:rPr>
        <w:t xml:space="preserve"> the importance of</w:t>
      </w:r>
      <w:r w:rsidR="00591997" w:rsidRPr="004F6837">
        <w:rPr>
          <w:lang w:val="en-GB"/>
        </w:rPr>
        <w:t xml:space="preserve"> leve</w:t>
      </w:r>
      <w:r w:rsidR="006A4BDE" w:rsidRPr="004F6837">
        <w:rPr>
          <w:lang w:val="en-GB"/>
        </w:rPr>
        <w:t>l</w:t>
      </w:r>
      <w:r w:rsidR="00591997" w:rsidRPr="004F6837">
        <w:rPr>
          <w:lang w:val="en-GB"/>
        </w:rPr>
        <w:t>l</w:t>
      </w:r>
      <w:r w:rsidRPr="004F6837">
        <w:rPr>
          <w:lang w:val="en-GB"/>
        </w:rPr>
        <w:t>ing</w:t>
      </w:r>
      <w:r w:rsidR="00591997" w:rsidRPr="004F6837">
        <w:rPr>
          <w:lang w:val="en-GB"/>
        </w:rPr>
        <w:t xml:space="preserve"> up provi</w:t>
      </w:r>
      <w:r w:rsidRPr="004F6837">
        <w:rPr>
          <w:lang w:val="en-GB"/>
        </w:rPr>
        <w:t xml:space="preserve">sions across the grounds and </w:t>
      </w:r>
      <w:r w:rsidR="00591997" w:rsidRPr="004F6837">
        <w:rPr>
          <w:lang w:val="en-GB"/>
        </w:rPr>
        <w:t>address</w:t>
      </w:r>
      <w:r w:rsidRPr="004F6837">
        <w:rPr>
          <w:lang w:val="en-GB"/>
        </w:rPr>
        <w:t>ing</w:t>
      </w:r>
      <w:r w:rsidR="00591997" w:rsidRPr="004F6837">
        <w:rPr>
          <w:lang w:val="en-GB"/>
        </w:rPr>
        <w:t xml:space="preserve"> “</w:t>
      </w:r>
      <w:r w:rsidR="00591997" w:rsidRPr="004F6837">
        <w:t>different legal frameworks for different grounds”</w:t>
      </w:r>
      <w:r w:rsidR="00122F3F" w:rsidRPr="004F6837">
        <w:t xml:space="preserve"> and of redefining</w:t>
      </w:r>
      <w:r w:rsidR="00591997" w:rsidRPr="004F6837">
        <w:t xml:space="preserve"> discrimination to address difficulties in finding a comparator</w:t>
      </w:r>
      <w:r w:rsidR="005D0ADB" w:rsidRPr="004F6837">
        <w:t>.</w:t>
      </w:r>
      <w:r w:rsidR="00122F3F" w:rsidRPr="004F6837">
        <w:rPr>
          <w:rStyle w:val="FootnoteReference"/>
        </w:rPr>
        <w:footnoteReference w:id="39"/>
      </w:r>
      <w:r w:rsidR="006E6D39" w:rsidRPr="004F6837">
        <w:t xml:space="preserve"> They pose a challenge</w:t>
      </w:r>
      <w:r w:rsidR="005D0ADB" w:rsidRPr="004F6837">
        <w:t xml:space="preserve"> </w:t>
      </w:r>
      <w:r w:rsidR="006E6D39" w:rsidRPr="004F6837">
        <w:t xml:space="preserve">in stating </w:t>
      </w:r>
      <w:r w:rsidR="005D0ADB" w:rsidRPr="004F6837">
        <w:t xml:space="preserve">that “equality bodies with responsibilities for individual strands of discrimination are detrimental to the aim of addressing multiple discrimination”. </w:t>
      </w:r>
      <w:r w:rsidR="00B918E6" w:rsidRPr="004F6837">
        <w:t>Single ground equality bodies can test out this statement with a practice that encompasses intersectionality.</w:t>
      </w:r>
      <w:r w:rsidR="00A22A4F" w:rsidRPr="004F6837">
        <w:t xml:space="preserve"> </w:t>
      </w:r>
      <w:r w:rsidR="005D0ADB" w:rsidRPr="004F6837">
        <w:t>They point</w:t>
      </w:r>
      <w:r w:rsidR="006A4BDE" w:rsidRPr="004F6837">
        <w:t>ed</w:t>
      </w:r>
      <w:r w:rsidR="005D0ADB" w:rsidRPr="004F6837">
        <w:t xml:space="preserve"> to the need to make provision for multiple discrimination in all the E</w:t>
      </w:r>
      <w:r w:rsidRPr="004F6837">
        <w:t xml:space="preserve">U equal treatment Directives </w:t>
      </w:r>
      <w:r w:rsidRPr="00A23FB1">
        <w:rPr>
          <w:b/>
        </w:rPr>
        <w:t>but</w:t>
      </w:r>
      <w:r w:rsidR="005D0ADB" w:rsidRPr="00A23FB1">
        <w:rPr>
          <w:b/>
        </w:rPr>
        <w:t xml:space="preserve"> argue</w:t>
      </w:r>
      <w:r w:rsidR="006A4BDE" w:rsidRPr="00A23FB1">
        <w:rPr>
          <w:b/>
        </w:rPr>
        <w:t>d</w:t>
      </w:r>
      <w:r w:rsidR="005D0ADB" w:rsidRPr="00A23FB1">
        <w:rPr>
          <w:b/>
        </w:rPr>
        <w:t xml:space="preserve"> against a definition of multiple discrimination</w:t>
      </w:r>
      <w:r w:rsidRPr="004F6837">
        <w:t>,</w:t>
      </w:r>
      <w:r w:rsidR="005D0ADB" w:rsidRPr="004F6837">
        <w:t xml:space="preserve"> suggesting that this would “</w:t>
      </w:r>
      <w:r w:rsidR="005D0ADB" w:rsidRPr="004F6837">
        <w:rPr>
          <w:rFonts w:cs="TimesNewRomanPSMT"/>
        </w:rPr>
        <w:t>prevent a flexible development of the concept”.</w:t>
      </w:r>
    </w:p>
    <w:p w14:paraId="313FA166" w14:textId="4154ECF5" w:rsidR="00B827FB" w:rsidRPr="004F6837" w:rsidRDefault="005D0ADB" w:rsidP="00A23FB1">
      <w:pPr>
        <w:spacing w:after="120" w:line="276" w:lineRule="auto"/>
        <w:jc w:val="both"/>
      </w:pPr>
      <w:r w:rsidRPr="004F6837">
        <w:t>Fredman</w:t>
      </w:r>
      <w:r w:rsidR="006A4BDE" w:rsidRPr="004F6837">
        <w:t>’s work suggests</w:t>
      </w:r>
      <w:r w:rsidR="007B6D22" w:rsidRPr="004F6837">
        <w:t xml:space="preserve"> the need to re-examine how we understand the differe</w:t>
      </w:r>
      <w:r w:rsidR="00B827FB" w:rsidRPr="004F6837">
        <w:t>nt grounds of discrimination. This</w:t>
      </w:r>
      <w:r w:rsidR="007B6D22" w:rsidRPr="004F6837">
        <w:t xml:space="preserve">, as suggested by one equality body, </w:t>
      </w:r>
      <w:r w:rsidR="00783C58" w:rsidRPr="004F6837">
        <w:t>could point</w:t>
      </w:r>
      <w:r w:rsidR="007B6D22" w:rsidRPr="004F6837">
        <w:t xml:space="preserve"> to a future </w:t>
      </w:r>
      <w:r w:rsidR="007B6D22" w:rsidRPr="00A23FB1">
        <w:rPr>
          <w:b/>
        </w:rPr>
        <w:t>“post-category” appr</w:t>
      </w:r>
      <w:r w:rsidR="00783C58" w:rsidRPr="00A23FB1">
        <w:rPr>
          <w:b/>
        </w:rPr>
        <w:t>oach to discrimination</w:t>
      </w:r>
      <w:r w:rsidR="006E6D39" w:rsidRPr="004F6837">
        <w:t xml:space="preserve"> where combating discrimination and promoting equality moves beyond a focus on defined grounds or groups of people</w:t>
      </w:r>
      <w:r w:rsidR="00783C58" w:rsidRPr="004F6837">
        <w:t xml:space="preserve">. </w:t>
      </w:r>
    </w:p>
    <w:p w14:paraId="0B79FDFA" w14:textId="05508486" w:rsidR="00B827FB" w:rsidRPr="004F6837" w:rsidRDefault="00783C58" w:rsidP="00A23FB1">
      <w:pPr>
        <w:spacing w:after="120" w:line="276" w:lineRule="auto"/>
        <w:jc w:val="both"/>
      </w:pPr>
      <w:r w:rsidRPr="004F6837">
        <w:t>Fredman</w:t>
      </w:r>
      <w:r w:rsidR="006A4BDE" w:rsidRPr="004F6837">
        <w:t xml:space="preserve"> stated</w:t>
      </w:r>
      <w:r w:rsidR="007B6D22" w:rsidRPr="004F6837">
        <w:t xml:space="preserve"> “discrimination law should focus on relationships of power in order to determine who to protect and how. Since everyone has a range of identities</w:t>
      </w:r>
      <w:r w:rsidR="009E3EAA">
        <w:t>,</w:t>
      </w:r>
      <w:r w:rsidR="007B6D22" w:rsidRPr="004F6837">
        <w:t xml:space="preserve"> a relational view allows us to see that individuals might experience both privilege in relation to some characteristics and disadvantage in relation to others. Others, however, might experience disadvantage across all their relationships. In addition, the ways in which detriment or disadvantage is experienced might be significantly shaped by circumstances and context. The aim of intersectionality should be to </w:t>
      </w:r>
      <w:r w:rsidR="007B6D22" w:rsidRPr="00A23FB1">
        <w:rPr>
          <w:b/>
        </w:rPr>
        <w:t xml:space="preserve">capture and address the wrongs suffered by those who are </w:t>
      </w:r>
      <w:r w:rsidR="00B82ABD" w:rsidRPr="00A23FB1">
        <w:rPr>
          <w:b/>
        </w:rPr>
        <w:t xml:space="preserve">at </w:t>
      </w:r>
      <w:r w:rsidR="007B6D22" w:rsidRPr="00A23FB1">
        <w:rPr>
          <w:b/>
        </w:rPr>
        <w:t>the confluence of all these relationships</w:t>
      </w:r>
      <w:r w:rsidR="007B6D22" w:rsidRPr="004F6837">
        <w:t>”.</w:t>
      </w:r>
      <w:r w:rsidR="007B6D22" w:rsidRPr="004F6837">
        <w:rPr>
          <w:rStyle w:val="FootnoteReference"/>
        </w:rPr>
        <w:footnoteReference w:id="40"/>
      </w:r>
      <w:r w:rsidR="007B6D22" w:rsidRPr="004F6837">
        <w:t xml:space="preserve"> </w:t>
      </w:r>
      <w:r w:rsidR="00B827FB" w:rsidRPr="004F6837">
        <w:t>The emphasis on ‘multiple disadvantage’ rather than ‘multiple discrimination’ in the Strategic Engagement for Gender Equality 2016-2019 of the European Commission is of interest in the light of this analysis and could point to new developments within gender equality policy that further reflect this analysis of intersectionality.</w:t>
      </w:r>
      <w:r w:rsidR="00B827FB" w:rsidRPr="004F6837">
        <w:rPr>
          <w:rStyle w:val="FootnoteReference"/>
        </w:rPr>
        <w:footnoteReference w:id="41"/>
      </w:r>
    </w:p>
    <w:p w14:paraId="484C9BD1" w14:textId="0CA9CD45" w:rsidR="005D0ADB" w:rsidRDefault="006A4BDE" w:rsidP="00A23FB1">
      <w:pPr>
        <w:spacing w:after="120" w:line="276" w:lineRule="auto"/>
        <w:jc w:val="both"/>
      </w:pPr>
      <w:r w:rsidRPr="004F6837">
        <w:t>Fredman argued</w:t>
      </w:r>
      <w:r w:rsidR="007B6D22" w:rsidRPr="004F6837">
        <w:t xml:space="preserve"> for a </w:t>
      </w:r>
      <w:r w:rsidR="007B6D22" w:rsidRPr="00A23FB1">
        <w:rPr>
          <w:b/>
        </w:rPr>
        <w:t xml:space="preserve">“capacious” view </w:t>
      </w:r>
      <w:r w:rsidR="007B6D22" w:rsidRPr="004F6837">
        <w:t>to be taken of the grounds such that “all aspects of an individual’s identity should be taken into account even within one identity ground”. Even within a single ground, “multiple intersecting power relations can be addressed”.</w:t>
      </w:r>
    </w:p>
    <w:p w14:paraId="1DDA87BF" w14:textId="77777777" w:rsidR="00A23FB1" w:rsidRPr="004F6837" w:rsidRDefault="00A23FB1" w:rsidP="00A23FB1">
      <w:pPr>
        <w:spacing w:after="120" w:line="276" w:lineRule="auto"/>
        <w:jc w:val="both"/>
      </w:pPr>
    </w:p>
    <w:p w14:paraId="7E1FA288" w14:textId="75E0C03B" w:rsidR="00B0127E" w:rsidRPr="00A23FB1" w:rsidRDefault="00A23FB1" w:rsidP="00A23FB1">
      <w:pPr>
        <w:spacing w:after="120" w:line="276" w:lineRule="auto"/>
        <w:jc w:val="both"/>
        <w:rPr>
          <w:b/>
        </w:rPr>
      </w:pPr>
      <w:r w:rsidRPr="00A23FB1">
        <w:rPr>
          <w:b/>
        </w:rPr>
        <w:t>EUROPEAN UNION AND INDIVIDUAL JURISDICTIONS – MAINSTREAMING AND TARGETING</w:t>
      </w:r>
    </w:p>
    <w:p w14:paraId="17A082E8" w14:textId="4A3B9AA2" w:rsidR="00867FBD" w:rsidRDefault="00867FBD" w:rsidP="00A23FB1">
      <w:pPr>
        <w:spacing w:after="120" w:line="276" w:lineRule="auto"/>
        <w:jc w:val="both"/>
        <w:rPr>
          <w:lang w:val="en-GB"/>
        </w:rPr>
      </w:pPr>
      <w:r w:rsidRPr="00A23FB1">
        <w:rPr>
          <w:b/>
          <w:lang w:val="en-GB"/>
        </w:rPr>
        <w:t xml:space="preserve">Mainstreaming </w:t>
      </w:r>
      <w:r w:rsidR="007B6D22" w:rsidRPr="00A23FB1">
        <w:rPr>
          <w:b/>
          <w:lang w:val="en-GB"/>
        </w:rPr>
        <w:t xml:space="preserve">processes </w:t>
      </w:r>
      <w:r w:rsidRPr="00A23FB1">
        <w:rPr>
          <w:b/>
          <w:lang w:val="en-GB"/>
        </w:rPr>
        <w:t>and proactive</w:t>
      </w:r>
      <w:r w:rsidR="007B6D22" w:rsidRPr="00A23FB1">
        <w:rPr>
          <w:b/>
          <w:lang w:val="en-GB"/>
        </w:rPr>
        <w:t xml:space="preserve"> measures</w:t>
      </w:r>
      <w:r w:rsidR="007B6D22" w:rsidRPr="004F6837">
        <w:rPr>
          <w:lang w:val="en-GB"/>
        </w:rPr>
        <w:t xml:space="preserve"> for equality have a particular capacity to directly address</w:t>
      </w:r>
      <w:r w:rsidRPr="004F6837">
        <w:rPr>
          <w:lang w:val="en-GB"/>
        </w:rPr>
        <w:t xml:space="preserve"> the structural </w:t>
      </w:r>
      <w:r w:rsidR="007B6D22" w:rsidRPr="004F6837">
        <w:rPr>
          <w:lang w:val="en-GB"/>
        </w:rPr>
        <w:t xml:space="preserve">and systemic </w:t>
      </w:r>
      <w:r w:rsidRPr="004F6837">
        <w:rPr>
          <w:lang w:val="en-GB"/>
        </w:rPr>
        <w:t>issues</w:t>
      </w:r>
      <w:r w:rsidR="007B6D22" w:rsidRPr="004F6837">
        <w:rPr>
          <w:lang w:val="en-GB"/>
        </w:rPr>
        <w:t xml:space="preserve"> that underpin inequalities</w:t>
      </w:r>
      <w:r w:rsidR="00234BFB" w:rsidRPr="004F6837">
        <w:rPr>
          <w:lang w:val="en-GB"/>
        </w:rPr>
        <w:t>. An i</w:t>
      </w:r>
      <w:r w:rsidRPr="004F6837">
        <w:rPr>
          <w:lang w:val="en-GB"/>
        </w:rPr>
        <w:t>ntersectional</w:t>
      </w:r>
      <w:r w:rsidR="00234BFB" w:rsidRPr="004F6837">
        <w:rPr>
          <w:lang w:val="en-GB"/>
        </w:rPr>
        <w:t xml:space="preserve"> analysis emphasises these structural and systemic issues and how they act, interact, and intertwine in subordinating and excluding different groups in society. European and Member State mainstreaming processes need to be further developed to include a capacity to address intersectionality. European and Member State action plans for equality, usually pursued on </w:t>
      </w:r>
      <w:r w:rsidR="00783C58" w:rsidRPr="004F6837">
        <w:rPr>
          <w:lang w:val="en-GB"/>
        </w:rPr>
        <w:t>a single ground basis, need to adopt</w:t>
      </w:r>
      <w:r w:rsidR="00234BFB" w:rsidRPr="004F6837">
        <w:rPr>
          <w:lang w:val="en-GB"/>
        </w:rPr>
        <w:t xml:space="preserve"> an in</w:t>
      </w:r>
      <w:r w:rsidR="00B82ABD" w:rsidRPr="004F6837">
        <w:rPr>
          <w:lang w:val="en-GB"/>
        </w:rPr>
        <w:t>tersectional lens. They should include actions to address</w:t>
      </w:r>
      <w:r w:rsidR="00234BFB" w:rsidRPr="004F6837">
        <w:rPr>
          <w:lang w:val="en-GB"/>
        </w:rPr>
        <w:t xml:space="preserve"> the practical implications for policy and programmes of diversity within that single ground. </w:t>
      </w:r>
    </w:p>
    <w:p w14:paraId="6BA814C9" w14:textId="77777777" w:rsidR="00A23FB1" w:rsidRDefault="00A23FB1" w:rsidP="00A23FB1">
      <w:pPr>
        <w:spacing w:after="120" w:line="276" w:lineRule="auto"/>
        <w:jc w:val="both"/>
        <w:rPr>
          <w:lang w:val="en-GB"/>
        </w:rPr>
      </w:pPr>
    </w:p>
    <w:p w14:paraId="1AF0ECA7" w14:textId="77777777" w:rsidR="00D2229E" w:rsidRPr="004F6837" w:rsidRDefault="00D2229E" w:rsidP="00A23FB1">
      <w:pPr>
        <w:spacing w:after="120" w:line="276" w:lineRule="auto"/>
        <w:jc w:val="both"/>
        <w:rPr>
          <w:lang w:val="en-GB"/>
        </w:rPr>
      </w:pPr>
    </w:p>
    <w:p w14:paraId="2FA0DAB2" w14:textId="695A7BEF" w:rsidR="00B0127E" w:rsidRPr="00A23FB1" w:rsidRDefault="00A23FB1" w:rsidP="00A23FB1">
      <w:pPr>
        <w:shd w:val="clear" w:color="auto" w:fill="F2F2F2" w:themeFill="background1" w:themeFillShade="F2"/>
        <w:spacing w:after="120" w:line="276" w:lineRule="auto"/>
        <w:rPr>
          <w:b/>
          <w:lang w:val="en-GB"/>
        </w:rPr>
      </w:pPr>
      <w:r w:rsidRPr="00A23FB1">
        <w:rPr>
          <w:b/>
          <w:lang w:val="en-GB"/>
        </w:rPr>
        <w:t>A FINAL WORD</w:t>
      </w:r>
    </w:p>
    <w:p w14:paraId="48F2AB2A" w14:textId="7EC698FC" w:rsidR="00B0127E" w:rsidRPr="004F6837" w:rsidRDefault="00A22A4F" w:rsidP="00A23FB1">
      <w:pPr>
        <w:shd w:val="clear" w:color="auto" w:fill="F2F2F2" w:themeFill="background1" w:themeFillShade="F2"/>
        <w:spacing w:after="120" w:line="276" w:lineRule="auto"/>
        <w:jc w:val="both"/>
      </w:pPr>
      <w:r w:rsidRPr="004F6837">
        <w:t>T</w:t>
      </w:r>
      <w:r w:rsidR="00B0127E" w:rsidRPr="004F6837">
        <w:t xml:space="preserve">he next generation of equal treatment legislation could emerge from </w:t>
      </w:r>
      <w:r w:rsidR="00B0127E" w:rsidRPr="00A23FB1">
        <w:rPr>
          <w:b/>
        </w:rPr>
        <w:t>grappling with and effectively addressing the concept of intersectionality</w:t>
      </w:r>
      <w:r w:rsidR="00B0127E" w:rsidRPr="004F6837">
        <w:t xml:space="preserve">. If this is to be the case, public and policy debate on intersectionality could usefully be progressed with that purpose in order to establish agreed parameters for this next generation of legislation. Such legislative change is a </w:t>
      </w:r>
      <w:r w:rsidR="00B0127E" w:rsidRPr="00975996">
        <w:rPr>
          <w:b/>
        </w:rPr>
        <w:t>long-term project</w:t>
      </w:r>
      <w:r w:rsidR="00B0127E" w:rsidRPr="004F6837">
        <w:t xml:space="preserve"> but could benefit from being launched at this </w:t>
      </w:r>
      <w:r w:rsidR="00B0127E" w:rsidRPr="00975996">
        <w:rPr>
          <w:b/>
        </w:rPr>
        <w:t>early stage</w:t>
      </w:r>
      <w:r w:rsidR="00B0127E" w:rsidRPr="004F6837">
        <w:t>, given the potential in the concept of intersectionality that has been revealed by research and in the work of equality bodies.</w:t>
      </w:r>
      <w:r w:rsidRPr="004F6837">
        <w:t xml:space="preserve"> This is a potential to deep</w:t>
      </w:r>
      <w:r w:rsidR="00B918E6" w:rsidRPr="004F6837">
        <w:t>en a focus on systemic discrimination in terms of relationships of power and disadvantage</w:t>
      </w:r>
      <w:r w:rsidRPr="004F6837">
        <w:t>, reinterpret our understanding of the grounds on which disc</w:t>
      </w:r>
      <w:r w:rsidR="00B918E6" w:rsidRPr="004F6837">
        <w:t xml:space="preserve">rimination is prohibited, and </w:t>
      </w:r>
      <w:r w:rsidRPr="004F6837">
        <w:t>open up definitions of discrimination that are not comparator based.</w:t>
      </w:r>
    </w:p>
    <w:p w14:paraId="0B1F32FD" w14:textId="77777777" w:rsidR="007E49D0" w:rsidRPr="004F6837" w:rsidRDefault="007E49D0">
      <w:pPr>
        <w:rPr>
          <w:b/>
          <w:sz w:val="28"/>
          <w:szCs w:val="28"/>
          <w:lang w:val="en-GB"/>
        </w:rPr>
      </w:pPr>
      <w:r w:rsidRPr="004F6837">
        <w:rPr>
          <w:b/>
          <w:sz w:val="28"/>
          <w:szCs w:val="28"/>
          <w:lang w:val="en-GB"/>
        </w:rPr>
        <w:br w:type="page"/>
      </w:r>
    </w:p>
    <w:p w14:paraId="0E999CA5" w14:textId="3716EC9B" w:rsidR="005D45C7" w:rsidRPr="00975996" w:rsidRDefault="00975996" w:rsidP="005D45C7">
      <w:pPr>
        <w:spacing w:after="120" w:line="276" w:lineRule="auto"/>
        <w:rPr>
          <w:rFonts w:ascii="Arial Rounded MT Bold" w:hAnsi="Arial Rounded MT Bold"/>
          <w:b/>
          <w:color w:val="990000"/>
          <w:sz w:val="56"/>
          <w:szCs w:val="56"/>
          <w:lang w:val="en-GB"/>
        </w:rPr>
      </w:pPr>
      <w:r w:rsidRPr="00975996">
        <w:rPr>
          <w:rFonts w:ascii="Arial Rounded MT Bold" w:hAnsi="Arial Rounded MT Bold"/>
          <w:b/>
          <w:color w:val="990000"/>
          <w:sz w:val="56"/>
          <w:szCs w:val="56"/>
          <w:lang w:val="en-GB"/>
        </w:rPr>
        <w:t>REFERENCES</w:t>
      </w:r>
    </w:p>
    <w:p w14:paraId="4AAEC63C" w14:textId="1C8A61ED" w:rsidR="006A4BDE" w:rsidRPr="004F6837" w:rsidRDefault="006A4BDE" w:rsidP="00975996">
      <w:pPr>
        <w:shd w:val="clear" w:color="auto" w:fill="F2F2F2" w:themeFill="background1" w:themeFillShade="F2"/>
        <w:spacing w:after="120" w:line="276" w:lineRule="auto"/>
        <w:jc w:val="both"/>
        <w:rPr>
          <w:rFonts w:cs="Times"/>
        </w:rPr>
      </w:pPr>
      <w:r w:rsidRPr="004F6837">
        <w:rPr>
          <w:bCs/>
        </w:rPr>
        <w:t xml:space="preserve">Burri S. &amp; Schiek D., </w:t>
      </w:r>
      <w:r w:rsidRPr="00975996">
        <w:rPr>
          <w:b/>
          <w:bCs/>
        </w:rPr>
        <w:t xml:space="preserve">Multiple Discrimination in EU Law: Opportunities for legal responses to intersectional gender discrimination?, </w:t>
      </w:r>
      <w:r w:rsidRPr="004F6837">
        <w:rPr>
          <w:bCs/>
        </w:rPr>
        <w:t xml:space="preserve">European Network of Legal Experts in the Field of Gender Equality, </w:t>
      </w:r>
      <w:r w:rsidRPr="004F6837">
        <w:t>European Commission, Luxembourg, 2009.</w:t>
      </w:r>
      <w:r w:rsidRPr="004F6837">
        <w:rPr>
          <w:rFonts w:cs="Times"/>
        </w:rPr>
        <w:t xml:space="preserve"> </w:t>
      </w:r>
    </w:p>
    <w:p w14:paraId="61D0A658" w14:textId="77777777" w:rsidR="006A4BDE" w:rsidRPr="004F6837" w:rsidRDefault="006A4BDE" w:rsidP="00975996">
      <w:pPr>
        <w:shd w:val="clear" w:color="auto" w:fill="F2F2F2" w:themeFill="background1" w:themeFillShade="F2"/>
        <w:spacing w:after="120" w:line="276" w:lineRule="auto"/>
        <w:jc w:val="both"/>
        <w:rPr>
          <w:b/>
          <w:lang w:val="en-GB"/>
        </w:rPr>
      </w:pPr>
      <w:r w:rsidRPr="004F6837">
        <w:t xml:space="preserve">Crenshaw K., </w:t>
      </w:r>
      <w:r w:rsidRPr="00975996">
        <w:rPr>
          <w:b/>
        </w:rPr>
        <w:t>Demarginalizing the intersection of Race and Sex : A Black Feminist Critique of Antidiscrimination Doctrine, Feminist Theory and Antiracist Politics</w:t>
      </w:r>
      <w:r w:rsidRPr="004F6837">
        <w:t>, in University of Chicago Legal Forum, 1989.</w:t>
      </w:r>
    </w:p>
    <w:p w14:paraId="6BF8B824" w14:textId="16C75FFC" w:rsidR="006A4BDE" w:rsidRPr="004F6837" w:rsidRDefault="006A4BDE" w:rsidP="00975996">
      <w:pPr>
        <w:shd w:val="clear" w:color="auto" w:fill="F2F2F2" w:themeFill="background1" w:themeFillShade="F2"/>
        <w:spacing w:after="120" w:line="276" w:lineRule="auto"/>
        <w:jc w:val="both"/>
      </w:pPr>
      <w:r w:rsidRPr="00975996">
        <w:rPr>
          <w:rFonts w:cs="Times"/>
          <w:b/>
        </w:rPr>
        <w:t>Discussion Paper on an Intersectional Approach to Discrimination: Addressing Multiple Grounds in Human Rights Claims</w:t>
      </w:r>
      <w:r w:rsidRPr="004F6837">
        <w:rPr>
          <w:rFonts w:cs="Times"/>
        </w:rPr>
        <w:t>, Ontario Human Rights Commission, Canada, 2001.</w:t>
      </w:r>
    </w:p>
    <w:p w14:paraId="7A529CB0" w14:textId="77777777" w:rsidR="006A4BDE" w:rsidRPr="004F6837" w:rsidRDefault="006A4BDE" w:rsidP="00975996">
      <w:pPr>
        <w:pStyle w:val="FootnoteText"/>
        <w:shd w:val="clear" w:color="auto" w:fill="F2F2F2" w:themeFill="background1" w:themeFillShade="F2"/>
        <w:spacing w:after="120" w:line="276" w:lineRule="auto"/>
        <w:jc w:val="both"/>
        <w:rPr>
          <w:lang w:val="en-GB"/>
        </w:rPr>
      </w:pPr>
      <w:r w:rsidRPr="004F6837">
        <w:rPr>
          <w:lang w:val="en-GB"/>
        </w:rPr>
        <w:t xml:space="preserve">Fredman S., </w:t>
      </w:r>
      <w:r w:rsidRPr="00975996">
        <w:rPr>
          <w:b/>
          <w:lang w:val="en-GB"/>
        </w:rPr>
        <w:t>Intersectional Discrimination in EU Gender Equality and Non-Discrimination Law,</w:t>
      </w:r>
      <w:r w:rsidRPr="004F6837">
        <w:rPr>
          <w:lang w:val="en-GB"/>
        </w:rPr>
        <w:t xml:space="preserve"> European Network of Legal Experts in Gender Equality and Non-Discrimination, European Commission, 2016.</w:t>
      </w:r>
    </w:p>
    <w:p w14:paraId="5DBAF89C" w14:textId="4A55F604" w:rsidR="006A4BDE" w:rsidRPr="004F6837" w:rsidRDefault="006A4BDE" w:rsidP="00975996">
      <w:pPr>
        <w:pStyle w:val="FootnoteText"/>
        <w:shd w:val="clear" w:color="auto" w:fill="F2F2F2" w:themeFill="background1" w:themeFillShade="F2"/>
        <w:spacing w:after="120" w:line="276" w:lineRule="auto"/>
        <w:jc w:val="both"/>
        <w:rPr>
          <w:lang w:val="en-GB"/>
        </w:rPr>
      </w:pPr>
      <w:r w:rsidRPr="00975996">
        <w:rPr>
          <w:b/>
        </w:rPr>
        <w:t>Tackling Multiple Discrimination: Practices, policies and laws</w:t>
      </w:r>
      <w:r w:rsidRPr="004F6837">
        <w:t>, European Commission, Luxembourg, 2007.</w:t>
      </w:r>
    </w:p>
    <w:p w14:paraId="715E989F" w14:textId="6D6EF8B9" w:rsidR="006A4BDE" w:rsidRPr="004F6837" w:rsidRDefault="006A4BDE" w:rsidP="00975996">
      <w:pPr>
        <w:shd w:val="clear" w:color="auto" w:fill="F2F2F2" w:themeFill="background1" w:themeFillShade="F2"/>
        <w:spacing w:after="120" w:line="276" w:lineRule="auto"/>
        <w:jc w:val="both"/>
        <w:rPr>
          <w:lang w:val="en-GB"/>
        </w:rPr>
      </w:pPr>
      <w:r w:rsidRPr="004F6837">
        <w:rPr>
          <w:lang w:val="en-GB"/>
        </w:rPr>
        <w:t>Zappone K. ed</w:t>
      </w:r>
      <w:r w:rsidRPr="00975996">
        <w:rPr>
          <w:b/>
          <w:lang w:val="en-GB"/>
        </w:rPr>
        <w:t>, Re-Thinking Identity – The challenge of diversity</w:t>
      </w:r>
      <w:r w:rsidRPr="004F6837">
        <w:rPr>
          <w:lang w:val="en-GB"/>
        </w:rPr>
        <w:t>, The Joint Equality and Human Rights Forum, Dublin, 2003.</w:t>
      </w:r>
    </w:p>
    <w:p w14:paraId="132EDBE1" w14:textId="158A4763" w:rsidR="007E49D0" w:rsidRPr="004F6837" w:rsidRDefault="007E49D0" w:rsidP="00975996">
      <w:pPr>
        <w:jc w:val="both"/>
        <w:rPr>
          <w:b/>
          <w:sz w:val="28"/>
          <w:szCs w:val="28"/>
          <w:lang w:val="en-GB"/>
        </w:rPr>
      </w:pPr>
    </w:p>
    <w:p w14:paraId="74E15364" w14:textId="77777777" w:rsidR="00975996" w:rsidRDefault="00975996" w:rsidP="005D45C7">
      <w:pPr>
        <w:spacing w:after="120" w:line="276" w:lineRule="auto"/>
        <w:rPr>
          <w:b/>
          <w:sz w:val="28"/>
          <w:szCs w:val="28"/>
          <w:lang w:val="en-GB"/>
        </w:rPr>
      </w:pPr>
    </w:p>
    <w:p w14:paraId="184EBEC5" w14:textId="47A00A66" w:rsidR="005D45C7" w:rsidRPr="00975996" w:rsidRDefault="00975996" w:rsidP="00975996">
      <w:pPr>
        <w:rPr>
          <w:b/>
          <w:sz w:val="28"/>
          <w:szCs w:val="28"/>
          <w:lang w:val="en-GB"/>
        </w:rPr>
      </w:pPr>
      <w:r>
        <w:rPr>
          <w:b/>
          <w:sz w:val="28"/>
          <w:szCs w:val="28"/>
          <w:lang w:val="en-GB"/>
        </w:rPr>
        <w:br w:type="page"/>
      </w:r>
    </w:p>
    <w:tbl>
      <w:tblPr>
        <w:tblStyle w:val="TableGrid"/>
        <w:tblW w:w="9781"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2269"/>
        <w:gridCol w:w="6379"/>
        <w:gridCol w:w="708"/>
      </w:tblGrid>
      <w:tr w:rsidR="00975996" w14:paraId="173521D9" w14:textId="77777777" w:rsidTr="00975996">
        <w:trPr>
          <w:gridBefore w:val="1"/>
          <w:gridAfter w:val="1"/>
          <w:wBefore w:w="425" w:type="dxa"/>
          <w:wAfter w:w="708" w:type="dxa"/>
        </w:trPr>
        <w:tc>
          <w:tcPr>
            <w:tcW w:w="8648" w:type="dxa"/>
            <w:gridSpan w:val="2"/>
          </w:tcPr>
          <w:p w14:paraId="2012708F" w14:textId="7E74D159" w:rsidR="00975996" w:rsidRDefault="00975996" w:rsidP="00975996">
            <w:pPr>
              <w:spacing w:after="120" w:line="276" w:lineRule="auto"/>
              <w:rPr>
                <w:rFonts w:ascii="Arial Rounded MT Bold" w:hAnsi="Arial Rounded MT Bold"/>
                <w:b/>
                <w:color w:val="990000"/>
                <w:sz w:val="56"/>
                <w:szCs w:val="56"/>
                <w:lang w:val="en-GB"/>
              </w:rPr>
            </w:pPr>
            <w:r>
              <w:rPr>
                <w:rFonts w:ascii="Arial Rounded MT Bold" w:hAnsi="Arial Rounded MT Bold"/>
                <w:b/>
                <w:color w:val="990000"/>
                <w:sz w:val="56"/>
                <w:szCs w:val="56"/>
                <w:lang w:val="en-GB"/>
              </w:rPr>
              <w:t>APPENDIX ONE</w:t>
            </w:r>
          </w:p>
          <w:p w14:paraId="5D2CB553" w14:textId="62903466" w:rsidR="00975996" w:rsidRPr="001D3AC6" w:rsidRDefault="00975996" w:rsidP="00975996">
            <w:pPr>
              <w:spacing w:after="120" w:line="276" w:lineRule="auto"/>
              <w:rPr>
                <w:i/>
              </w:rPr>
            </w:pPr>
            <w:r>
              <w:rPr>
                <w:rFonts w:ascii="Arial Rounded MT Bold" w:hAnsi="Arial Rounded MT Bold"/>
                <w:b/>
                <w:color w:val="990000"/>
                <w:sz w:val="56"/>
                <w:szCs w:val="56"/>
                <w:lang w:val="en-GB"/>
              </w:rPr>
              <w:t xml:space="preserve">Research by equality bodies on intersectionality </w:t>
            </w:r>
          </w:p>
        </w:tc>
      </w:tr>
      <w:tr w:rsidR="005D45C7" w:rsidRPr="00975996" w14:paraId="22303E15"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2"/>
        </w:trPr>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D0D0D" w:themeFill="text1" w:themeFillTint="F2"/>
            <w:vAlign w:val="center"/>
          </w:tcPr>
          <w:p w14:paraId="1FF94DBB" w14:textId="77777777" w:rsidR="005D45C7" w:rsidRPr="00975996" w:rsidRDefault="005D45C7" w:rsidP="00975996">
            <w:pPr>
              <w:spacing w:after="120" w:line="276" w:lineRule="auto"/>
              <w:jc w:val="center"/>
              <w:rPr>
                <w:b/>
                <w:sz w:val="32"/>
              </w:rPr>
            </w:pPr>
            <w:r w:rsidRPr="00975996">
              <w:rPr>
                <w:b/>
                <w:sz w:val="32"/>
              </w:rPr>
              <w:t>Equality Body</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D0D0D" w:themeFill="text1" w:themeFillTint="F2"/>
            <w:vAlign w:val="center"/>
          </w:tcPr>
          <w:p w14:paraId="3A27C152" w14:textId="77777777" w:rsidR="005D45C7" w:rsidRPr="00975996" w:rsidRDefault="005D45C7" w:rsidP="00975996">
            <w:pPr>
              <w:spacing w:after="120" w:line="276" w:lineRule="auto"/>
              <w:jc w:val="center"/>
              <w:rPr>
                <w:b/>
                <w:sz w:val="32"/>
              </w:rPr>
            </w:pPr>
            <w:r w:rsidRPr="00975996">
              <w:rPr>
                <w:b/>
                <w:sz w:val="32"/>
              </w:rPr>
              <w:t>Research Initiative</w:t>
            </w:r>
          </w:p>
        </w:tc>
      </w:tr>
      <w:tr w:rsidR="005D45C7" w:rsidRPr="004F6837" w14:paraId="0EFD3E99"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2FCA768F" w14:textId="03BE49C4" w:rsidR="005D45C7" w:rsidRPr="00975996" w:rsidRDefault="00544CC4" w:rsidP="00975996">
            <w:pPr>
              <w:jc w:val="center"/>
              <w:rPr>
                <w:color w:val="FFFFFF" w:themeColor="background1"/>
              </w:rPr>
            </w:pPr>
            <w:r w:rsidRPr="00975996">
              <w:rPr>
                <w:color w:val="FFFFFF" w:themeColor="background1"/>
              </w:rPr>
              <w:t>Unia (Interfederal Centre for Equal Opportunities)</w:t>
            </w:r>
            <w:r w:rsidR="00975996" w:rsidRPr="00975996">
              <w:rPr>
                <w:color w:val="FFFFFF" w:themeColor="background1"/>
              </w:rPr>
              <w:br/>
            </w:r>
            <w:r w:rsidR="005D45C7" w:rsidRPr="00975996">
              <w:rPr>
                <w:color w:val="FFFFFF" w:themeColor="background1"/>
              </w:rPr>
              <w:t>Belgium</w:t>
            </w:r>
            <w:r w:rsidR="0058512F" w:rsidRPr="00975996">
              <w:rPr>
                <w:color w:val="FFFFFF" w:themeColor="background1"/>
              </w:rPr>
              <w:t xml:space="preserve"> (Research Partner)</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331801" w14:textId="77777777" w:rsidR="005D45C7" w:rsidRPr="004F6837" w:rsidRDefault="005D45C7" w:rsidP="00975996">
            <w:pPr>
              <w:rPr>
                <w:i/>
              </w:rPr>
            </w:pPr>
            <w:r w:rsidRPr="004F6837">
              <w:rPr>
                <w:i/>
              </w:rPr>
              <w:t>“The Use of Racial Anti-Discrimination in Belgium: A Gender Perspective”</w:t>
            </w:r>
          </w:p>
          <w:p w14:paraId="142C9FDB" w14:textId="77777777" w:rsidR="005D45C7" w:rsidRPr="004F6837" w:rsidRDefault="005D45C7" w:rsidP="00975996">
            <w:r w:rsidRPr="004F6837">
              <w:t>A study on the factor of gender in shaping perceptions and choices among minority ethnic groups and their reaction to and use of anti-discrimination law when faced with racial discrimination.</w:t>
            </w:r>
          </w:p>
        </w:tc>
      </w:tr>
      <w:tr w:rsidR="005D45C7" w:rsidRPr="004F6837" w14:paraId="5F8DBC8D"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2457233D" w14:textId="1CE8EE8E" w:rsidR="005D45C7" w:rsidRPr="00975996" w:rsidRDefault="00544CC4" w:rsidP="00975996">
            <w:pPr>
              <w:jc w:val="center"/>
              <w:rPr>
                <w:color w:val="FFFFFF" w:themeColor="background1"/>
              </w:rPr>
            </w:pPr>
            <w:r w:rsidRPr="00975996">
              <w:rPr>
                <w:color w:val="FFFFFF" w:themeColor="background1"/>
              </w:rPr>
              <w:t>Unia (Interfederal Centre for Equal Opportunities)</w:t>
            </w:r>
            <w:r w:rsidR="00975996" w:rsidRPr="00975996">
              <w:rPr>
                <w:color w:val="FFFFFF" w:themeColor="background1"/>
              </w:rPr>
              <w:br/>
            </w:r>
            <w:r w:rsidR="005D45C7" w:rsidRPr="00975996">
              <w:rPr>
                <w:color w:val="FFFFFF" w:themeColor="background1"/>
              </w:rPr>
              <w:t>Belgium</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EFA2B8" w14:textId="77777777" w:rsidR="005D45C7" w:rsidRPr="004F6837" w:rsidRDefault="005D45C7" w:rsidP="00975996">
            <w:pPr>
              <w:rPr>
                <w:i/>
              </w:rPr>
            </w:pPr>
            <w:r w:rsidRPr="004F6837">
              <w:rPr>
                <w:i/>
              </w:rPr>
              <w:t>Diversity Barometer</w:t>
            </w:r>
          </w:p>
          <w:p w14:paraId="2D42323B" w14:textId="77777777" w:rsidR="005D45C7" w:rsidRPr="004F6837" w:rsidRDefault="005D45C7" w:rsidP="00975996">
            <w:r w:rsidRPr="004F6837">
              <w:t>Regular measurement of discrimination rate in employment, housing and education. Offers a focus on gender intersecting with all other grounds covered.</w:t>
            </w:r>
          </w:p>
        </w:tc>
      </w:tr>
      <w:tr w:rsidR="005D45C7" w:rsidRPr="004F6837" w14:paraId="34848FB5"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41AC1D2B" w14:textId="77777777" w:rsidR="00975996" w:rsidRPr="00975996" w:rsidRDefault="00544CC4" w:rsidP="00975996">
            <w:pPr>
              <w:jc w:val="center"/>
              <w:rPr>
                <w:color w:val="FFFFFF" w:themeColor="background1"/>
              </w:rPr>
            </w:pPr>
            <w:r w:rsidRPr="00975996">
              <w:rPr>
                <w:color w:val="FFFFFF" w:themeColor="background1"/>
              </w:rPr>
              <w:t>Unia (Interfederal Centre for Equal Opportunities)</w:t>
            </w:r>
          </w:p>
          <w:p w14:paraId="5B875320" w14:textId="02E7E134" w:rsidR="005D45C7" w:rsidRPr="00975996" w:rsidRDefault="005D45C7" w:rsidP="00975996">
            <w:pPr>
              <w:jc w:val="center"/>
              <w:rPr>
                <w:color w:val="FFFFFF" w:themeColor="background1"/>
              </w:rPr>
            </w:pPr>
            <w:r w:rsidRPr="00975996">
              <w:rPr>
                <w:color w:val="FFFFFF" w:themeColor="background1"/>
              </w:rPr>
              <w:t>Belgium</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8CCDA9" w14:textId="77777777" w:rsidR="005D45C7" w:rsidRPr="004F6837" w:rsidRDefault="005D45C7" w:rsidP="00975996">
            <w:r w:rsidRPr="004F6837">
              <w:t>Socio-economic Monitoring</w:t>
            </w:r>
          </w:p>
          <w:p w14:paraId="41BAC0D5" w14:textId="77777777" w:rsidR="005D45C7" w:rsidRPr="004F6837" w:rsidRDefault="005D45C7" w:rsidP="00975996">
            <w:r w:rsidRPr="004F6837">
              <w:t>Tracks ethnic segregation in the labour market and includes intersection with gender.</w:t>
            </w:r>
          </w:p>
        </w:tc>
      </w:tr>
      <w:tr w:rsidR="005D45C7" w:rsidRPr="004F6837" w14:paraId="0D9C4C20"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29DD00C0" w14:textId="77777777" w:rsidR="005D45C7" w:rsidRPr="00975996" w:rsidRDefault="005D45C7" w:rsidP="00975996">
            <w:pPr>
              <w:jc w:val="center"/>
              <w:rPr>
                <w:color w:val="FFFFFF" w:themeColor="background1"/>
              </w:rPr>
            </w:pPr>
            <w:r w:rsidRPr="00975996">
              <w:rPr>
                <w:color w:val="FFFFFF" w:themeColor="background1"/>
              </w:rPr>
              <w:t>Public Defender of Rights</w:t>
            </w:r>
          </w:p>
          <w:p w14:paraId="1E72A07E" w14:textId="77777777" w:rsidR="005D45C7" w:rsidRPr="00975996" w:rsidRDefault="005D45C7" w:rsidP="00975996">
            <w:pPr>
              <w:jc w:val="center"/>
              <w:rPr>
                <w:color w:val="FFFFFF" w:themeColor="background1"/>
              </w:rPr>
            </w:pPr>
            <w:r w:rsidRPr="00975996">
              <w:rPr>
                <w:color w:val="FFFFFF" w:themeColor="background1"/>
              </w:rPr>
              <w:t>Czech Republic</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83B3FA" w14:textId="77777777" w:rsidR="005D45C7" w:rsidRPr="004F6837" w:rsidRDefault="005D45C7" w:rsidP="00975996">
            <w:r w:rsidRPr="004F6837">
              <w:t>Research on Roma children in schools.</w:t>
            </w:r>
          </w:p>
        </w:tc>
      </w:tr>
      <w:tr w:rsidR="005D45C7" w:rsidRPr="004F6837" w14:paraId="491B4FD8"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402113FC" w14:textId="77777777" w:rsidR="005D45C7" w:rsidRPr="00975996" w:rsidRDefault="005D45C7" w:rsidP="00975996">
            <w:pPr>
              <w:jc w:val="center"/>
              <w:rPr>
                <w:color w:val="FFFFFF" w:themeColor="background1"/>
              </w:rPr>
            </w:pPr>
            <w:r w:rsidRPr="00975996">
              <w:rPr>
                <w:color w:val="FFFFFF" w:themeColor="background1"/>
              </w:rPr>
              <w:t>Public Defender of Rights</w:t>
            </w:r>
          </w:p>
          <w:p w14:paraId="50087267" w14:textId="77777777" w:rsidR="005D45C7" w:rsidRPr="00975996" w:rsidRDefault="005D45C7" w:rsidP="00975996">
            <w:pPr>
              <w:jc w:val="center"/>
              <w:rPr>
                <w:color w:val="FFFFFF" w:themeColor="background1"/>
              </w:rPr>
            </w:pPr>
            <w:r w:rsidRPr="00975996">
              <w:rPr>
                <w:color w:val="FFFFFF" w:themeColor="background1"/>
              </w:rPr>
              <w:t>Czech Republic</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19BAAC" w14:textId="77777777" w:rsidR="005D45C7" w:rsidRPr="004F6837" w:rsidRDefault="005D45C7" w:rsidP="00975996">
            <w:r w:rsidRPr="004F6837">
              <w:t>Research on sterilization of Roma women.</w:t>
            </w:r>
          </w:p>
        </w:tc>
      </w:tr>
      <w:tr w:rsidR="005D45C7" w:rsidRPr="004F6837" w14:paraId="337F910C"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37D2F8F2" w14:textId="77777777" w:rsidR="005D45C7" w:rsidRPr="00975996" w:rsidRDefault="005D45C7" w:rsidP="00975996">
            <w:pPr>
              <w:jc w:val="center"/>
              <w:rPr>
                <w:color w:val="FFFFFF" w:themeColor="background1"/>
              </w:rPr>
            </w:pPr>
            <w:r w:rsidRPr="00975996">
              <w:rPr>
                <w:color w:val="FFFFFF" w:themeColor="background1"/>
              </w:rPr>
              <w:t>Public Defender of Rights</w:t>
            </w:r>
          </w:p>
          <w:p w14:paraId="33A52FD6" w14:textId="77777777" w:rsidR="005D45C7" w:rsidRPr="00975996" w:rsidRDefault="005D45C7" w:rsidP="00975996">
            <w:pPr>
              <w:jc w:val="center"/>
              <w:rPr>
                <w:color w:val="FFFFFF" w:themeColor="background1"/>
              </w:rPr>
            </w:pPr>
            <w:r w:rsidRPr="00975996">
              <w:rPr>
                <w:color w:val="FFFFFF" w:themeColor="background1"/>
              </w:rPr>
              <w:t>Czech Republic</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28E900" w14:textId="77777777" w:rsidR="005D45C7" w:rsidRPr="004F6837" w:rsidRDefault="005D45C7" w:rsidP="00975996">
            <w:r w:rsidRPr="004F6837">
              <w:t>Research on older people with dementia.</w:t>
            </w:r>
          </w:p>
        </w:tc>
      </w:tr>
      <w:tr w:rsidR="005D45C7" w:rsidRPr="004F6837" w14:paraId="307FCBE4"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3FEC505A" w14:textId="77777777" w:rsidR="005D45C7" w:rsidRPr="00975996" w:rsidRDefault="005D45C7" w:rsidP="00975996">
            <w:pPr>
              <w:jc w:val="center"/>
              <w:rPr>
                <w:color w:val="FFFFFF" w:themeColor="background1"/>
              </w:rPr>
            </w:pPr>
            <w:r w:rsidRPr="00975996">
              <w:rPr>
                <w:color w:val="FFFFFF" w:themeColor="background1"/>
              </w:rPr>
              <w:t>Defender of Rights</w:t>
            </w:r>
          </w:p>
          <w:p w14:paraId="67D3621D" w14:textId="77777777" w:rsidR="005D45C7" w:rsidRPr="00975996" w:rsidRDefault="005D45C7" w:rsidP="00975996">
            <w:pPr>
              <w:jc w:val="center"/>
              <w:rPr>
                <w:color w:val="FFFFFF" w:themeColor="background1"/>
              </w:rPr>
            </w:pPr>
            <w:r w:rsidRPr="00975996">
              <w:rPr>
                <w:color w:val="FFFFFF" w:themeColor="background1"/>
              </w:rPr>
              <w:t>France</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67CF13" w14:textId="77777777" w:rsidR="005D45C7" w:rsidRPr="004F6837" w:rsidRDefault="005D45C7" w:rsidP="00975996">
            <w:r w:rsidRPr="004F6837">
              <w:t>Perceptions of discrimination in employment covering gender and physical appearance.</w:t>
            </w:r>
          </w:p>
        </w:tc>
      </w:tr>
      <w:tr w:rsidR="005D45C7" w:rsidRPr="004F6837" w14:paraId="262C1283"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31BDC850" w14:textId="77777777" w:rsidR="005D45C7" w:rsidRPr="00975996" w:rsidRDefault="005D45C7" w:rsidP="00975996">
            <w:pPr>
              <w:jc w:val="center"/>
              <w:rPr>
                <w:color w:val="FFFFFF" w:themeColor="background1"/>
              </w:rPr>
            </w:pPr>
            <w:r w:rsidRPr="00975996">
              <w:rPr>
                <w:color w:val="FFFFFF" w:themeColor="background1"/>
              </w:rPr>
              <w:t>Defender of Rights</w:t>
            </w:r>
          </w:p>
          <w:p w14:paraId="58BA80C6" w14:textId="77777777" w:rsidR="005D45C7" w:rsidRPr="00975996" w:rsidRDefault="005D45C7" w:rsidP="00975996">
            <w:pPr>
              <w:jc w:val="center"/>
              <w:rPr>
                <w:color w:val="FFFFFF" w:themeColor="background1"/>
              </w:rPr>
            </w:pPr>
            <w:r w:rsidRPr="00975996">
              <w:rPr>
                <w:color w:val="FFFFFF" w:themeColor="background1"/>
              </w:rPr>
              <w:t>France</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5EB125C" w14:textId="77777777" w:rsidR="005D45C7" w:rsidRPr="004F6837" w:rsidRDefault="005D45C7" w:rsidP="00975996">
            <w:r w:rsidRPr="004F6837">
              <w:t>The situation of women with disabilities in employment.</w:t>
            </w:r>
          </w:p>
        </w:tc>
      </w:tr>
      <w:tr w:rsidR="005D45C7" w:rsidRPr="004F6837" w14:paraId="642EE0AA"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03CF032F" w14:textId="77777777" w:rsidR="005D45C7" w:rsidRPr="00975996" w:rsidRDefault="005D45C7" w:rsidP="00975996">
            <w:pPr>
              <w:jc w:val="center"/>
              <w:rPr>
                <w:color w:val="FFFFFF" w:themeColor="background1"/>
              </w:rPr>
            </w:pPr>
            <w:r w:rsidRPr="00975996">
              <w:rPr>
                <w:color w:val="FFFFFF" w:themeColor="background1"/>
              </w:rPr>
              <w:t>Defender of Rights</w:t>
            </w:r>
          </w:p>
          <w:p w14:paraId="37B9E283" w14:textId="77777777" w:rsidR="005D45C7" w:rsidRPr="00975996" w:rsidRDefault="005D45C7" w:rsidP="00975996">
            <w:pPr>
              <w:jc w:val="center"/>
              <w:rPr>
                <w:color w:val="FFFFFF" w:themeColor="background1"/>
              </w:rPr>
            </w:pPr>
            <w:r w:rsidRPr="00975996">
              <w:rPr>
                <w:color w:val="FFFFFF" w:themeColor="background1"/>
              </w:rPr>
              <w:t>France</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1339D85" w14:textId="77777777" w:rsidR="005D45C7" w:rsidRPr="004F6837" w:rsidRDefault="005D45C7" w:rsidP="00975996">
            <w:r w:rsidRPr="004F6837">
              <w:t>The experience of girls from minority ethnic groups in education.</w:t>
            </w:r>
          </w:p>
        </w:tc>
      </w:tr>
      <w:tr w:rsidR="005D45C7" w:rsidRPr="004F6837" w14:paraId="1C60ADE3"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756DC294" w14:textId="77777777" w:rsidR="005D45C7" w:rsidRPr="00975996" w:rsidRDefault="005D45C7" w:rsidP="00975996">
            <w:pPr>
              <w:jc w:val="center"/>
              <w:rPr>
                <w:color w:val="FFFFFF" w:themeColor="background1"/>
              </w:rPr>
            </w:pPr>
            <w:r w:rsidRPr="00975996">
              <w:rPr>
                <w:color w:val="FFFFFF" w:themeColor="background1"/>
              </w:rPr>
              <w:t>Defender of Rights</w:t>
            </w:r>
          </w:p>
          <w:p w14:paraId="0ECEAC64" w14:textId="77777777" w:rsidR="005D45C7" w:rsidRPr="00975996" w:rsidRDefault="005D45C7" w:rsidP="00975996">
            <w:pPr>
              <w:jc w:val="center"/>
              <w:rPr>
                <w:color w:val="FFFFFF" w:themeColor="background1"/>
              </w:rPr>
            </w:pPr>
            <w:r w:rsidRPr="00975996">
              <w:rPr>
                <w:color w:val="FFFFFF" w:themeColor="background1"/>
              </w:rPr>
              <w:t>France</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9B83F49" w14:textId="77777777" w:rsidR="005D45C7" w:rsidRPr="004F6837" w:rsidRDefault="005D45C7" w:rsidP="00975996">
            <w:r w:rsidRPr="004F6837">
              <w:t>Perceptions of discrimination in employment covering gender and racial or ethnic origin.</w:t>
            </w:r>
          </w:p>
        </w:tc>
      </w:tr>
      <w:tr w:rsidR="005D45C7" w:rsidRPr="004F6837" w14:paraId="356AAFD1"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5281CCF0" w14:textId="589FEB60" w:rsidR="00975996" w:rsidRPr="00975996" w:rsidRDefault="00975996" w:rsidP="00975996">
            <w:pPr>
              <w:jc w:val="center"/>
              <w:rPr>
                <w:color w:val="FFFFFF" w:themeColor="background1"/>
              </w:rPr>
            </w:pPr>
            <w:r w:rsidRPr="00975996">
              <w:rPr>
                <w:color w:val="FFFFFF" w:themeColor="background1"/>
              </w:rPr>
              <w:t>FADA</w:t>
            </w:r>
          </w:p>
          <w:p w14:paraId="43FB9330" w14:textId="14B72E8E" w:rsidR="005D45C7" w:rsidRPr="00975996" w:rsidRDefault="005D45C7" w:rsidP="00975996">
            <w:pPr>
              <w:jc w:val="center"/>
              <w:rPr>
                <w:color w:val="FFFFFF" w:themeColor="background1"/>
              </w:rPr>
            </w:pPr>
            <w:r w:rsidRPr="00975996">
              <w:rPr>
                <w:color w:val="FFFFFF" w:themeColor="background1"/>
              </w:rPr>
              <w:t>Germany</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4A7B58" w14:textId="77777777" w:rsidR="005D45C7" w:rsidRPr="004F6837" w:rsidRDefault="005D45C7" w:rsidP="00975996">
            <w:pPr>
              <w:rPr>
                <w:i/>
              </w:rPr>
            </w:pPr>
            <w:r w:rsidRPr="004F6837">
              <w:rPr>
                <w:i/>
              </w:rPr>
              <w:t>Multidimensional discrimination – terms, theories and legal analysis.</w:t>
            </w:r>
          </w:p>
        </w:tc>
      </w:tr>
      <w:tr w:rsidR="005D45C7" w:rsidRPr="004F6837" w14:paraId="3C7BF750"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7E8FB8C6" w14:textId="6AB07046" w:rsidR="00975996" w:rsidRPr="00975996" w:rsidRDefault="00975996" w:rsidP="00975996">
            <w:pPr>
              <w:jc w:val="center"/>
              <w:rPr>
                <w:color w:val="FFFFFF" w:themeColor="background1"/>
              </w:rPr>
            </w:pPr>
            <w:r w:rsidRPr="00975996">
              <w:rPr>
                <w:color w:val="FFFFFF" w:themeColor="background1"/>
              </w:rPr>
              <w:t>FADA</w:t>
            </w:r>
          </w:p>
          <w:p w14:paraId="58E7BE64" w14:textId="0A15BA10" w:rsidR="005D45C7" w:rsidRPr="00975996" w:rsidRDefault="005D45C7" w:rsidP="00975996">
            <w:pPr>
              <w:jc w:val="center"/>
              <w:rPr>
                <w:b/>
                <w:color w:val="FFFFFF" w:themeColor="background1"/>
              </w:rPr>
            </w:pPr>
            <w:r w:rsidRPr="00975996">
              <w:rPr>
                <w:color w:val="FFFFFF" w:themeColor="background1"/>
              </w:rPr>
              <w:t>Germany</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7FD785" w14:textId="77777777" w:rsidR="005D45C7" w:rsidRPr="004F6837" w:rsidRDefault="005D45C7" w:rsidP="00975996">
            <w:pPr>
              <w:rPr>
                <w:i/>
              </w:rPr>
            </w:pPr>
            <w:r w:rsidRPr="004F6837">
              <w:rPr>
                <w:i/>
              </w:rPr>
              <w:t>Multidimensional discrimination – an empirical analysis using auto-biographical narrative interviews.</w:t>
            </w:r>
          </w:p>
        </w:tc>
      </w:tr>
      <w:tr w:rsidR="003451CC" w:rsidRPr="004F6837" w14:paraId="48AD27C4"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0479884A" w14:textId="456E2E50" w:rsidR="00975996" w:rsidRPr="00975996" w:rsidRDefault="00975996" w:rsidP="00975996">
            <w:pPr>
              <w:jc w:val="center"/>
              <w:rPr>
                <w:color w:val="FFFFFF" w:themeColor="background1"/>
              </w:rPr>
            </w:pPr>
            <w:r w:rsidRPr="00975996">
              <w:rPr>
                <w:color w:val="FFFFFF" w:themeColor="background1"/>
              </w:rPr>
              <w:t>FADA</w:t>
            </w:r>
          </w:p>
          <w:p w14:paraId="15A7B27F" w14:textId="0DD02073" w:rsidR="003451CC" w:rsidRPr="00975996" w:rsidRDefault="003451CC" w:rsidP="00975996">
            <w:pPr>
              <w:jc w:val="center"/>
              <w:rPr>
                <w:color w:val="FFFFFF" w:themeColor="background1"/>
              </w:rPr>
            </w:pPr>
            <w:r w:rsidRPr="00975996">
              <w:rPr>
                <w:color w:val="FFFFFF" w:themeColor="background1"/>
              </w:rPr>
              <w:t>Germany</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D7766BC" w14:textId="3EC492B5" w:rsidR="003451CC" w:rsidRPr="004F6837" w:rsidRDefault="003451CC" w:rsidP="00975996">
            <w:pPr>
              <w:rPr>
                <w:i/>
              </w:rPr>
            </w:pPr>
            <w:r w:rsidRPr="004F6837">
              <w:rPr>
                <w:i/>
              </w:rPr>
              <w:t>Experiences of Discrimination in Germany: Initial results of a representative survey of the people affected.</w:t>
            </w:r>
          </w:p>
        </w:tc>
      </w:tr>
      <w:tr w:rsidR="005D45C7" w:rsidRPr="004F6837" w14:paraId="7739DAF1"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5051AD03" w14:textId="68672C72" w:rsidR="00975996" w:rsidRPr="00975996" w:rsidRDefault="00975996" w:rsidP="00975996">
            <w:pPr>
              <w:jc w:val="center"/>
              <w:rPr>
                <w:color w:val="FFFFFF" w:themeColor="background1"/>
              </w:rPr>
            </w:pPr>
            <w:r w:rsidRPr="00975996">
              <w:rPr>
                <w:color w:val="FFFFFF" w:themeColor="background1"/>
              </w:rPr>
              <w:t>IHREC</w:t>
            </w:r>
          </w:p>
          <w:p w14:paraId="09E5E86F" w14:textId="2EF38C14" w:rsidR="005D45C7" w:rsidRPr="00975996" w:rsidRDefault="005D45C7" w:rsidP="00975996">
            <w:pPr>
              <w:jc w:val="center"/>
              <w:rPr>
                <w:color w:val="FFFFFF" w:themeColor="background1"/>
              </w:rPr>
            </w:pPr>
            <w:r w:rsidRPr="00975996">
              <w:rPr>
                <w:color w:val="FFFFFF" w:themeColor="background1"/>
              </w:rPr>
              <w:t>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12A285" w14:textId="77777777" w:rsidR="005D45C7" w:rsidRPr="004F6837" w:rsidRDefault="005D45C7" w:rsidP="00975996">
            <w:pPr>
              <w:rPr>
                <w:i/>
              </w:rPr>
            </w:pPr>
            <w:r w:rsidRPr="004F6837">
              <w:rPr>
                <w:i/>
              </w:rPr>
              <w:t>Rethinking Identity: The Challenge of Diversity</w:t>
            </w:r>
          </w:p>
          <w:p w14:paraId="69F1AAFF" w14:textId="77777777" w:rsidR="005D45C7" w:rsidRPr="004F6837" w:rsidRDefault="005D45C7" w:rsidP="00975996">
            <w:r w:rsidRPr="004F6837">
              <w:t>A composite study on the situation, experience and identity of a range of multiple identity groups.</w:t>
            </w:r>
          </w:p>
        </w:tc>
      </w:tr>
      <w:tr w:rsidR="005D45C7" w:rsidRPr="004F6837" w14:paraId="11BDC05B"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6252073A" w14:textId="7FEC2AE3" w:rsidR="00975996" w:rsidRPr="00975996" w:rsidRDefault="00975996" w:rsidP="00975996">
            <w:pPr>
              <w:jc w:val="center"/>
              <w:rPr>
                <w:color w:val="FFFFFF" w:themeColor="background1"/>
              </w:rPr>
            </w:pPr>
            <w:r w:rsidRPr="00975996">
              <w:rPr>
                <w:color w:val="FFFFFF" w:themeColor="background1"/>
              </w:rPr>
              <w:t>IHREC</w:t>
            </w:r>
          </w:p>
          <w:p w14:paraId="01913562" w14:textId="592101E1" w:rsidR="005D45C7" w:rsidRPr="00975996" w:rsidRDefault="005D45C7" w:rsidP="00975996">
            <w:pPr>
              <w:jc w:val="center"/>
              <w:rPr>
                <w:color w:val="FFFFFF" w:themeColor="background1"/>
              </w:rPr>
            </w:pPr>
            <w:r w:rsidRPr="00975996">
              <w:rPr>
                <w:color w:val="FFFFFF" w:themeColor="background1"/>
              </w:rPr>
              <w:t>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B99E62" w14:textId="77777777" w:rsidR="005D45C7" w:rsidRPr="004F6837" w:rsidRDefault="005D45C7" w:rsidP="00975996">
            <w:pPr>
              <w:rPr>
                <w:i/>
              </w:rPr>
            </w:pPr>
            <w:r w:rsidRPr="004F6837">
              <w:rPr>
                <w:i/>
              </w:rPr>
              <w:t>Minority Ethnic People with Disabilities in Ireland</w:t>
            </w:r>
          </w:p>
          <w:p w14:paraId="7DFDEEC4" w14:textId="77777777" w:rsidR="005D45C7" w:rsidRPr="004F6837" w:rsidRDefault="005D45C7" w:rsidP="00975996">
            <w:r w:rsidRPr="004F6837">
              <w:t>Situation, Identity, and Experience.</w:t>
            </w:r>
          </w:p>
        </w:tc>
      </w:tr>
      <w:tr w:rsidR="005D45C7" w:rsidRPr="004F6837" w14:paraId="001C7171"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5D7029AA" w14:textId="77777777" w:rsidR="00975996" w:rsidRPr="00975996" w:rsidRDefault="00975996" w:rsidP="00975996">
            <w:pPr>
              <w:jc w:val="center"/>
              <w:rPr>
                <w:color w:val="FFFFFF" w:themeColor="background1"/>
              </w:rPr>
            </w:pPr>
            <w:r w:rsidRPr="00975996">
              <w:rPr>
                <w:color w:val="FFFFFF" w:themeColor="background1"/>
              </w:rPr>
              <w:t>IHREC</w:t>
            </w:r>
          </w:p>
          <w:p w14:paraId="37890CF2" w14:textId="32FB5406" w:rsidR="005D45C7" w:rsidRPr="00975996" w:rsidRDefault="005D45C7" w:rsidP="00975996">
            <w:pPr>
              <w:jc w:val="center"/>
              <w:rPr>
                <w:color w:val="FFFFFF" w:themeColor="background1"/>
              </w:rPr>
            </w:pPr>
            <w:r w:rsidRPr="00975996">
              <w:rPr>
                <w:color w:val="FFFFFF" w:themeColor="background1"/>
              </w:rPr>
              <w:t>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C267FF" w14:textId="77777777" w:rsidR="005D45C7" w:rsidRPr="004F6837" w:rsidRDefault="005D45C7" w:rsidP="00975996">
            <w:r w:rsidRPr="004F6837">
              <w:t>Analysis of Census 2006 data including a chapter on ‘Multiple Group Membership – Women, Men and Disability.</w:t>
            </w:r>
          </w:p>
        </w:tc>
      </w:tr>
      <w:tr w:rsidR="005D45C7" w:rsidRPr="004F6837" w14:paraId="537A5F06"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35AF55FD" w14:textId="228288E1" w:rsidR="00975996" w:rsidRPr="00975996" w:rsidRDefault="00975996" w:rsidP="00975996">
            <w:pPr>
              <w:jc w:val="center"/>
              <w:rPr>
                <w:color w:val="FFFFFF" w:themeColor="background1"/>
              </w:rPr>
            </w:pPr>
            <w:r w:rsidRPr="00975996">
              <w:rPr>
                <w:color w:val="FFFFFF" w:themeColor="background1"/>
              </w:rPr>
              <w:t>ECNI</w:t>
            </w:r>
          </w:p>
          <w:p w14:paraId="5E389A52" w14:textId="6ED327EB" w:rsidR="005D45C7" w:rsidRPr="00975996" w:rsidRDefault="005D45C7" w:rsidP="00975996">
            <w:pPr>
              <w:jc w:val="center"/>
              <w:rPr>
                <w:color w:val="FFFFFF" w:themeColor="background1"/>
              </w:rPr>
            </w:pPr>
            <w:r w:rsidRPr="00975996">
              <w:rPr>
                <w:color w:val="FFFFFF" w:themeColor="background1"/>
              </w:rPr>
              <w:t>Northern 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852451" w14:textId="77777777" w:rsidR="005D45C7" w:rsidRPr="004F6837" w:rsidRDefault="005D45C7" w:rsidP="00975996">
            <w:pPr>
              <w:rPr>
                <w:i/>
              </w:rPr>
            </w:pPr>
            <w:r w:rsidRPr="004F6837">
              <w:rPr>
                <w:i/>
              </w:rPr>
              <w:t>Key Inequalities in Northern Ireland</w:t>
            </w:r>
          </w:p>
          <w:p w14:paraId="5ACF0832" w14:textId="77777777" w:rsidR="005D45C7" w:rsidRPr="004F6837" w:rsidRDefault="005D45C7" w:rsidP="00975996">
            <w:r w:rsidRPr="004F6837">
              <w:t>Highlighted inequalities experienced by women due to their multiple identities.</w:t>
            </w:r>
          </w:p>
        </w:tc>
      </w:tr>
      <w:tr w:rsidR="005D45C7" w:rsidRPr="004F6837" w14:paraId="479F4147"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4EF7C84C" w14:textId="12CBE7ED" w:rsidR="00975996" w:rsidRPr="00975996" w:rsidRDefault="00975996" w:rsidP="00975996">
            <w:pPr>
              <w:jc w:val="center"/>
              <w:rPr>
                <w:color w:val="FFFFFF" w:themeColor="background1"/>
              </w:rPr>
            </w:pPr>
            <w:r w:rsidRPr="00975996">
              <w:rPr>
                <w:color w:val="FFFFFF" w:themeColor="background1"/>
              </w:rPr>
              <w:t>ECNI</w:t>
            </w:r>
          </w:p>
          <w:p w14:paraId="189C427F" w14:textId="04C9DB89" w:rsidR="005D45C7" w:rsidRPr="00975996" w:rsidRDefault="005D45C7" w:rsidP="00975996">
            <w:pPr>
              <w:jc w:val="center"/>
              <w:rPr>
                <w:color w:val="FFFFFF" w:themeColor="background1"/>
              </w:rPr>
            </w:pPr>
            <w:r w:rsidRPr="00975996">
              <w:rPr>
                <w:color w:val="FFFFFF" w:themeColor="background1"/>
              </w:rPr>
              <w:t>Northern 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DAFC965" w14:textId="0AFFF8ED" w:rsidR="005D45C7" w:rsidRPr="004F6837" w:rsidRDefault="005D45C7" w:rsidP="00975996">
            <w:pPr>
              <w:rPr>
                <w:i/>
              </w:rPr>
            </w:pPr>
            <w:r w:rsidRPr="004F6837">
              <w:rPr>
                <w:i/>
              </w:rPr>
              <w:t>Key Inequalities – Education</w:t>
            </w:r>
          </w:p>
          <w:p w14:paraId="1BCDF791" w14:textId="77777777" w:rsidR="005D45C7" w:rsidRPr="004F6837" w:rsidRDefault="005D45C7" w:rsidP="00975996">
            <w:r w:rsidRPr="004F6837">
              <w:t>Highlighted inequalities across a range of multiple identities, in particular gender, religion, and socio-economic status.</w:t>
            </w:r>
          </w:p>
        </w:tc>
      </w:tr>
      <w:tr w:rsidR="005D45C7" w:rsidRPr="004F6837" w14:paraId="799162A6"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4732418F" w14:textId="6E09E589" w:rsidR="00975996" w:rsidRPr="00975996" w:rsidRDefault="00975996" w:rsidP="00975996">
            <w:pPr>
              <w:jc w:val="center"/>
              <w:rPr>
                <w:color w:val="FFFFFF" w:themeColor="background1"/>
              </w:rPr>
            </w:pPr>
            <w:r w:rsidRPr="00975996">
              <w:rPr>
                <w:color w:val="FFFFFF" w:themeColor="background1"/>
              </w:rPr>
              <w:t>ECNI</w:t>
            </w:r>
          </w:p>
          <w:p w14:paraId="43982532" w14:textId="338D1A2F" w:rsidR="005D45C7" w:rsidRPr="00975996" w:rsidRDefault="005D45C7" w:rsidP="00975996">
            <w:pPr>
              <w:jc w:val="center"/>
              <w:rPr>
                <w:color w:val="FFFFFF" w:themeColor="background1"/>
              </w:rPr>
            </w:pPr>
            <w:r w:rsidRPr="00975996">
              <w:rPr>
                <w:color w:val="FFFFFF" w:themeColor="background1"/>
              </w:rPr>
              <w:t>Northern 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D7D84A" w14:textId="77777777" w:rsidR="005D45C7" w:rsidRPr="004F6837" w:rsidRDefault="005D45C7" w:rsidP="00975996">
            <w:r w:rsidRPr="004F6837">
              <w:t>Inequalities in health and social care experienced by women with disabilities.</w:t>
            </w:r>
          </w:p>
        </w:tc>
      </w:tr>
      <w:tr w:rsidR="005D45C7" w:rsidRPr="004F6837" w14:paraId="022F81BD"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7CF87461" w14:textId="6295A592" w:rsidR="00975996" w:rsidRPr="00975996" w:rsidRDefault="00975996" w:rsidP="00975996">
            <w:pPr>
              <w:jc w:val="center"/>
              <w:rPr>
                <w:color w:val="FFFFFF" w:themeColor="background1"/>
              </w:rPr>
            </w:pPr>
            <w:r w:rsidRPr="00975996">
              <w:rPr>
                <w:color w:val="FFFFFF" w:themeColor="background1"/>
              </w:rPr>
              <w:t>ECNI</w:t>
            </w:r>
          </w:p>
          <w:p w14:paraId="59827D5A" w14:textId="0CB7A9C4" w:rsidR="005D45C7" w:rsidRPr="00975996" w:rsidRDefault="005D45C7" w:rsidP="00975996">
            <w:pPr>
              <w:jc w:val="center"/>
              <w:rPr>
                <w:color w:val="FFFFFF" w:themeColor="background1"/>
              </w:rPr>
            </w:pPr>
            <w:r w:rsidRPr="00975996">
              <w:rPr>
                <w:color w:val="FFFFFF" w:themeColor="background1"/>
              </w:rPr>
              <w:t>Northern 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0FDA0E" w14:textId="77777777" w:rsidR="005D45C7" w:rsidRPr="004F6837" w:rsidRDefault="005D45C7" w:rsidP="00975996">
            <w:pPr>
              <w:rPr>
                <w:i/>
              </w:rPr>
            </w:pPr>
            <w:r w:rsidRPr="004F6837">
              <w:rPr>
                <w:i/>
              </w:rPr>
              <w:t>Women with Disabilities in Northern Ireland</w:t>
            </w:r>
          </w:p>
          <w:p w14:paraId="412D4EA9" w14:textId="77777777" w:rsidR="005D45C7" w:rsidRPr="004F6837" w:rsidRDefault="005D45C7" w:rsidP="00975996">
            <w:r w:rsidRPr="004F6837">
              <w:t>Situation, Identity, and Experience.</w:t>
            </w:r>
          </w:p>
        </w:tc>
      </w:tr>
      <w:tr w:rsidR="005D45C7" w:rsidRPr="004F6837" w14:paraId="381F7EB8"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1FD978D2" w14:textId="74FCD54C" w:rsidR="00975996" w:rsidRPr="00975996" w:rsidRDefault="00975996" w:rsidP="00975996">
            <w:pPr>
              <w:jc w:val="center"/>
              <w:rPr>
                <w:color w:val="FFFFFF" w:themeColor="background1"/>
              </w:rPr>
            </w:pPr>
            <w:r w:rsidRPr="00975996">
              <w:rPr>
                <w:color w:val="FFFFFF" w:themeColor="background1"/>
              </w:rPr>
              <w:t>ECNI</w:t>
            </w:r>
          </w:p>
          <w:p w14:paraId="7390E90D" w14:textId="21FDC774" w:rsidR="005D45C7" w:rsidRPr="00975996" w:rsidRDefault="005D45C7" w:rsidP="00975996">
            <w:pPr>
              <w:jc w:val="center"/>
              <w:rPr>
                <w:color w:val="FFFFFF" w:themeColor="background1"/>
              </w:rPr>
            </w:pPr>
            <w:r w:rsidRPr="00975996">
              <w:rPr>
                <w:color w:val="FFFFFF" w:themeColor="background1"/>
              </w:rPr>
              <w:t>Northern Ireland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499D2D" w14:textId="77777777" w:rsidR="005D45C7" w:rsidRPr="004F6837" w:rsidRDefault="005D45C7" w:rsidP="00975996">
            <w:r w:rsidRPr="004F6837">
              <w:t>A study on childcare provision with a focus on grounds of gender, racial or ethnic origin, and disability.</w:t>
            </w:r>
          </w:p>
        </w:tc>
      </w:tr>
      <w:tr w:rsidR="005D45C7" w:rsidRPr="004F6837" w14:paraId="5228C444"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7C6AC02D" w14:textId="265B7DE1" w:rsidR="00975996" w:rsidRPr="00975996" w:rsidRDefault="005D45C7" w:rsidP="00975996">
            <w:pPr>
              <w:jc w:val="center"/>
              <w:rPr>
                <w:color w:val="FFFFFF" w:themeColor="background1"/>
              </w:rPr>
            </w:pPr>
            <w:r w:rsidRPr="00975996">
              <w:rPr>
                <w:color w:val="FFFFFF" w:themeColor="background1"/>
              </w:rPr>
              <w:t>Office of the</w:t>
            </w:r>
            <w:r w:rsidR="00975996" w:rsidRPr="00975996">
              <w:rPr>
                <w:color w:val="FFFFFF" w:themeColor="background1"/>
              </w:rPr>
              <w:t xml:space="preserve"> Commissioner for Human Rights</w:t>
            </w:r>
          </w:p>
          <w:p w14:paraId="2B4D3B9A" w14:textId="228FA99D" w:rsidR="005D45C7" w:rsidRPr="00975996" w:rsidRDefault="005D45C7" w:rsidP="00975996">
            <w:pPr>
              <w:jc w:val="center"/>
              <w:rPr>
                <w:color w:val="FFFFFF" w:themeColor="background1"/>
              </w:rPr>
            </w:pPr>
            <w:r w:rsidRPr="00975996">
              <w:rPr>
                <w:color w:val="FFFFFF" w:themeColor="background1"/>
              </w:rPr>
              <w:t>Poland</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F445DB" w14:textId="77777777" w:rsidR="005D45C7" w:rsidRPr="004F6837" w:rsidRDefault="005D45C7" w:rsidP="00975996">
            <w:r w:rsidRPr="004F6837">
              <w:rPr>
                <w:i/>
              </w:rPr>
              <w:t>Preventing Violence against Women, especially older women and women with disabilities – Analysis and Recommendations</w:t>
            </w:r>
          </w:p>
        </w:tc>
      </w:tr>
      <w:tr w:rsidR="005D45C7" w:rsidRPr="004F6837" w14:paraId="2E877EE3" w14:textId="77777777" w:rsidTr="0097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94"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E74B5" w:themeFill="accent1" w:themeFillShade="BF"/>
            <w:vAlign w:val="center"/>
          </w:tcPr>
          <w:p w14:paraId="4BD8094E" w14:textId="39E9DE50" w:rsidR="00975996" w:rsidRPr="00975996" w:rsidRDefault="00975996" w:rsidP="00975996">
            <w:pPr>
              <w:jc w:val="center"/>
              <w:rPr>
                <w:color w:val="FFFFFF" w:themeColor="background1"/>
              </w:rPr>
            </w:pPr>
            <w:r w:rsidRPr="00975996">
              <w:rPr>
                <w:color w:val="FFFFFF" w:themeColor="background1"/>
              </w:rPr>
              <w:t>CIG</w:t>
            </w:r>
          </w:p>
          <w:p w14:paraId="00FE3927" w14:textId="1EF8DA36" w:rsidR="005D45C7" w:rsidRPr="00975996" w:rsidRDefault="005D45C7" w:rsidP="00975996">
            <w:pPr>
              <w:jc w:val="center"/>
              <w:rPr>
                <w:color w:val="FFFFFF" w:themeColor="background1"/>
              </w:rPr>
            </w:pPr>
            <w:r w:rsidRPr="00975996">
              <w:rPr>
                <w:color w:val="FFFFFF" w:themeColor="background1"/>
              </w:rPr>
              <w:t>Portugal</w:t>
            </w:r>
          </w:p>
        </w:tc>
        <w:tc>
          <w:tcPr>
            <w:tcW w:w="70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E3357B" w14:textId="77777777" w:rsidR="005D45C7" w:rsidRPr="004F6837" w:rsidRDefault="005D45C7" w:rsidP="00975996">
            <w:r w:rsidRPr="004F6837">
              <w:t>Developing a registration tool on domestic violence experienced by migrant women.</w:t>
            </w:r>
          </w:p>
        </w:tc>
      </w:tr>
    </w:tbl>
    <w:p w14:paraId="32F5BC8A" w14:textId="77777777" w:rsidR="005D45C7" w:rsidRPr="004F6837" w:rsidRDefault="005D45C7" w:rsidP="005D45C7">
      <w:pPr>
        <w:spacing w:after="120" w:line="276" w:lineRule="auto"/>
        <w:rPr>
          <w:b/>
          <w:sz w:val="28"/>
          <w:szCs w:val="28"/>
          <w:lang w:val="en-GB"/>
        </w:rPr>
      </w:pPr>
    </w:p>
    <w:p w14:paraId="216AF6AA" w14:textId="3C5E171E" w:rsidR="00A020AB" w:rsidRDefault="007E49D0" w:rsidP="00404691">
      <w:pPr>
        <w:rPr>
          <w:b/>
          <w:sz w:val="28"/>
          <w:szCs w:val="28"/>
          <w:lang w:val="en-GB"/>
        </w:rPr>
      </w:pPr>
      <w:r w:rsidRPr="004F6837">
        <w:rPr>
          <w:b/>
          <w:sz w:val="28"/>
          <w:szCs w:val="28"/>
          <w:lang w:val="en-GB"/>
        </w:rPr>
        <w:br w:type="page"/>
      </w:r>
    </w:p>
    <w:tbl>
      <w:tblPr>
        <w:tblStyle w:val="TableGrid"/>
        <w:tblW w:w="9781" w:type="dxa"/>
        <w:tblInd w:w="-1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04691" w14:paraId="5BE98373" w14:textId="77777777" w:rsidTr="007927B0">
        <w:tc>
          <w:tcPr>
            <w:tcW w:w="8648" w:type="dxa"/>
          </w:tcPr>
          <w:p w14:paraId="43885477" w14:textId="0A19230F" w:rsidR="00404691" w:rsidRDefault="00404691" w:rsidP="007927B0">
            <w:pPr>
              <w:spacing w:after="120" w:line="276" w:lineRule="auto"/>
              <w:rPr>
                <w:rFonts w:ascii="Arial Rounded MT Bold" w:hAnsi="Arial Rounded MT Bold"/>
                <w:b/>
                <w:color w:val="990000"/>
                <w:sz w:val="56"/>
                <w:szCs w:val="56"/>
                <w:lang w:val="en-GB"/>
              </w:rPr>
            </w:pPr>
            <w:r>
              <w:rPr>
                <w:rFonts w:ascii="Arial Rounded MT Bold" w:hAnsi="Arial Rounded MT Bold"/>
                <w:b/>
                <w:color w:val="990000"/>
                <w:sz w:val="56"/>
                <w:szCs w:val="56"/>
                <w:lang w:val="en-GB"/>
              </w:rPr>
              <w:t>APPENDIX TWO</w:t>
            </w:r>
          </w:p>
          <w:p w14:paraId="601D3790" w14:textId="2A402AC4" w:rsidR="00404691" w:rsidRPr="001D3AC6" w:rsidRDefault="00404691" w:rsidP="007927B0">
            <w:pPr>
              <w:spacing w:after="120" w:line="276" w:lineRule="auto"/>
              <w:rPr>
                <w:i/>
              </w:rPr>
            </w:pPr>
            <w:r>
              <w:rPr>
                <w:rFonts w:ascii="Arial Rounded MT Bold" w:hAnsi="Arial Rounded MT Bold"/>
                <w:b/>
                <w:color w:val="990000"/>
                <w:sz w:val="56"/>
                <w:szCs w:val="56"/>
                <w:lang w:val="en-GB"/>
              </w:rPr>
              <w:t xml:space="preserve">Survey questionnaire </w:t>
            </w:r>
          </w:p>
        </w:tc>
      </w:tr>
    </w:tbl>
    <w:p w14:paraId="7AB56AB4" w14:textId="77777777" w:rsidR="00404691" w:rsidRDefault="00404691" w:rsidP="005D45C7">
      <w:pPr>
        <w:spacing w:after="120" w:line="276" w:lineRule="auto"/>
        <w:rPr>
          <w:b/>
          <w:sz w:val="28"/>
          <w:szCs w:val="28"/>
        </w:rPr>
      </w:pPr>
    </w:p>
    <w:tbl>
      <w:tblPr>
        <w:tblStyle w:val="TableGrid"/>
        <w:tblW w:w="9356"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356"/>
      </w:tblGrid>
      <w:tr w:rsidR="00404691" w14:paraId="16B5D57F" w14:textId="77777777" w:rsidTr="00404691">
        <w:tc>
          <w:tcPr>
            <w:tcW w:w="9356" w:type="dxa"/>
            <w:shd w:val="clear" w:color="auto" w:fill="F2F2F2" w:themeFill="background1" w:themeFillShade="F2"/>
          </w:tcPr>
          <w:p w14:paraId="330EBF54" w14:textId="77777777" w:rsidR="00404691" w:rsidRPr="004F6837" w:rsidRDefault="00404691" w:rsidP="00404691">
            <w:pPr>
              <w:spacing w:after="120" w:line="276" w:lineRule="auto"/>
              <w:rPr>
                <w:b/>
                <w:lang w:val="en-GB"/>
              </w:rPr>
            </w:pPr>
            <w:r w:rsidRPr="004F6837">
              <w:rPr>
                <w:b/>
                <w:lang w:val="en-GB"/>
              </w:rPr>
              <w:t>1. Respondent Details</w:t>
            </w:r>
          </w:p>
          <w:p w14:paraId="57CEB801" w14:textId="77777777" w:rsidR="00404691" w:rsidRPr="004F6837" w:rsidRDefault="00404691" w:rsidP="00404691">
            <w:pPr>
              <w:spacing w:after="120" w:line="276" w:lineRule="auto"/>
              <w:rPr>
                <w:lang w:val="en-GB"/>
              </w:rPr>
            </w:pPr>
            <w:r w:rsidRPr="004F6837">
              <w:rPr>
                <w:lang w:val="en-GB"/>
              </w:rPr>
              <w:t>1.1 Name of respondent:</w:t>
            </w:r>
          </w:p>
          <w:p w14:paraId="3075EAF0" w14:textId="77777777" w:rsidR="00404691" w:rsidRPr="004F6837" w:rsidRDefault="00404691" w:rsidP="00404691">
            <w:pPr>
              <w:spacing w:after="120" w:line="276" w:lineRule="auto"/>
              <w:rPr>
                <w:lang w:val="en-GB"/>
              </w:rPr>
            </w:pPr>
            <w:r w:rsidRPr="004F6837">
              <w:rPr>
                <w:lang w:val="en-GB"/>
              </w:rPr>
              <w:t>1.2 Contact details for respondent:</w:t>
            </w:r>
          </w:p>
          <w:p w14:paraId="36C2B43B" w14:textId="77777777" w:rsidR="00404691" w:rsidRPr="004F6837" w:rsidRDefault="00404691" w:rsidP="00404691">
            <w:pPr>
              <w:spacing w:after="120" w:line="276" w:lineRule="auto"/>
              <w:rPr>
                <w:lang w:val="en-GB"/>
              </w:rPr>
            </w:pPr>
            <w:r w:rsidRPr="004F6837">
              <w:rPr>
                <w:lang w:val="en-GB"/>
              </w:rPr>
              <w:t>1.3 Name and location of equality body:</w:t>
            </w:r>
          </w:p>
          <w:p w14:paraId="57168AA1" w14:textId="77777777" w:rsidR="00404691" w:rsidRPr="004F6837" w:rsidRDefault="00404691" w:rsidP="00404691">
            <w:pPr>
              <w:spacing w:after="120" w:line="276" w:lineRule="auto"/>
              <w:rPr>
                <w:b/>
                <w:lang w:val="en-GB"/>
              </w:rPr>
            </w:pPr>
            <w:r w:rsidRPr="004F6837">
              <w:rPr>
                <w:b/>
                <w:lang w:val="en-GB"/>
              </w:rPr>
              <w:t>2. Perspective on Intersectionality</w:t>
            </w:r>
          </w:p>
          <w:p w14:paraId="16D134D5" w14:textId="77777777" w:rsidR="00404691" w:rsidRPr="004F6837" w:rsidRDefault="00404691" w:rsidP="00404691">
            <w:pPr>
              <w:spacing w:after="120" w:line="276" w:lineRule="auto"/>
              <w:rPr>
                <w:lang w:val="en-GB"/>
              </w:rPr>
            </w:pPr>
            <w:r w:rsidRPr="004F6837">
              <w:rPr>
                <w:lang w:val="en-GB"/>
              </w:rPr>
              <w:t>2.1 Does the equal treatment legislation make explicit provisions in relation to intersectionality and/or multiple discrimination? How is this defined? Are there particular sanctions provided for multiple discrimination?</w:t>
            </w:r>
          </w:p>
          <w:p w14:paraId="72E489E5" w14:textId="77777777" w:rsidR="00404691" w:rsidRPr="004F6837" w:rsidRDefault="00404691" w:rsidP="00404691">
            <w:pPr>
              <w:spacing w:after="120" w:line="276" w:lineRule="auto"/>
              <w:rPr>
                <w:lang w:val="en-GB"/>
              </w:rPr>
            </w:pPr>
            <w:r w:rsidRPr="004F6837">
              <w:rPr>
                <w:lang w:val="en-GB"/>
              </w:rPr>
              <w:t>2.2 What is your understanding of intersectionality? How do you define it for your work?</w:t>
            </w:r>
          </w:p>
          <w:p w14:paraId="448B1113" w14:textId="77777777" w:rsidR="00404691" w:rsidRPr="004F6837" w:rsidRDefault="00404691" w:rsidP="00404691">
            <w:pPr>
              <w:spacing w:after="120" w:line="276" w:lineRule="auto"/>
              <w:rPr>
                <w:lang w:val="en-GB"/>
              </w:rPr>
            </w:pPr>
            <w:r w:rsidRPr="004F6837">
              <w:rPr>
                <w:lang w:val="en-GB"/>
              </w:rPr>
              <w:t>2.3 How important is the issue of intersectionality in your work and why is this so?</w:t>
            </w:r>
          </w:p>
          <w:p w14:paraId="261ADB8C" w14:textId="77777777" w:rsidR="00404691" w:rsidRPr="004F6837" w:rsidRDefault="00404691" w:rsidP="00404691">
            <w:pPr>
              <w:pStyle w:val="ListParagraph"/>
              <w:numPr>
                <w:ilvl w:val="0"/>
                <w:numId w:val="5"/>
              </w:numPr>
              <w:spacing w:after="120" w:line="276" w:lineRule="auto"/>
              <w:rPr>
                <w:lang w:val="en-GB"/>
              </w:rPr>
            </w:pPr>
            <w:r w:rsidRPr="004F6837">
              <w:rPr>
                <w:lang w:val="en-GB"/>
              </w:rPr>
              <w:t>High?</w:t>
            </w:r>
          </w:p>
          <w:p w14:paraId="6F6554EF" w14:textId="77777777" w:rsidR="00404691" w:rsidRPr="004F6837" w:rsidRDefault="00404691" w:rsidP="00404691">
            <w:pPr>
              <w:pStyle w:val="ListParagraph"/>
              <w:numPr>
                <w:ilvl w:val="0"/>
                <w:numId w:val="5"/>
              </w:numPr>
              <w:spacing w:after="120" w:line="276" w:lineRule="auto"/>
              <w:rPr>
                <w:lang w:val="en-GB"/>
              </w:rPr>
            </w:pPr>
            <w:r w:rsidRPr="004F6837">
              <w:rPr>
                <w:lang w:val="en-GB"/>
              </w:rPr>
              <w:t>Medium?</w:t>
            </w:r>
          </w:p>
          <w:p w14:paraId="1D78552E" w14:textId="77777777" w:rsidR="00404691" w:rsidRPr="004F6837" w:rsidRDefault="00404691" w:rsidP="00404691">
            <w:pPr>
              <w:pStyle w:val="ListParagraph"/>
              <w:numPr>
                <w:ilvl w:val="0"/>
                <w:numId w:val="5"/>
              </w:numPr>
              <w:spacing w:after="120" w:line="276" w:lineRule="auto"/>
              <w:rPr>
                <w:lang w:val="en-GB"/>
              </w:rPr>
            </w:pPr>
            <w:r w:rsidRPr="004F6837">
              <w:rPr>
                <w:lang w:val="en-GB"/>
              </w:rPr>
              <w:t>Low?</w:t>
            </w:r>
          </w:p>
          <w:p w14:paraId="2C687F08" w14:textId="77777777" w:rsidR="00404691" w:rsidRPr="004F6837" w:rsidRDefault="00404691" w:rsidP="00404691">
            <w:pPr>
              <w:pStyle w:val="ListParagraph"/>
              <w:numPr>
                <w:ilvl w:val="0"/>
                <w:numId w:val="5"/>
              </w:numPr>
              <w:spacing w:after="120" w:line="276" w:lineRule="auto"/>
              <w:rPr>
                <w:lang w:val="en-GB"/>
              </w:rPr>
            </w:pPr>
            <w:r w:rsidRPr="004F6837">
              <w:rPr>
                <w:lang w:val="en-GB"/>
              </w:rPr>
              <w:t>Not important?</w:t>
            </w:r>
          </w:p>
          <w:p w14:paraId="3FDE2E06" w14:textId="77777777" w:rsidR="00404691" w:rsidRDefault="00404691" w:rsidP="00404691">
            <w:pPr>
              <w:spacing w:after="120" w:line="276" w:lineRule="auto"/>
              <w:rPr>
                <w:lang w:val="en-GB"/>
              </w:rPr>
            </w:pPr>
            <w:r w:rsidRPr="004F6837">
              <w:rPr>
                <w:lang w:val="en-GB"/>
              </w:rPr>
              <w:t>2.4 Do you gather internal data to track intersectionality as it arises in the different areas of your work? Have you analysed this data? Could you briefly present any such analysis?</w:t>
            </w:r>
          </w:p>
          <w:p w14:paraId="4C0CF18B" w14:textId="77777777" w:rsidR="00404691" w:rsidRDefault="00404691" w:rsidP="00404691">
            <w:pPr>
              <w:spacing w:after="120" w:line="276" w:lineRule="auto"/>
              <w:rPr>
                <w:lang w:val="en-GB"/>
              </w:rPr>
            </w:pPr>
          </w:p>
          <w:p w14:paraId="279B47ED" w14:textId="77777777" w:rsidR="00404691" w:rsidRDefault="00404691" w:rsidP="00404691">
            <w:pPr>
              <w:spacing w:after="120" w:line="276" w:lineRule="auto"/>
              <w:rPr>
                <w:lang w:val="en-GB"/>
              </w:rPr>
            </w:pPr>
          </w:p>
          <w:p w14:paraId="0B230E31" w14:textId="77777777" w:rsidR="00404691" w:rsidRDefault="00404691" w:rsidP="00404691">
            <w:pPr>
              <w:spacing w:after="120" w:line="276" w:lineRule="auto"/>
              <w:rPr>
                <w:lang w:val="en-GB"/>
              </w:rPr>
            </w:pPr>
          </w:p>
          <w:p w14:paraId="5AE41F07" w14:textId="77777777" w:rsidR="00404691" w:rsidRDefault="00404691" w:rsidP="00404691">
            <w:pPr>
              <w:spacing w:after="120" w:line="276" w:lineRule="auto"/>
              <w:rPr>
                <w:lang w:val="en-GB"/>
              </w:rPr>
            </w:pPr>
          </w:p>
          <w:p w14:paraId="7C873657" w14:textId="77777777" w:rsidR="00404691" w:rsidRDefault="00404691" w:rsidP="00404691">
            <w:pPr>
              <w:spacing w:after="120" w:line="276" w:lineRule="auto"/>
              <w:rPr>
                <w:lang w:val="en-GB"/>
              </w:rPr>
            </w:pPr>
          </w:p>
          <w:p w14:paraId="6A3CAFE6" w14:textId="77777777" w:rsidR="00404691" w:rsidRDefault="00404691" w:rsidP="00404691">
            <w:pPr>
              <w:spacing w:after="120" w:line="276" w:lineRule="auto"/>
              <w:rPr>
                <w:lang w:val="en-GB"/>
              </w:rPr>
            </w:pPr>
          </w:p>
          <w:p w14:paraId="3534F3FB" w14:textId="77777777" w:rsidR="00404691" w:rsidRDefault="00404691" w:rsidP="00404691">
            <w:pPr>
              <w:spacing w:after="120" w:line="276" w:lineRule="auto"/>
              <w:rPr>
                <w:lang w:val="en-GB"/>
              </w:rPr>
            </w:pPr>
          </w:p>
          <w:p w14:paraId="4B80AD77" w14:textId="77777777" w:rsidR="00404691" w:rsidRPr="004F6837" w:rsidRDefault="00404691" w:rsidP="00404691">
            <w:pPr>
              <w:spacing w:after="120" w:line="276" w:lineRule="auto"/>
              <w:rPr>
                <w:lang w:val="en-GB"/>
              </w:rPr>
            </w:pPr>
          </w:p>
          <w:p w14:paraId="49986708" w14:textId="77777777" w:rsidR="00404691" w:rsidRPr="004F6837" w:rsidRDefault="00404691" w:rsidP="00404691">
            <w:pPr>
              <w:spacing w:after="120" w:line="276" w:lineRule="auto"/>
              <w:rPr>
                <w:b/>
                <w:lang w:val="en-GB"/>
              </w:rPr>
            </w:pPr>
            <w:r w:rsidRPr="004F6837">
              <w:rPr>
                <w:b/>
                <w:lang w:val="en-GB"/>
              </w:rPr>
              <w:t>3. Action on Intersectionality, including Gender Intersectionality</w:t>
            </w:r>
          </w:p>
          <w:p w14:paraId="61547CCB" w14:textId="77777777" w:rsidR="00404691" w:rsidRPr="004F6837" w:rsidRDefault="00404691" w:rsidP="00404691">
            <w:pPr>
              <w:spacing w:after="120" w:line="276" w:lineRule="auto"/>
              <w:rPr>
                <w:lang w:val="en-GB"/>
              </w:rPr>
            </w:pPr>
            <w:r w:rsidRPr="004F6837">
              <w:rPr>
                <w:lang w:val="en-GB"/>
              </w:rPr>
              <w:t>3.1 Could you complete the table below to briefly identify actions you have taken on and intersectional basis or in response to issues of intersectionality:</w:t>
            </w:r>
          </w:p>
          <w:tbl>
            <w:tblPr>
              <w:tblStyle w:val="TableGrid"/>
              <w:tblW w:w="0" w:type="auto"/>
              <w:tblLook w:val="04A0" w:firstRow="1" w:lastRow="0" w:firstColumn="1" w:lastColumn="0" w:noHBand="0" w:noVBand="1"/>
            </w:tblPr>
            <w:tblGrid>
              <w:gridCol w:w="2689"/>
              <w:gridCol w:w="1842"/>
              <w:gridCol w:w="2552"/>
              <w:gridCol w:w="1927"/>
            </w:tblGrid>
            <w:tr w:rsidR="00404691" w:rsidRPr="004F6837" w14:paraId="3BBA115C" w14:textId="77777777" w:rsidTr="007927B0">
              <w:tc>
                <w:tcPr>
                  <w:tcW w:w="2689" w:type="dxa"/>
                </w:tcPr>
                <w:p w14:paraId="01446479" w14:textId="77777777" w:rsidR="00404691" w:rsidRPr="004F6837" w:rsidRDefault="00404691" w:rsidP="00404691">
                  <w:pPr>
                    <w:spacing w:line="276" w:lineRule="auto"/>
                    <w:rPr>
                      <w:b/>
                      <w:lang w:val="en-GB"/>
                    </w:rPr>
                  </w:pPr>
                  <w:r w:rsidRPr="004F6837">
                    <w:rPr>
                      <w:b/>
                      <w:lang w:val="en-GB"/>
                    </w:rPr>
                    <w:t>Area of work and action taken (e.g. casework, promotion work, communication work, research, or policy work)</w:t>
                  </w:r>
                </w:p>
              </w:tc>
              <w:tc>
                <w:tcPr>
                  <w:tcW w:w="1842" w:type="dxa"/>
                </w:tcPr>
                <w:p w14:paraId="37CF1893" w14:textId="77777777" w:rsidR="00404691" w:rsidRPr="004F6837" w:rsidRDefault="00404691" w:rsidP="00404691">
                  <w:pPr>
                    <w:spacing w:line="276" w:lineRule="auto"/>
                    <w:rPr>
                      <w:b/>
                      <w:lang w:val="en-GB"/>
                    </w:rPr>
                  </w:pPr>
                  <w:r w:rsidRPr="004F6837">
                    <w:rPr>
                      <w:b/>
                      <w:lang w:val="en-GB"/>
                    </w:rPr>
                    <w:t>Grounds intersecting</w:t>
                  </w:r>
                </w:p>
              </w:tc>
              <w:tc>
                <w:tcPr>
                  <w:tcW w:w="2552" w:type="dxa"/>
                </w:tcPr>
                <w:p w14:paraId="1EEE9619" w14:textId="77777777" w:rsidR="00404691" w:rsidRPr="004F6837" w:rsidRDefault="00404691" w:rsidP="00404691">
                  <w:pPr>
                    <w:spacing w:line="276" w:lineRule="auto"/>
                    <w:rPr>
                      <w:b/>
                      <w:lang w:val="en-GB"/>
                    </w:rPr>
                  </w:pPr>
                  <w:r w:rsidRPr="004F6837">
                    <w:rPr>
                      <w:b/>
                      <w:lang w:val="en-GB"/>
                    </w:rPr>
                    <w:t>Policy or practice field that was the focus for this action (e.g. education, employment, housing provision)</w:t>
                  </w:r>
                </w:p>
              </w:tc>
              <w:tc>
                <w:tcPr>
                  <w:tcW w:w="1927" w:type="dxa"/>
                </w:tcPr>
                <w:p w14:paraId="42010217" w14:textId="77777777" w:rsidR="00404691" w:rsidRPr="004F6837" w:rsidRDefault="00404691" w:rsidP="00404691">
                  <w:pPr>
                    <w:spacing w:line="276" w:lineRule="auto"/>
                    <w:rPr>
                      <w:b/>
                      <w:lang w:val="en-GB"/>
                    </w:rPr>
                  </w:pPr>
                  <w:r w:rsidRPr="004F6837">
                    <w:rPr>
                      <w:b/>
                      <w:lang w:val="en-GB"/>
                    </w:rPr>
                    <w:t xml:space="preserve">Issues that drove the need for this action </w:t>
                  </w:r>
                </w:p>
              </w:tc>
            </w:tr>
            <w:tr w:rsidR="00404691" w:rsidRPr="004F6837" w14:paraId="2C5E8E3D" w14:textId="77777777" w:rsidTr="007927B0">
              <w:tc>
                <w:tcPr>
                  <w:tcW w:w="2689" w:type="dxa"/>
                </w:tcPr>
                <w:p w14:paraId="2D2E2E23" w14:textId="77777777" w:rsidR="00404691" w:rsidRPr="004F6837" w:rsidRDefault="00404691" w:rsidP="00404691">
                  <w:pPr>
                    <w:spacing w:line="276" w:lineRule="auto"/>
                    <w:rPr>
                      <w:b/>
                      <w:lang w:val="en-GB"/>
                    </w:rPr>
                  </w:pPr>
                </w:p>
              </w:tc>
              <w:tc>
                <w:tcPr>
                  <w:tcW w:w="1842" w:type="dxa"/>
                </w:tcPr>
                <w:p w14:paraId="5FACBA8C" w14:textId="77777777" w:rsidR="00404691" w:rsidRPr="004F6837" w:rsidRDefault="00404691" w:rsidP="00404691">
                  <w:pPr>
                    <w:spacing w:line="276" w:lineRule="auto"/>
                    <w:rPr>
                      <w:b/>
                      <w:lang w:val="en-GB"/>
                    </w:rPr>
                  </w:pPr>
                </w:p>
              </w:tc>
              <w:tc>
                <w:tcPr>
                  <w:tcW w:w="2552" w:type="dxa"/>
                </w:tcPr>
                <w:p w14:paraId="007D71CB" w14:textId="77777777" w:rsidR="00404691" w:rsidRPr="004F6837" w:rsidRDefault="00404691" w:rsidP="00404691">
                  <w:pPr>
                    <w:spacing w:line="276" w:lineRule="auto"/>
                    <w:rPr>
                      <w:b/>
                      <w:lang w:val="en-GB"/>
                    </w:rPr>
                  </w:pPr>
                </w:p>
              </w:tc>
              <w:tc>
                <w:tcPr>
                  <w:tcW w:w="1927" w:type="dxa"/>
                </w:tcPr>
                <w:p w14:paraId="67831F8F" w14:textId="77777777" w:rsidR="00404691" w:rsidRPr="004F6837" w:rsidRDefault="00404691" w:rsidP="00404691">
                  <w:pPr>
                    <w:spacing w:line="276" w:lineRule="auto"/>
                    <w:rPr>
                      <w:b/>
                      <w:lang w:val="en-GB"/>
                    </w:rPr>
                  </w:pPr>
                </w:p>
              </w:tc>
            </w:tr>
            <w:tr w:rsidR="00404691" w:rsidRPr="004F6837" w14:paraId="0A2843DF" w14:textId="77777777" w:rsidTr="007927B0">
              <w:tc>
                <w:tcPr>
                  <w:tcW w:w="2689" w:type="dxa"/>
                </w:tcPr>
                <w:p w14:paraId="52D95506" w14:textId="77777777" w:rsidR="00404691" w:rsidRPr="004F6837" w:rsidRDefault="00404691" w:rsidP="00404691">
                  <w:pPr>
                    <w:spacing w:line="276" w:lineRule="auto"/>
                    <w:rPr>
                      <w:b/>
                      <w:lang w:val="en-GB"/>
                    </w:rPr>
                  </w:pPr>
                </w:p>
              </w:tc>
              <w:tc>
                <w:tcPr>
                  <w:tcW w:w="1842" w:type="dxa"/>
                </w:tcPr>
                <w:p w14:paraId="769FAB0E" w14:textId="77777777" w:rsidR="00404691" w:rsidRPr="004F6837" w:rsidRDefault="00404691" w:rsidP="00404691">
                  <w:pPr>
                    <w:spacing w:line="276" w:lineRule="auto"/>
                    <w:rPr>
                      <w:b/>
                      <w:lang w:val="en-GB"/>
                    </w:rPr>
                  </w:pPr>
                </w:p>
              </w:tc>
              <w:tc>
                <w:tcPr>
                  <w:tcW w:w="2552" w:type="dxa"/>
                </w:tcPr>
                <w:p w14:paraId="66723D28" w14:textId="77777777" w:rsidR="00404691" w:rsidRPr="004F6837" w:rsidRDefault="00404691" w:rsidP="00404691">
                  <w:pPr>
                    <w:spacing w:line="276" w:lineRule="auto"/>
                    <w:rPr>
                      <w:b/>
                      <w:lang w:val="en-GB"/>
                    </w:rPr>
                  </w:pPr>
                </w:p>
              </w:tc>
              <w:tc>
                <w:tcPr>
                  <w:tcW w:w="1927" w:type="dxa"/>
                </w:tcPr>
                <w:p w14:paraId="47A11826" w14:textId="77777777" w:rsidR="00404691" w:rsidRPr="004F6837" w:rsidRDefault="00404691" w:rsidP="00404691">
                  <w:pPr>
                    <w:spacing w:line="276" w:lineRule="auto"/>
                    <w:rPr>
                      <w:b/>
                      <w:lang w:val="en-GB"/>
                    </w:rPr>
                  </w:pPr>
                </w:p>
              </w:tc>
            </w:tr>
            <w:tr w:rsidR="00404691" w:rsidRPr="004F6837" w14:paraId="5BA809DF" w14:textId="77777777" w:rsidTr="007927B0">
              <w:tc>
                <w:tcPr>
                  <w:tcW w:w="2689" w:type="dxa"/>
                </w:tcPr>
                <w:p w14:paraId="0EA8897B" w14:textId="77777777" w:rsidR="00404691" w:rsidRPr="004F6837" w:rsidRDefault="00404691" w:rsidP="00404691">
                  <w:pPr>
                    <w:spacing w:line="276" w:lineRule="auto"/>
                    <w:rPr>
                      <w:b/>
                      <w:lang w:val="en-GB"/>
                    </w:rPr>
                  </w:pPr>
                </w:p>
              </w:tc>
              <w:tc>
                <w:tcPr>
                  <w:tcW w:w="1842" w:type="dxa"/>
                </w:tcPr>
                <w:p w14:paraId="72AEF3E5" w14:textId="77777777" w:rsidR="00404691" w:rsidRPr="004F6837" w:rsidRDefault="00404691" w:rsidP="00404691">
                  <w:pPr>
                    <w:spacing w:line="276" w:lineRule="auto"/>
                    <w:rPr>
                      <w:b/>
                      <w:lang w:val="en-GB"/>
                    </w:rPr>
                  </w:pPr>
                </w:p>
              </w:tc>
              <w:tc>
                <w:tcPr>
                  <w:tcW w:w="2552" w:type="dxa"/>
                </w:tcPr>
                <w:p w14:paraId="3CCF8B95" w14:textId="77777777" w:rsidR="00404691" w:rsidRPr="004F6837" w:rsidRDefault="00404691" w:rsidP="00404691">
                  <w:pPr>
                    <w:spacing w:line="276" w:lineRule="auto"/>
                    <w:rPr>
                      <w:b/>
                      <w:lang w:val="en-GB"/>
                    </w:rPr>
                  </w:pPr>
                </w:p>
              </w:tc>
              <w:tc>
                <w:tcPr>
                  <w:tcW w:w="1927" w:type="dxa"/>
                </w:tcPr>
                <w:p w14:paraId="012AA27B" w14:textId="77777777" w:rsidR="00404691" w:rsidRPr="004F6837" w:rsidRDefault="00404691" w:rsidP="00404691">
                  <w:pPr>
                    <w:spacing w:line="276" w:lineRule="auto"/>
                    <w:rPr>
                      <w:b/>
                      <w:lang w:val="en-GB"/>
                    </w:rPr>
                  </w:pPr>
                </w:p>
              </w:tc>
            </w:tr>
          </w:tbl>
          <w:p w14:paraId="353E6EFA" w14:textId="77777777" w:rsidR="00404691" w:rsidRPr="004F6837" w:rsidRDefault="00404691" w:rsidP="00404691">
            <w:pPr>
              <w:spacing w:after="120" w:line="276" w:lineRule="auto"/>
              <w:rPr>
                <w:b/>
                <w:lang w:val="en-GB"/>
              </w:rPr>
            </w:pPr>
            <w:r>
              <w:rPr>
                <w:b/>
                <w:sz w:val="28"/>
                <w:szCs w:val="28"/>
                <w:lang w:val="en-GB"/>
              </w:rPr>
              <w:br/>
            </w:r>
            <w:r w:rsidRPr="004F6837">
              <w:rPr>
                <w:b/>
                <w:lang w:val="en-GB"/>
              </w:rPr>
              <w:t>4. Good Practice on Gender Intersectionality</w:t>
            </w:r>
          </w:p>
          <w:p w14:paraId="1DFC8467" w14:textId="192A9E56" w:rsidR="00404691" w:rsidRPr="00404691" w:rsidRDefault="00404691" w:rsidP="00404691">
            <w:pPr>
              <w:spacing w:after="120" w:line="276" w:lineRule="auto"/>
              <w:rPr>
                <w:lang w:val="en-GB"/>
              </w:rPr>
            </w:pPr>
            <w:r w:rsidRPr="00404691">
              <w:rPr>
                <w:lang w:val="en-GB"/>
              </w:rPr>
              <w:t>Could you describe in some detail one or two good practice actions you have taken where the ground of gender intersects with another ground</w:t>
            </w:r>
          </w:p>
          <w:p w14:paraId="52C1EDC0" w14:textId="7B702AE5" w:rsidR="00404691" w:rsidRPr="00404691" w:rsidRDefault="00404691" w:rsidP="00404691">
            <w:pPr>
              <w:spacing w:after="120" w:line="276" w:lineRule="auto"/>
              <w:rPr>
                <w:b/>
                <w:lang w:val="en-GB"/>
              </w:rPr>
            </w:pPr>
            <w:r w:rsidRPr="00404691">
              <w:rPr>
                <w:b/>
                <w:sz w:val="28"/>
                <w:szCs w:val="28"/>
                <w:lang w:val="en-GB"/>
              </w:rPr>
              <w:br/>
            </w:r>
            <w:r w:rsidRPr="00404691">
              <w:rPr>
                <w:b/>
                <w:lang w:val="en-GB"/>
              </w:rPr>
              <w:t>5. Issues in Addressing Intersectionality, including Gender Intersectionality</w:t>
            </w:r>
          </w:p>
          <w:p w14:paraId="74CAB73D" w14:textId="77777777" w:rsidR="00404691" w:rsidRPr="004F6837" w:rsidRDefault="00404691" w:rsidP="00404691">
            <w:pPr>
              <w:spacing w:after="120" w:line="276" w:lineRule="auto"/>
              <w:rPr>
                <w:lang w:val="en-GB"/>
              </w:rPr>
            </w:pPr>
            <w:r w:rsidRPr="004F6837">
              <w:rPr>
                <w:lang w:val="en-GB"/>
              </w:rPr>
              <w:t>5.1 What are the factors that encourage and support you to take a focus on intersectionality in the work of your equality body? Are there any specific factors when it comes to gender intersectionality?</w:t>
            </w:r>
          </w:p>
          <w:p w14:paraId="1FE48CDC" w14:textId="77777777" w:rsidR="00404691" w:rsidRPr="004F6837" w:rsidRDefault="00404691" w:rsidP="00404691">
            <w:pPr>
              <w:spacing w:after="120" w:line="276" w:lineRule="auto"/>
              <w:rPr>
                <w:lang w:val="en-GB"/>
              </w:rPr>
            </w:pPr>
            <w:r w:rsidRPr="004F6837">
              <w:rPr>
                <w:lang w:val="en-GB"/>
              </w:rPr>
              <w:t>5.2 What are the difficulties you face in trying to take an intersectional approach within the work of your equality body? Are there any specific difficulties when it comes to gender intersectionality?</w:t>
            </w:r>
          </w:p>
          <w:p w14:paraId="48F26913" w14:textId="33C2F994" w:rsidR="00404691" w:rsidRPr="00404691" w:rsidRDefault="00404691" w:rsidP="00404691">
            <w:pPr>
              <w:spacing w:after="120" w:line="276" w:lineRule="auto"/>
              <w:rPr>
                <w:lang w:val="en-GB"/>
              </w:rPr>
            </w:pPr>
            <w:r w:rsidRPr="004F6837">
              <w:rPr>
                <w:lang w:val="en-GB"/>
              </w:rPr>
              <w:t>5.3 What are the benefits for your work in taking an intersectional approach? Why does your equality body take an intersectional approach? Are there any particular benefits when it comes to gender intersectionality?</w:t>
            </w:r>
          </w:p>
        </w:tc>
      </w:tr>
    </w:tbl>
    <w:p w14:paraId="1CCB82DD" w14:textId="77777777" w:rsidR="00404691" w:rsidRPr="004F6837" w:rsidRDefault="00404691" w:rsidP="005D45C7">
      <w:pPr>
        <w:spacing w:after="120" w:line="276" w:lineRule="auto"/>
        <w:rPr>
          <w:b/>
          <w:sz w:val="28"/>
          <w:szCs w:val="28"/>
          <w:lang w:val="en-GB"/>
        </w:rPr>
      </w:pPr>
    </w:p>
    <w:p w14:paraId="027195B7" w14:textId="77777777" w:rsidR="00A020AB" w:rsidRPr="004F6837" w:rsidRDefault="00A020AB" w:rsidP="00AF617B">
      <w:pPr>
        <w:spacing w:after="120" w:line="276" w:lineRule="auto"/>
        <w:rPr>
          <w:lang w:val="en-GB"/>
        </w:rPr>
      </w:pPr>
    </w:p>
    <w:p w14:paraId="7570B26B" w14:textId="3418C4B0" w:rsidR="00A020AB" w:rsidRPr="004F6837" w:rsidRDefault="00A020AB" w:rsidP="00AF617B">
      <w:pPr>
        <w:spacing w:after="120" w:line="276" w:lineRule="auto"/>
        <w:rPr>
          <w:lang w:val="en-GB"/>
        </w:rPr>
      </w:pPr>
    </w:p>
    <w:p w14:paraId="01E40374" w14:textId="77777777" w:rsidR="00A020AB" w:rsidRPr="004F6837" w:rsidRDefault="00A020AB" w:rsidP="00AF617B">
      <w:pPr>
        <w:spacing w:after="120" w:line="276" w:lineRule="auto"/>
        <w:rPr>
          <w:lang w:val="en-GB"/>
        </w:rPr>
      </w:pPr>
    </w:p>
    <w:p w14:paraId="16B258AA" w14:textId="77777777" w:rsidR="00404691" w:rsidRPr="004F6837" w:rsidRDefault="00404691">
      <w:pPr>
        <w:spacing w:after="120" w:line="276" w:lineRule="auto"/>
        <w:rPr>
          <w:lang w:val="en-GB"/>
        </w:rPr>
      </w:pPr>
    </w:p>
    <w:sectPr w:rsidR="00404691" w:rsidRPr="004F6837" w:rsidSect="0057313F">
      <w:footerReference w:type="even" r:id="rId34"/>
      <w:footerReference w:type="default" r:id="rId35"/>
      <w:headerReference w:type="first" r:id="rId36"/>
      <w:pgSz w:w="11900" w:h="16840"/>
      <w:pgMar w:top="2722" w:right="2948" w:bottom="1440" w:left="294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01A96" w14:textId="77777777" w:rsidR="00C054EC" w:rsidRDefault="00C054EC" w:rsidP="00F46C5F">
      <w:r>
        <w:separator/>
      </w:r>
    </w:p>
  </w:endnote>
  <w:endnote w:type="continuationSeparator" w:id="0">
    <w:p w14:paraId="0AD71B13" w14:textId="77777777" w:rsidR="00C054EC" w:rsidRDefault="00C054EC" w:rsidP="00F4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552A7" w14:textId="77777777" w:rsidR="00C054EC" w:rsidRDefault="00C054EC" w:rsidP="00D6395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FDB6A8" w14:textId="77777777" w:rsidR="00C054EC" w:rsidRDefault="00C05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868711"/>
      <w:docPartObj>
        <w:docPartGallery w:val="Page Numbers (Bottom of Page)"/>
        <w:docPartUnique/>
      </w:docPartObj>
    </w:sdtPr>
    <w:sdtEndPr>
      <w:rPr>
        <w:noProof/>
      </w:rPr>
    </w:sdtEndPr>
    <w:sdtContent>
      <w:p w14:paraId="3BBF9907" w14:textId="013D8C78" w:rsidR="00C054EC" w:rsidRDefault="00C054EC">
        <w:pPr>
          <w:pStyle w:val="Footer"/>
          <w:jc w:val="center"/>
        </w:pPr>
        <w:r>
          <w:fldChar w:fldCharType="begin"/>
        </w:r>
        <w:r>
          <w:instrText xml:space="preserve"> PAGE   \* MERGEFORMAT </w:instrText>
        </w:r>
        <w:r>
          <w:fldChar w:fldCharType="separate"/>
        </w:r>
        <w:r w:rsidR="00ED08B9">
          <w:rPr>
            <w:noProof/>
          </w:rPr>
          <w:t>51</w:t>
        </w:r>
        <w:r>
          <w:rPr>
            <w:noProof/>
          </w:rPr>
          <w:fldChar w:fldCharType="end"/>
        </w:r>
      </w:p>
    </w:sdtContent>
  </w:sdt>
  <w:p w14:paraId="595C9DE6" w14:textId="77777777" w:rsidR="00C054EC" w:rsidRDefault="00C054EC" w:rsidP="004E158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404DC" w14:textId="77777777" w:rsidR="00C054EC" w:rsidRDefault="00C054EC" w:rsidP="00F46C5F">
      <w:r>
        <w:separator/>
      </w:r>
    </w:p>
  </w:footnote>
  <w:footnote w:type="continuationSeparator" w:id="0">
    <w:p w14:paraId="3206009D" w14:textId="77777777" w:rsidR="00C054EC" w:rsidRDefault="00C054EC" w:rsidP="00F46C5F">
      <w:r>
        <w:continuationSeparator/>
      </w:r>
    </w:p>
  </w:footnote>
  <w:footnote w:id="1">
    <w:p w14:paraId="5146C0F2" w14:textId="57CAF9F9" w:rsidR="00C054EC" w:rsidRPr="009C1B80" w:rsidRDefault="00C054EC" w:rsidP="00F46C5F">
      <w:pPr>
        <w:pStyle w:val="FootnoteText"/>
        <w:jc w:val="both"/>
        <w:rPr>
          <w:rFonts w:ascii="Arial Narrow" w:hAnsi="Arial Narrow"/>
          <w:sz w:val="20"/>
          <w:szCs w:val="20"/>
        </w:rPr>
      </w:pPr>
      <w:r>
        <w:rPr>
          <w:rStyle w:val="FootnoteReference"/>
        </w:rPr>
        <w:footnoteRef/>
      </w:r>
      <w:r w:rsidRPr="004E6241">
        <w:t xml:space="preserve"> </w:t>
      </w:r>
      <w:r>
        <w:rPr>
          <w:rFonts w:ascii="Arial Narrow" w:hAnsi="Arial Narrow"/>
          <w:sz w:val="20"/>
          <w:szCs w:val="20"/>
        </w:rPr>
        <w:t xml:space="preserve">Crenshaw K., </w:t>
      </w:r>
      <w:r w:rsidRPr="009C1B80">
        <w:rPr>
          <w:rFonts w:ascii="Arial Narrow" w:hAnsi="Arial Narrow"/>
          <w:sz w:val="20"/>
          <w:szCs w:val="20"/>
        </w:rPr>
        <w:t xml:space="preserve">Demarginalizing the intersection of Race and Sex : A Black Feminist Critique of Antidiscrimination Doctrine, Feminist </w:t>
      </w:r>
      <w:r>
        <w:rPr>
          <w:rFonts w:ascii="Arial Narrow" w:hAnsi="Arial Narrow"/>
          <w:sz w:val="20"/>
          <w:szCs w:val="20"/>
        </w:rPr>
        <w:t>Theory and Antiracist Politics,</w:t>
      </w:r>
      <w:r w:rsidRPr="009C1B80">
        <w:rPr>
          <w:rFonts w:ascii="Arial Narrow" w:hAnsi="Arial Narrow"/>
          <w:sz w:val="20"/>
          <w:szCs w:val="20"/>
        </w:rPr>
        <w:t xml:space="preserve"> in </w:t>
      </w:r>
      <w:r w:rsidRPr="006A4BDE">
        <w:rPr>
          <w:rFonts w:ascii="Arial Narrow" w:hAnsi="Arial Narrow"/>
          <w:sz w:val="20"/>
          <w:szCs w:val="20"/>
        </w:rPr>
        <w:t>University of Chicago Legal Forum</w:t>
      </w:r>
      <w:r>
        <w:rPr>
          <w:rFonts w:ascii="Arial Narrow" w:hAnsi="Arial Narrow"/>
          <w:sz w:val="20"/>
          <w:szCs w:val="20"/>
        </w:rPr>
        <w:t>, 1989.</w:t>
      </w:r>
    </w:p>
  </w:footnote>
  <w:footnote w:id="2">
    <w:p w14:paraId="7A338063" w14:textId="62D1E656" w:rsidR="00C054EC" w:rsidRPr="00D711B7" w:rsidRDefault="00C054EC">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See: </w:t>
      </w:r>
      <w:hyperlink r:id="rId1" w:history="1">
        <w:r w:rsidRPr="004E3054">
          <w:rPr>
            <w:rStyle w:val="Hyperlink"/>
            <w:rFonts w:ascii="Arial Narrow" w:hAnsi="Arial Narrow"/>
            <w:sz w:val="20"/>
            <w:szCs w:val="20"/>
            <w:lang w:val="en-GB"/>
          </w:rPr>
          <w:t>http://eige.europa.eu/rdc/thesaurus/terms/1297</w:t>
        </w:r>
      </w:hyperlink>
      <w:r>
        <w:rPr>
          <w:rFonts w:ascii="Arial Narrow" w:hAnsi="Arial Narrow"/>
          <w:sz w:val="20"/>
          <w:szCs w:val="20"/>
          <w:lang w:val="en-GB"/>
        </w:rPr>
        <w:t xml:space="preserve">. </w:t>
      </w:r>
    </w:p>
  </w:footnote>
  <w:footnote w:id="3">
    <w:p w14:paraId="3FD806B7" w14:textId="3E6F409A" w:rsidR="00C054EC" w:rsidRPr="00AB6131" w:rsidRDefault="00C054EC" w:rsidP="00BD31B5">
      <w:pPr>
        <w:jc w:val="both"/>
        <w:rPr>
          <w:rFonts w:ascii="Cambria" w:hAnsi="Cambria"/>
          <w:b/>
          <w:bCs/>
        </w:rPr>
      </w:pPr>
      <w:r>
        <w:rPr>
          <w:rStyle w:val="FootnoteReference"/>
        </w:rPr>
        <w:footnoteRef/>
      </w:r>
      <w:r>
        <w:t xml:space="preserve"> </w:t>
      </w:r>
      <w:r w:rsidRPr="00AB6131">
        <w:rPr>
          <w:rFonts w:ascii="Arial Narrow" w:hAnsi="Arial Narrow"/>
          <w:bCs/>
          <w:sz w:val="20"/>
          <w:szCs w:val="20"/>
        </w:rPr>
        <w:t>Council Directive 2000/43/EC of 29 June 2000 implementing the principle of equal treatment between persons irrespective of racial or ethnic origin.</w:t>
      </w:r>
    </w:p>
  </w:footnote>
  <w:footnote w:id="4">
    <w:p w14:paraId="512057AB" w14:textId="01AFC43A" w:rsidR="00C054EC" w:rsidRPr="00AB6131" w:rsidRDefault="00C054EC" w:rsidP="00BD31B5">
      <w:pPr>
        <w:jc w:val="both"/>
        <w:rPr>
          <w:rFonts w:ascii="Cambria" w:hAnsi="Cambria"/>
          <w:b/>
          <w:bCs/>
        </w:rPr>
      </w:pPr>
      <w:r>
        <w:rPr>
          <w:rStyle w:val="FootnoteReference"/>
        </w:rPr>
        <w:footnoteRef/>
      </w:r>
      <w:r>
        <w:t xml:space="preserve"> </w:t>
      </w:r>
      <w:r w:rsidRPr="00AB6131">
        <w:rPr>
          <w:rFonts w:ascii="Arial Narrow" w:hAnsi="Arial Narrow"/>
          <w:bCs/>
          <w:sz w:val="20"/>
          <w:szCs w:val="20"/>
        </w:rPr>
        <w:t>Council Directive 2000/78/EC of 27 November 2000 establishing a general framework for equal treatment in employment and occupation.</w:t>
      </w:r>
    </w:p>
  </w:footnote>
  <w:footnote w:id="5">
    <w:p w14:paraId="12EAD855" w14:textId="3A93CDA2" w:rsidR="00C054EC" w:rsidRPr="00AB6131" w:rsidRDefault="00C054EC" w:rsidP="00BD31B5">
      <w:pPr>
        <w:jc w:val="both"/>
        <w:rPr>
          <w:rFonts w:ascii="Cambria" w:hAnsi="Cambria"/>
        </w:rPr>
      </w:pPr>
      <w:r>
        <w:rPr>
          <w:rStyle w:val="FootnoteReference"/>
        </w:rPr>
        <w:footnoteRef/>
      </w:r>
      <w:r>
        <w:t xml:space="preserve"> </w:t>
      </w:r>
      <w:r w:rsidRPr="00AB6131">
        <w:rPr>
          <w:rFonts w:ascii="Arial Narrow" w:hAnsi="Arial Narrow"/>
          <w:sz w:val="20"/>
          <w:szCs w:val="20"/>
        </w:rPr>
        <w:t>Council Directive 2004/113/EC of 13 December 2004 implementing the principle of equal treatment between men and women in the access to and supply of goods and services &amp;</w:t>
      </w:r>
      <w:r>
        <w:rPr>
          <w:rFonts w:ascii="Cambria" w:hAnsi="Cambria"/>
        </w:rPr>
        <w:t xml:space="preserve"> </w:t>
      </w:r>
      <w:r w:rsidRPr="00AB6131">
        <w:rPr>
          <w:rFonts w:ascii="Arial Narrow" w:hAnsi="Arial Narrow"/>
          <w:sz w:val="20"/>
          <w:szCs w:val="20"/>
        </w:rPr>
        <w:t>Directive 2006/54/EC of the European Parliament and of the Council of 5 July 2006 on the implementation of the principle of equal opportunities and equal treatment of men and women in matters of employment and occupation (recast).</w:t>
      </w:r>
      <w:r w:rsidRPr="00AB6131">
        <w:rPr>
          <w:rFonts w:ascii="Cambria" w:hAnsi="Cambria"/>
        </w:rPr>
        <w:t xml:space="preserve"> </w:t>
      </w:r>
    </w:p>
  </w:footnote>
  <w:footnote w:id="6">
    <w:p w14:paraId="3A115FF8" w14:textId="46007DA5" w:rsidR="00C054EC" w:rsidRPr="0035236B" w:rsidRDefault="00C054EC" w:rsidP="00BD31B5">
      <w:pPr>
        <w:jc w:val="both"/>
        <w:rPr>
          <w:rFonts w:ascii="Arial Narrow" w:hAnsi="Arial Narrow"/>
          <w:sz w:val="20"/>
          <w:szCs w:val="20"/>
        </w:rPr>
      </w:pPr>
      <w:r>
        <w:rPr>
          <w:rStyle w:val="FootnoteReference"/>
        </w:rPr>
        <w:footnoteRef/>
      </w:r>
      <w:r>
        <w:t xml:space="preserve"> </w:t>
      </w:r>
      <w:r w:rsidRPr="005C295E">
        <w:rPr>
          <w:rFonts w:ascii="Arial Narrow" w:hAnsi="Arial Narrow"/>
          <w:bCs/>
          <w:sz w:val="20"/>
          <w:szCs w:val="20"/>
        </w:rPr>
        <w:t xml:space="preserve">Burri S. &amp; Schiek D., Multiple Discrimination in EU Law: Opportunities for legal responses to intersectional gender discrimination?, European Network of Legal Experts in the Field of Gender Equality, </w:t>
      </w:r>
      <w:r w:rsidRPr="005C295E">
        <w:rPr>
          <w:rFonts w:ascii="Arial Narrow" w:hAnsi="Arial Narrow"/>
          <w:sz w:val="20"/>
          <w:szCs w:val="20"/>
        </w:rPr>
        <w:t>European Commission, Luxembourg, 2009.</w:t>
      </w:r>
    </w:p>
  </w:footnote>
  <w:footnote w:id="7">
    <w:p w14:paraId="2BC3BEC9" w14:textId="30479A8A" w:rsidR="00C054EC" w:rsidRPr="009A6885" w:rsidRDefault="00C054EC" w:rsidP="00202264">
      <w:pPr>
        <w:jc w:val="both"/>
        <w:rPr>
          <w:rFonts w:ascii="Arial Narrow" w:hAnsi="Arial Narrow"/>
          <w:sz w:val="20"/>
          <w:szCs w:val="20"/>
        </w:rPr>
      </w:pPr>
      <w:r>
        <w:rPr>
          <w:rStyle w:val="FootnoteReference"/>
        </w:rPr>
        <w:footnoteRef/>
      </w:r>
      <w:r>
        <w:t xml:space="preserve"> </w:t>
      </w:r>
      <w:r w:rsidRPr="00736123">
        <w:rPr>
          <w:rFonts w:ascii="Arial Narrow" w:hAnsi="Arial Narrow"/>
          <w:sz w:val="20"/>
          <w:szCs w:val="20"/>
        </w:rPr>
        <w:t xml:space="preserve">Strategy for equality between women and men 2010-2015, </w:t>
      </w:r>
      <w:r>
        <w:rPr>
          <w:rFonts w:ascii="Arial Narrow" w:hAnsi="Arial Narrow"/>
          <w:sz w:val="20"/>
          <w:szCs w:val="20"/>
        </w:rPr>
        <w:t xml:space="preserve">COM(2010) 491 final, </w:t>
      </w:r>
      <w:r w:rsidRPr="00736123">
        <w:rPr>
          <w:rFonts w:ascii="Arial Narrow" w:hAnsi="Arial Narrow"/>
          <w:bCs/>
          <w:sz w:val="20"/>
          <w:szCs w:val="20"/>
        </w:rPr>
        <w:t xml:space="preserve">European Commission, </w:t>
      </w:r>
      <w:r w:rsidRPr="00736123">
        <w:rPr>
          <w:rFonts w:ascii="Arial Narrow" w:hAnsi="Arial Narrow"/>
          <w:sz w:val="20"/>
          <w:szCs w:val="20"/>
        </w:rPr>
        <w:t>Luxembourg, 2011.</w:t>
      </w:r>
    </w:p>
  </w:footnote>
  <w:footnote w:id="8">
    <w:p w14:paraId="11900C48" w14:textId="7F55ADF2" w:rsidR="00C054EC" w:rsidRPr="00736123" w:rsidRDefault="00C054EC" w:rsidP="00273F96">
      <w:pPr>
        <w:jc w:val="both"/>
        <w:rPr>
          <w:rFonts w:ascii="Cambria" w:hAnsi="Cambria"/>
        </w:rPr>
      </w:pPr>
      <w:r>
        <w:rPr>
          <w:rStyle w:val="FootnoteReference"/>
        </w:rPr>
        <w:footnoteRef/>
      </w:r>
      <w:r>
        <w:t xml:space="preserve"> </w:t>
      </w:r>
      <w:r w:rsidRPr="00736123">
        <w:rPr>
          <w:rFonts w:ascii="Arial Narrow" w:hAnsi="Arial Narrow"/>
          <w:sz w:val="20"/>
          <w:szCs w:val="20"/>
        </w:rPr>
        <w:t>Strategic engagement for gender equality 2016-2019, Commission Staff Working Document, SWD(2015) 278 final, Brussels, 2015.</w:t>
      </w:r>
    </w:p>
  </w:footnote>
  <w:footnote w:id="9">
    <w:p w14:paraId="272DFDCB" w14:textId="39610D67" w:rsidR="00C054EC" w:rsidRPr="00DB500D" w:rsidRDefault="00C054EC" w:rsidP="00273F96">
      <w:pPr>
        <w:jc w:val="both"/>
        <w:rPr>
          <w:rFonts w:ascii="Arial Narrow" w:hAnsi="Arial Narrow"/>
          <w:sz w:val="20"/>
          <w:szCs w:val="20"/>
        </w:rPr>
      </w:pPr>
      <w:r>
        <w:rPr>
          <w:rStyle w:val="FootnoteReference"/>
        </w:rPr>
        <w:footnoteRef/>
      </w:r>
      <w:r>
        <w:t xml:space="preserve"> </w:t>
      </w:r>
      <w:r w:rsidRPr="00DB500D">
        <w:rPr>
          <w:rFonts w:ascii="Arial Narrow" w:hAnsi="Arial Narrow" w:cs="Times"/>
          <w:sz w:val="20"/>
          <w:szCs w:val="20"/>
        </w:rPr>
        <w:t>Discussion Paper on an Intersectional Approach to Discrimination: Addressing Multiple Grounds in Human Rights Claims, Ontario Human Rights Commission, Canada, 2001.</w:t>
      </w:r>
    </w:p>
  </w:footnote>
  <w:footnote w:id="10">
    <w:p w14:paraId="2AD6DE4A" w14:textId="54A753B1" w:rsidR="00C054EC" w:rsidRPr="0012590A" w:rsidRDefault="00C054EC" w:rsidP="00C1544B">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Zappone K. ed, Re-Thinking Identity – The challenge of diversity, The Joint Equality and Human Rights Forum, Dublin, 2003.</w:t>
      </w:r>
    </w:p>
  </w:footnote>
  <w:footnote w:id="11">
    <w:p w14:paraId="225BED32" w14:textId="77777777" w:rsidR="00C054EC" w:rsidRPr="00E570C2" w:rsidRDefault="00C054EC" w:rsidP="00C1544B">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See: </w:t>
      </w:r>
      <w:hyperlink r:id="rId2" w:history="1">
        <w:r w:rsidRPr="004E3054">
          <w:rPr>
            <w:rStyle w:val="Hyperlink"/>
            <w:rFonts w:ascii="Arial Narrow" w:hAnsi="Arial Narrow"/>
            <w:sz w:val="20"/>
            <w:szCs w:val="20"/>
            <w:lang w:val="en-GB"/>
          </w:rPr>
          <w:t>http://eige.europa.eu/rdc/thesaurus/terms/1263</w:t>
        </w:r>
      </w:hyperlink>
      <w:r>
        <w:rPr>
          <w:rFonts w:ascii="Arial Narrow" w:hAnsi="Arial Narrow"/>
          <w:sz w:val="20"/>
          <w:szCs w:val="20"/>
          <w:lang w:val="en-GB"/>
        </w:rPr>
        <w:t xml:space="preserve">. </w:t>
      </w:r>
    </w:p>
  </w:footnote>
  <w:footnote w:id="12">
    <w:p w14:paraId="7527AF72" w14:textId="23CAA5CE" w:rsidR="00C054EC" w:rsidRPr="00DA1F30" w:rsidRDefault="00C054EC" w:rsidP="00C1544B">
      <w:pPr>
        <w:jc w:val="both"/>
        <w:rPr>
          <w:rFonts w:ascii="Arial Narrow" w:hAnsi="Arial Narrow"/>
          <w:sz w:val="20"/>
          <w:szCs w:val="20"/>
        </w:rPr>
      </w:pPr>
      <w:r>
        <w:rPr>
          <w:rStyle w:val="FootnoteReference"/>
        </w:rPr>
        <w:footnoteRef/>
      </w:r>
      <w:r>
        <w:t xml:space="preserve"> </w:t>
      </w:r>
      <w:r w:rsidRPr="00DA1F30">
        <w:rPr>
          <w:rFonts w:ascii="Arial Narrow" w:hAnsi="Arial Narrow"/>
          <w:sz w:val="20"/>
          <w:szCs w:val="20"/>
        </w:rPr>
        <w:t>Tackling Multiple Discrimination: Practices, policies and laws, European Commission, Luxembourg, 2007.</w:t>
      </w:r>
    </w:p>
  </w:footnote>
  <w:footnote w:id="13">
    <w:p w14:paraId="7E7575CB" w14:textId="7E78EC09" w:rsidR="00C054EC" w:rsidRPr="009E57E2" w:rsidRDefault="00C054EC" w:rsidP="00EC55C2">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Fredman S., Intersectional Discrimination in EU Gender Equality and Non-Discrimination Law, European Network of Legal Experts in Gender Equality and Non-Discrimination, European Commission, 2016.</w:t>
      </w:r>
    </w:p>
  </w:footnote>
  <w:footnote w:id="14">
    <w:p w14:paraId="3A9BD18C" w14:textId="59D4D1A0" w:rsidR="00C054EC" w:rsidRPr="007F542C" w:rsidRDefault="00C054EC">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See: </w:t>
      </w:r>
      <w:hyperlink r:id="rId3" w:history="1">
        <w:r w:rsidRPr="004E3054">
          <w:rPr>
            <w:rStyle w:val="Hyperlink"/>
            <w:rFonts w:ascii="Arial Narrow" w:hAnsi="Arial Narrow"/>
            <w:sz w:val="20"/>
            <w:szCs w:val="20"/>
            <w:lang w:val="en-GB"/>
          </w:rPr>
          <w:t>http://eige.europa.eu/rdc/thesaurus/terms/1262</w:t>
        </w:r>
      </w:hyperlink>
      <w:r>
        <w:rPr>
          <w:rFonts w:ascii="Arial Narrow" w:hAnsi="Arial Narrow"/>
          <w:sz w:val="20"/>
          <w:szCs w:val="20"/>
          <w:lang w:val="en-GB"/>
        </w:rPr>
        <w:t xml:space="preserve">. </w:t>
      </w:r>
    </w:p>
  </w:footnote>
  <w:footnote w:id="15">
    <w:p w14:paraId="2B6E192B" w14:textId="483237C9" w:rsidR="00C054EC" w:rsidRPr="005D0D8A" w:rsidRDefault="00C054EC" w:rsidP="00EC55C2">
      <w:pPr>
        <w:jc w:val="both"/>
        <w:rPr>
          <w:rFonts w:ascii="Arial Narrow" w:hAnsi="Arial Narrow"/>
          <w:sz w:val="20"/>
          <w:szCs w:val="20"/>
        </w:rPr>
      </w:pPr>
      <w:r>
        <w:rPr>
          <w:rStyle w:val="FootnoteReference"/>
        </w:rPr>
        <w:footnoteRef/>
      </w:r>
      <w:r>
        <w:t xml:space="preserve"> </w:t>
      </w:r>
      <w:r w:rsidRPr="005C295E">
        <w:rPr>
          <w:rFonts w:ascii="Arial Narrow" w:hAnsi="Arial Narrow"/>
          <w:bCs/>
          <w:sz w:val="20"/>
          <w:szCs w:val="20"/>
        </w:rPr>
        <w:t>Burri S. &amp; Schiek D., Multiple Discrimination in EU Law: Opportunities for legal responses to inters</w:t>
      </w:r>
      <w:r>
        <w:rPr>
          <w:rFonts w:ascii="Arial Narrow" w:hAnsi="Arial Narrow"/>
          <w:bCs/>
          <w:sz w:val="20"/>
          <w:szCs w:val="20"/>
        </w:rPr>
        <w:t>ectional gender discrimination?,</w:t>
      </w:r>
      <w:r w:rsidRPr="005C295E">
        <w:rPr>
          <w:rFonts w:ascii="Arial Narrow" w:hAnsi="Arial Narrow"/>
          <w:bCs/>
          <w:sz w:val="20"/>
          <w:szCs w:val="20"/>
        </w:rPr>
        <w:t xml:space="preserve"> European Network of Legal Experts in the Field of Gender Equality, </w:t>
      </w:r>
      <w:r w:rsidRPr="005C295E">
        <w:rPr>
          <w:rFonts w:ascii="Arial Narrow" w:hAnsi="Arial Narrow"/>
          <w:sz w:val="20"/>
          <w:szCs w:val="20"/>
        </w:rPr>
        <w:t>European Commission, Luxembourg, 2009.</w:t>
      </w:r>
    </w:p>
  </w:footnote>
  <w:footnote w:id="16">
    <w:p w14:paraId="6E9C52A7" w14:textId="4992E792" w:rsidR="00C054EC" w:rsidRPr="005D0D8A" w:rsidRDefault="00C054EC" w:rsidP="00EC55C2">
      <w:pPr>
        <w:pStyle w:val="FootnoteText"/>
        <w:jc w:val="both"/>
        <w:rPr>
          <w:lang w:val="en-GB"/>
        </w:rPr>
      </w:pPr>
      <w:r>
        <w:rPr>
          <w:rStyle w:val="FootnoteReference"/>
        </w:rPr>
        <w:footnoteRef/>
      </w:r>
      <w:r>
        <w:t xml:space="preserve"> </w:t>
      </w:r>
      <w:r w:rsidRPr="00DA1F30">
        <w:rPr>
          <w:rFonts w:ascii="Arial Narrow" w:hAnsi="Arial Narrow"/>
          <w:sz w:val="20"/>
          <w:szCs w:val="20"/>
        </w:rPr>
        <w:t>Tackling Multiple Discrimination: Practices, policies and laws, European Commission, Luxembourg, 2007.</w:t>
      </w:r>
    </w:p>
  </w:footnote>
  <w:footnote w:id="17">
    <w:p w14:paraId="71F3CF68" w14:textId="602F6339" w:rsidR="00C054EC" w:rsidRPr="00A36067" w:rsidRDefault="00C054EC" w:rsidP="00EC55C2">
      <w:pPr>
        <w:pStyle w:val="FootnoteText"/>
        <w:jc w:val="both"/>
        <w:rPr>
          <w:lang w:val="en-GB"/>
        </w:rPr>
      </w:pPr>
      <w:r>
        <w:rPr>
          <w:rStyle w:val="FootnoteReference"/>
        </w:rPr>
        <w:footnoteRef/>
      </w:r>
      <w:r>
        <w:t xml:space="preserve"> </w:t>
      </w:r>
      <w:r>
        <w:rPr>
          <w:rFonts w:ascii="Arial Narrow" w:hAnsi="Arial Narrow"/>
          <w:sz w:val="20"/>
          <w:szCs w:val="20"/>
          <w:lang w:val="en-GB"/>
        </w:rPr>
        <w:t>Fredman S., Intersectional Discrimination in EU Gender Equality and Non-Discrimination Law, European Network of Legal Experts in Gender Equality and Non-Discrimination, European Commission, 2016.</w:t>
      </w:r>
    </w:p>
  </w:footnote>
  <w:footnote w:id="18">
    <w:p w14:paraId="56CFD6FB" w14:textId="76DE2E1F" w:rsidR="00C054EC" w:rsidRPr="00A020AB" w:rsidRDefault="00C054EC" w:rsidP="00BE6A85">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Austria, Belgium (2), Bulgaria, Britain, Croatia, Cyprus, Czech Republic, Finland, France, Germany, Greece, Hungary, Ireland, Latvia, Malta, Northern Ireland, Poland, Portugal, Romania, Serbia, Slovak Republic, and Sweden.</w:t>
      </w:r>
    </w:p>
  </w:footnote>
  <w:footnote w:id="19">
    <w:p w14:paraId="1AEC39AC" w14:textId="3C35CBF4" w:rsidR="00C054EC" w:rsidRPr="00A020AB" w:rsidRDefault="00C054EC" w:rsidP="00BE6A85">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Austria, Bulgaria, Croatia, Finland (preparatory works only), Germany, Malta (in preparation), Serbia, and Sweden (preparatory works only).</w:t>
      </w:r>
    </w:p>
  </w:footnote>
  <w:footnote w:id="20">
    <w:p w14:paraId="4D153186" w14:textId="449C5D56" w:rsidR="00C054EC" w:rsidRPr="001D70D4" w:rsidRDefault="00C054EC" w:rsidP="00BE6A85">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Austria, Belgium (1), Britain, Bulgaria, Croatia, Czech Republic, France, Germany, Greece, Hungary, Ireland, Malta, Northern Ireland, Poland, Portugal, Serbia, Slovak Republic, and Sweden </w:t>
      </w:r>
    </w:p>
  </w:footnote>
  <w:footnote w:id="21">
    <w:p w14:paraId="3C5F9704" w14:textId="79C88F92" w:rsidR="00C054EC" w:rsidRPr="001D70D4" w:rsidRDefault="00C054EC" w:rsidP="00BE6A85">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Belgium (1), Czech Republic, France, Greece, Ireland, and Northern Ireland.</w:t>
      </w:r>
    </w:p>
  </w:footnote>
  <w:footnote w:id="22">
    <w:p w14:paraId="75D229C7" w14:textId="77777777" w:rsidR="00C054EC" w:rsidRPr="002E16CF" w:rsidRDefault="00C054EC" w:rsidP="006A4365">
      <w:pPr>
        <w:pStyle w:val="FootnoteText"/>
        <w:jc w:val="both"/>
        <w:rPr>
          <w:lang w:val="en-GB"/>
        </w:rPr>
      </w:pPr>
      <w:r>
        <w:rPr>
          <w:rStyle w:val="FootnoteReference"/>
        </w:rPr>
        <w:footnoteRef/>
      </w:r>
      <w:r>
        <w:t xml:space="preserve"> </w:t>
      </w:r>
      <w:r>
        <w:rPr>
          <w:rFonts w:ascii="Arial Narrow" w:hAnsi="Arial Narrow"/>
          <w:sz w:val="20"/>
          <w:szCs w:val="20"/>
          <w:lang w:val="en-GB"/>
        </w:rPr>
        <w:t>Fredman S., Intersectional Discrimination in EU Gender Equality and Non-Discrimination Law, European Network of Legal Experts in Gender Equality and Non-Discrimination, European Commission, 2016.</w:t>
      </w:r>
    </w:p>
  </w:footnote>
  <w:footnote w:id="23">
    <w:p w14:paraId="3B8B8051" w14:textId="77777777" w:rsidR="00C054EC" w:rsidRPr="00936B47" w:rsidRDefault="00C054EC" w:rsidP="006A4365">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 xml:space="preserve">Belgium (1), Czech Republic, France, Germany, Hungary, Ireland, Northern Ireland, Poland, and Portugal. </w:t>
      </w:r>
    </w:p>
  </w:footnote>
  <w:footnote w:id="24">
    <w:p w14:paraId="1D8FFDF0" w14:textId="1B3B24AA" w:rsidR="00C054EC" w:rsidRPr="00A86B7C" w:rsidRDefault="00C054EC" w:rsidP="00DB13C7">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Belgium, Britain, Czech Republic, Germany, Ireland, Northern Ireland, Malta, Portugal and Slovak Republic.</w:t>
      </w:r>
    </w:p>
  </w:footnote>
  <w:footnote w:id="25">
    <w:p w14:paraId="3BD50E48" w14:textId="2BAF764D" w:rsidR="00C054EC" w:rsidRPr="00A86B7C" w:rsidRDefault="00C054EC" w:rsidP="00B151C6">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Ireland, Northern Ireland, and Slovak Republic.</w:t>
      </w:r>
    </w:p>
  </w:footnote>
  <w:footnote w:id="26">
    <w:p w14:paraId="22449BA0" w14:textId="0543C76C" w:rsidR="00C054EC" w:rsidRPr="00E055C5" w:rsidRDefault="00C054EC" w:rsidP="00B151C6">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Northern Ireland.</w:t>
      </w:r>
    </w:p>
  </w:footnote>
  <w:footnote w:id="27">
    <w:p w14:paraId="6780AB62" w14:textId="2051360C" w:rsidR="00C054EC" w:rsidRPr="003468B2" w:rsidRDefault="00C054EC">
      <w:pPr>
        <w:pStyle w:val="FootnoteText"/>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Belgium, Croatia, Czech Republic, Northern Ireland, and Portugal</w:t>
      </w:r>
    </w:p>
  </w:footnote>
  <w:footnote w:id="28">
    <w:p w14:paraId="1979F95D" w14:textId="209975C8" w:rsidR="00C054EC" w:rsidRPr="009B06B4" w:rsidRDefault="00C054EC" w:rsidP="00ED4F60">
      <w:pPr>
        <w:spacing w:line="276" w:lineRule="auto"/>
        <w:jc w:val="both"/>
        <w:rPr>
          <w:rFonts w:ascii="Cambria" w:hAnsi="Cambria"/>
        </w:rPr>
      </w:pPr>
      <w:r>
        <w:rPr>
          <w:rStyle w:val="FootnoteReference"/>
        </w:rPr>
        <w:footnoteRef/>
      </w:r>
      <w:r>
        <w:t xml:space="preserve"> </w:t>
      </w:r>
      <w:r>
        <w:rPr>
          <w:rFonts w:ascii="Arial Narrow" w:hAnsi="Arial Narrow"/>
          <w:sz w:val="20"/>
          <w:szCs w:val="20"/>
          <w:lang w:val="en-GB"/>
        </w:rPr>
        <w:t>Fredman S., Intersectional Discrimination in EU Gender Equality and Non-Discrimination Law, European Network of Legal Experts in Gender Equality and Non-Discrimination, European Commission, 2016.</w:t>
      </w:r>
    </w:p>
  </w:footnote>
  <w:footnote w:id="29">
    <w:p w14:paraId="7ECB3767" w14:textId="708C0F42" w:rsidR="00C054EC" w:rsidRPr="009B06B4" w:rsidRDefault="00C054EC" w:rsidP="00ED4F60">
      <w:pPr>
        <w:pStyle w:val="FootnoteText"/>
        <w:jc w:val="both"/>
        <w:rPr>
          <w:lang w:val="en-GB"/>
        </w:rPr>
      </w:pPr>
      <w:r>
        <w:rPr>
          <w:rStyle w:val="FootnoteReference"/>
        </w:rPr>
        <w:footnoteRef/>
      </w:r>
      <w:r>
        <w:t xml:space="preserve"> </w:t>
      </w:r>
      <w:r w:rsidRPr="00DA1F30">
        <w:rPr>
          <w:rFonts w:ascii="Arial Narrow" w:hAnsi="Arial Narrow"/>
          <w:sz w:val="20"/>
          <w:szCs w:val="20"/>
        </w:rPr>
        <w:t>Tackling Multiple Discrimination: Practices, policies and laws, European Commission, Luxembourg, 2007.</w:t>
      </w:r>
    </w:p>
  </w:footnote>
  <w:footnote w:id="30">
    <w:p w14:paraId="1787B7F5" w14:textId="2C3B76D3" w:rsidR="00C054EC" w:rsidRPr="0086135E" w:rsidRDefault="00C054EC" w:rsidP="00ED4F60">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Bulgaria, Britain, France, and Malta.</w:t>
      </w:r>
    </w:p>
  </w:footnote>
  <w:footnote w:id="31">
    <w:p w14:paraId="4D5EBB07" w14:textId="042049D7" w:rsidR="00C054EC" w:rsidRPr="00FA7251" w:rsidRDefault="00C054EC" w:rsidP="00ED4F60">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In particular Austria, Bulgaria, Croatia, Serbia, and to a lesser extent Sweden.</w:t>
      </w:r>
    </w:p>
  </w:footnote>
  <w:footnote w:id="32">
    <w:p w14:paraId="142954FF" w14:textId="70BD6BD0" w:rsidR="00C054EC" w:rsidRPr="00D47E44" w:rsidRDefault="00C054EC" w:rsidP="00ED4F60">
      <w:pPr>
        <w:pStyle w:val="FootnoteText"/>
        <w:jc w:val="both"/>
        <w:rPr>
          <w:rFonts w:ascii="Arial Narrow" w:hAnsi="Arial Narrow"/>
          <w:sz w:val="20"/>
          <w:szCs w:val="20"/>
          <w:lang w:val="en-GB"/>
        </w:rPr>
      </w:pPr>
      <w:r>
        <w:rPr>
          <w:rStyle w:val="FootnoteReference"/>
        </w:rPr>
        <w:footnoteRef/>
      </w:r>
      <w:r>
        <w:t xml:space="preserve"> </w:t>
      </w:r>
      <w:r>
        <w:rPr>
          <w:rFonts w:ascii="Arial Narrow" w:hAnsi="Arial Narrow"/>
          <w:sz w:val="20"/>
          <w:szCs w:val="20"/>
          <w:lang w:val="en-GB"/>
        </w:rPr>
        <w:t>France, Greece, Ireland, and Northern Ireland.</w:t>
      </w:r>
    </w:p>
  </w:footnote>
  <w:footnote w:id="33">
    <w:p w14:paraId="4B3246D0" w14:textId="77777777" w:rsidR="00C054EC" w:rsidRPr="00677BF2" w:rsidRDefault="00C054EC" w:rsidP="00ED4F60">
      <w:pPr>
        <w:spacing w:line="276" w:lineRule="auto"/>
        <w:jc w:val="both"/>
        <w:rPr>
          <w:rFonts w:ascii="Cambria" w:hAnsi="Cambria"/>
        </w:rPr>
      </w:pPr>
      <w:r>
        <w:rPr>
          <w:rStyle w:val="FootnoteReference"/>
        </w:rPr>
        <w:footnoteRef/>
      </w:r>
      <w:r>
        <w:t xml:space="preserve"> </w:t>
      </w:r>
      <w:r>
        <w:rPr>
          <w:rFonts w:ascii="Arial Narrow" w:hAnsi="Arial Narrow"/>
          <w:sz w:val="20"/>
          <w:szCs w:val="20"/>
          <w:lang w:val="en-GB"/>
        </w:rPr>
        <w:t>Fredman S., Intersectional Discrimination in EU Gender Equality and Non-Discrimination Law, European Network of Legal Experts in Gender Equality and Non-Discrimination, European Commission, 2016.</w:t>
      </w:r>
    </w:p>
  </w:footnote>
  <w:footnote w:id="34">
    <w:p w14:paraId="62D36B9B" w14:textId="06FE9AFA" w:rsidR="00C054EC" w:rsidRPr="00677BF2" w:rsidRDefault="00C054EC" w:rsidP="00ED4F60">
      <w:pPr>
        <w:pStyle w:val="FootnoteText"/>
        <w:jc w:val="both"/>
        <w:rPr>
          <w:lang w:val="en-GB"/>
        </w:rPr>
      </w:pPr>
      <w:r>
        <w:rPr>
          <w:rStyle w:val="FootnoteReference"/>
        </w:rPr>
        <w:footnoteRef/>
      </w:r>
      <w:r>
        <w:t xml:space="preserve"> </w:t>
      </w:r>
      <w:r w:rsidRPr="005C295E">
        <w:rPr>
          <w:rFonts w:ascii="Arial Narrow" w:hAnsi="Arial Narrow"/>
          <w:bCs/>
          <w:sz w:val="20"/>
          <w:szCs w:val="20"/>
        </w:rPr>
        <w:t xml:space="preserve">Burri S. &amp; Schiek D., Multiple Discrimination in EU Law: Opportunities for legal responses to intersectional gender discrimination?, European Network of Legal Experts in the Field of Gender Equality, </w:t>
      </w:r>
      <w:r>
        <w:rPr>
          <w:rFonts w:ascii="Arial Narrow" w:hAnsi="Arial Narrow"/>
          <w:sz w:val="20"/>
          <w:szCs w:val="20"/>
        </w:rPr>
        <w:t>European Commission</w:t>
      </w:r>
      <w:r w:rsidRPr="005C295E">
        <w:rPr>
          <w:rFonts w:ascii="Arial Narrow" w:hAnsi="Arial Narrow"/>
          <w:sz w:val="20"/>
          <w:szCs w:val="20"/>
        </w:rPr>
        <w:t>, Luxembourg, 2009.</w:t>
      </w:r>
    </w:p>
  </w:footnote>
  <w:footnote w:id="35">
    <w:p w14:paraId="3ABFA21E" w14:textId="30E5025C" w:rsidR="00C054EC" w:rsidRPr="0058512F" w:rsidRDefault="00C054EC" w:rsidP="00ED4F60">
      <w:pPr>
        <w:jc w:val="both"/>
        <w:rPr>
          <w:rFonts w:ascii="Arial Narrow" w:hAnsi="Arial Narrow"/>
          <w:sz w:val="20"/>
          <w:szCs w:val="20"/>
        </w:rPr>
      </w:pPr>
      <w:r w:rsidRPr="0058512F">
        <w:rPr>
          <w:rStyle w:val="FootnoteReference"/>
          <w:rFonts w:ascii="Arial Narrow" w:hAnsi="Arial Narrow"/>
          <w:sz w:val="20"/>
          <w:szCs w:val="20"/>
        </w:rPr>
        <w:footnoteRef/>
      </w:r>
      <w:r w:rsidRPr="0058512F">
        <w:rPr>
          <w:rFonts w:ascii="Arial Narrow" w:hAnsi="Arial Narrow"/>
          <w:sz w:val="20"/>
          <w:szCs w:val="20"/>
        </w:rPr>
        <w:t xml:space="preserve"> </w:t>
      </w:r>
      <w:r>
        <w:rPr>
          <w:rFonts w:ascii="Arial Narrow" w:hAnsi="Arial Narrow"/>
          <w:sz w:val="20"/>
          <w:szCs w:val="20"/>
        </w:rPr>
        <w:t>See</w:t>
      </w:r>
      <w:r w:rsidRPr="0058512F">
        <w:rPr>
          <w:rFonts w:ascii="Arial Narrow" w:hAnsi="Arial Narrow"/>
          <w:sz w:val="20"/>
          <w:szCs w:val="20"/>
        </w:rPr>
        <w:t xml:space="preserve">: </w:t>
      </w:r>
      <w:hyperlink r:id="rId4" w:history="1">
        <w:r w:rsidRPr="0058512F">
          <w:rPr>
            <w:rStyle w:val="Hyperlink"/>
            <w:rFonts w:ascii="Arial Narrow" w:hAnsi="Arial Narrow"/>
            <w:sz w:val="20"/>
            <w:szCs w:val="20"/>
          </w:rPr>
          <w:t>http://unia.be/fr/articles/les-migrants-de-la-premiere-generation-sortent-de-lombre</w:t>
        </w:r>
      </w:hyperlink>
      <w:r w:rsidRPr="0058512F">
        <w:rPr>
          <w:rFonts w:ascii="Arial Narrow" w:hAnsi="Arial Narrow"/>
          <w:sz w:val="20"/>
          <w:szCs w:val="20"/>
        </w:rPr>
        <w:t xml:space="preserve"> (French version)</w:t>
      </w:r>
      <w:r>
        <w:rPr>
          <w:rFonts w:ascii="Arial Narrow" w:hAnsi="Arial Narrow"/>
          <w:sz w:val="20"/>
          <w:szCs w:val="20"/>
        </w:rPr>
        <w:t xml:space="preserve"> and</w:t>
      </w:r>
    </w:p>
    <w:p w14:paraId="2B7CA3FD" w14:textId="5C985312" w:rsidR="00C054EC" w:rsidRPr="0058512F" w:rsidRDefault="00C054EC" w:rsidP="00ED4F60">
      <w:pPr>
        <w:jc w:val="both"/>
        <w:rPr>
          <w:rFonts w:ascii="Cambria" w:hAnsi="Cambria"/>
        </w:rPr>
      </w:pPr>
      <w:hyperlink r:id="rId5" w:history="1">
        <w:r w:rsidRPr="0058512F">
          <w:rPr>
            <w:rStyle w:val="Hyperlink"/>
            <w:rFonts w:ascii="Arial Narrow" w:hAnsi="Arial Narrow"/>
            <w:sz w:val="20"/>
            <w:szCs w:val="20"/>
          </w:rPr>
          <w:t>http://unia.be/nl/artikels/de-eerste-generatie-migranten-treedt-uit-de-schaduw</w:t>
        </w:r>
      </w:hyperlink>
      <w:r w:rsidRPr="0058512F">
        <w:rPr>
          <w:rFonts w:ascii="Arial Narrow" w:hAnsi="Arial Narrow"/>
          <w:sz w:val="20"/>
          <w:szCs w:val="20"/>
        </w:rPr>
        <w:t xml:space="preserve"> (Dutch version)</w:t>
      </w:r>
      <w:r>
        <w:rPr>
          <w:rFonts w:ascii="Arial Narrow" w:hAnsi="Arial Narrow"/>
          <w:sz w:val="20"/>
          <w:szCs w:val="20"/>
        </w:rPr>
        <w:t>.</w:t>
      </w:r>
    </w:p>
  </w:footnote>
  <w:footnote w:id="36">
    <w:p w14:paraId="2B20E702" w14:textId="7FA8F685" w:rsidR="00C054EC" w:rsidRPr="00C32AC7" w:rsidRDefault="00C054EC" w:rsidP="00016504">
      <w:pPr>
        <w:pStyle w:val="FootnoteText"/>
        <w:jc w:val="both"/>
        <w:rPr>
          <w:lang w:val="en-GB"/>
        </w:rPr>
      </w:pPr>
      <w:r>
        <w:rPr>
          <w:rStyle w:val="FootnoteReference"/>
        </w:rPr>
        <w:footnoteRef/>
      </w:r>
      <w:r>
        <w:t xml:space="preserve"> </w:t>
      </w:r>
      <w:r w:rsidRPr="00DA1F30">
        <w:rPr>
          <w:rFonts w:ascii="Arial Narrow" w:hAnsi="Arial Narrow"/>
          <w:sz w:val="20"/>
          <w:szCs w:val="20"/>
        </w:rPr>
        <w:t>Tackling Multiple Discrimination: Practices, policies and laws, European Commission, Luxembourg, 2007.</w:t>
      </w:r>
    </w:p>
  </w:footnote>
  <w:footnote w:id="37">
    <w:p w14:paraId="144244DD" w14:textId="77777777" w:rsidR="00C054EC" w:rsidRPr="00652E7E" w:rsidRDefault="00C054EC" w:rsidP="002A73E7">
      <w:pPr>
        <w:pStyle w:val="FootnoteText"/>
        <w:rPr>
          <w:rFonts w:ascii="Arial Narrow" w:hAnsi="Arial Narrow"/>
          <w:sz w:val="20"/>
          <w:szCs w:val="20"/>
          <w:lang w:val="en-GB"/>
        </w:rPr>
      </w:pPr>
      <w:r w:rsidRPr="00652E7E">
        <w:rPr>
          <w:rStyle w:val="FootnoteReference"/>
          <w:rFonts w:ascii="Arial Narrow" w:hAnsi="Arial Narrow"/>
          <w:sz w:val="20"/>
          <w:szCs w:val="20"/>
        </w:rPr>
        <w:footnoteRef/>
      </w:r>
      <w:r w:rsidRPr="00652E7E">
        <w:rPr>
          <w:rFonts w:ascii="Arial Narrow" w:hAnsi="Arial Narrow"/>
          <w:sz w:val="20"/>
          <w:szCs w:val="20"/>
        </w:rPr>
        <w:t xml:space="preserve"> </w:t>
      </w:r>
      <w:r w:rsidRPr="00652E7E">
        <w:rPr>
          <w:rFonts w:ascii="Arial Narrow" w:hAnsi="Arial Narrow"/>
          <w:sz w:val="20"/>
          <w:szCs w:val="20"/>
          <w:lang w:val="en-GB"/>
        </w:rPr>
        <w:t>See:</w:t>
      </w:r>
      <w:r>
        <w:rPr>
          <w:rFonts w:ascii="Arial Narrow" w:hAnsi="Arial Narrow"/>
          <w:sz w:val="20"/>
          <w:szCs w:val="20"/>
          <w:lang w:val="en-GB"/>
        </w:rPr>
        <w:t xml:space="preserve"> </w:t>
      </w:r>
      <w:hyperlink r:id="rId6" w:history="1">
        <w:r w:rsidRPr="00652E7E">
          <w:rPr>
            <w:rStyle w:val="Hyperlink"/>
            <w:rFonts w:ascii="Arial Narrow" w:hAnsi="Arial Narrow"/>
            <w:sz w:val="20"/>
            <w:szCs w:val="20"/>
            <w:lang w:val="en-GB"/>
          </w:rPr>
          <w:t>https://www.rpo.gov.pl/sites/default/files/HUMAN%20RIGHTS%20DEFENDER%20BULLETIN%202014%2C%20No%203%20SOURCES.pdf</w:t>
        </w:r>
      </w:hyperlink>
    </w:p>
  </w:footnote>
  <w:footnote w:id="38">
    <w:p w14:paraId="53F0BCB2" w14:textId="77777777" w:rsidR="00C054EC" w:rsidRPr="00652E7E" w:rsidRDefault="00C054EC" w:rsidP="002A73E7">
      <w:pPr>
        <w:pStyle w:val="FootnoteText"/>
        <w:rPr>
          <w:rFonts w:ascii="Arial Narrow" w:hAnsi="Arial Narrow"/>
          <w:sz w:val="20"/>
          <w:szCs w:val="20"/>
          <w:lang w:val="en-GB"/>
        </w:rPr>
      </w:pPr>
      <w:r w:rsidRPr="00652E7E">
        <w:rPr>
          <w:rStyle w:val="FootnoteReference"/>
          <w:rFonts w:ascii="Arial Narrow" w:hAnsi="Arial Narrow"/>
          <w:sz w:val="20"/>
          <w:szCs w:val="20"/>
        </w:rPr>
        <w:footnoteRef/>
      </w:r>
      <w:r w:rsidRPr="00652E7E">
        <w:rPr>
          <w:rFonts w:ascii="Arial Narrow" w:hAnsi="Arial Narrow"/>
          <w:sz w:val="20"/>
          <w:szCs w:val="20"/>
        </w:rPr>
        <w:t xml:space="preserve"> </w:t>
      </w:r>
      <w:r>
        <w:rPr>
          <w:rFonts w:ascii="Arial Narrow" w:hAnsi="Arial Narrow"/>
          <w:sz w:val="20"/>
          <w:szCs w:val="20"/>
          <w:lang w:val="en-GB"/>
        </w:rPr>
        <w:t>See</w:t>
      </w:r>
      <w:r w:rsidRPr="00652E7E">
        <w:rPr>
          <w:rFonts w:ascii="Arial Narrow" w:hAnsi="Arial Narrow"/>
          <w:sz w:val="20"/>
          <w:szCs w:val="20"/>
          <w:lang w:val="en-GB"/>
        </w:rPr>
        <w:t xml:space="preserve">: </w:t>
      </w:r>
      <w:hyperlink r:id="rId7" w:history="1">
        <w:r w:rsidRPr="00652E7E">
          <w:rPr>
            <w:rStyle w:val="Hyperlink"/>
            <w:rFonts w:ascii="Arial Narrow" w:hAnsi="Arial Narrow"/>
            <w:sz w:val="20"/>
            <w:szCs w:val="20"/>
            <w:lang w:val="en-GB"/>
          </w:rPr>
          <w:t>http://ec.europa.eu/justice/gender-equality/files/opinions_advisory_committee/2010_12_opinion_on_eu_strategy_on_violence_against_women_and_girls_en.pdf</w:t>
        </w:r>
      </w:hyperlink>
      <w:r w:rsidRPr="00652E7E">
        <w:rPr>
          <w:rFonts w:ascii="Arial Narrow" w:hAnsi="Arial Narrow"/>
          <w:sz w:val="20"/>
          <w:szCs w:val="20"/>
          <w:lang w:val="en-GB"/>
        </w:rPr>
        <w:t xml:space="preserve">  </w:t>
      </w:r>
    </w:p>
  </w:footnote>
  <w:footnote w:id="39">
    <w:p w14:paraId="59D7430D" w14:textId="78596CA9" w:rsidR="00C054EC" w:rsidRPr="005D0ADB" w:rsidRDefault="00C054EC" w:rsidP="00A23FB1">
      <w:pPr>
        <w:pStyle w:val="FootnoteText"/>
        <w:jc w:val="both"/>
        <w:rPr>
          <w:lang w:val="en-GB"/>
        </w:rPr>
      </w:pPr>
      <w:r>
        <w:rPr>
          <w:rStyle w:val="FootnoteReference"/>
        </w:rPr>
        <w:footnoteRef/>
      </w:r>
      <w:r>
        <w:t xml:space="preserve"> </w:t>
      </w:r>
      <w:r w:rsidRPr="005C295E">
        <w:rPr>
          <w:rFonts w:ascii="Arial Narrow" w:hAnsi="Arial Narrow"/>
          <w:bCs/>
          <w:sz w:val="20"/>
          <w:szCs w:val="20"/>
        </w:rPr>
        <w:t xml:space="preserve">Burri S. &amp; Schiek D., Multiple Discrimination in EU Law: Opportunities for legal responses to intersectional </w:t>
      </w:r>
      <w:r>
        <w:rPr>
          <w:rFonts w:ascii="Arial Narrow" w:hAnsi="Arial Narrow"/>
          <w:bCs/>
          <w:sz w:val="20"/>
          <w:szCs w:val="20"/>
        </w:rPr>
        <w:t>gender discrimination?</w:t>
      </w:r>
      <w:r w:rsidRPr="005C295E">
        <w:rPr>
          <w:rFonts w:ascii="Arial Narrow" w:hAnsi="Arial Narrow"/>
          <w:bCs/>
          <w:sz w:val="20"/>
          <w:szCs w:val="20"/>
        </w:rPr>
        <w:t xml:space="preserve"> European Network of Legal Experts in the Field of Gender Equality, </w:t>
      </w:r>
      <w:r>
        <w:rPr>
          <w:rFonts w:ascii="Arial Narrow" w:hAnsi="Arial Narrow"/>
          <w:sz w:val="20"/>
          <w:szCs w:val="20"/>
        </w:rPr>
        <w:t xml:space="preserve">European Commission, </w:t>
      </w:r>
      <w:r w:rsidRPr="005C295E">
        <w:rPr>
          <w:rFonts w:ascii="Arial Narrow" w:hAnsi="Arial Narrow"/>
          <w:sz w:val="20"/>
          <w:szCs w:val="20"/>
        </w:rPr>
        <w:t>Luxembourg, 2009.</w:t>
      </w:r>
    </w:p>
  </w:footnote>
  <w:footnote w:id="40">
    <w:p w14:paraId="7D19EC15" w14:textId="260C47EB" w:rsidR="00C054EC" w:rsidRPr="007B6D22" w:rsidRDefault="00C054EC" w:rsidP="00A23FB1">
      <w:pPr>
        <w:spacing w:line="276" w:lineRule="auto"/>
        <w:jc w:val="both"/>
        <w:rPr>
          <w:rFonts w:ascii="Cambria" w:hAnsi="Cambria"/>
        </w:rPr>
      </w:pPr>
      <w:r>
        <w:rPr>
          <w:rStyle w:val="FootnoteReference"/>
        </w:rPr>
        <w:footnoteRef/>
      </w:r>
      <w:r>
        <w:t xml:space="preserve"> </w:t>
      </w:r>
      <w:r>
        <w:rPr>
          <w:rFonts w:ascii="Arial Narrow" w:hAnsi="Arial Narrow"/>
          <w:sz w:val="20"/>
          <w:szCs w:val="20"/>
          <w:lang w:val="en-GB"/>
        </w:rPr>
        <w:t>Fredman S., Intersectional Discrimination in EU Gender Equality and Non-Discrimination Law, European Network of Legal Experts in Gender Equality and Non-Discrimination, European Commission, 2016.</w:t>
      </w:r>
    </w:p>
  </w:footnote>
  <w:footnote w:id="41">
    <w:p w14:paraId="0F5572FE" w14:textId="77777777" w:rsidR="00C054EC" w:rsidRPr="00736123" w:rsidRDefault="00C054EC" w:rsidP="00A23FB1">
      <w:pPr>
        <w:jc w:val="both"/>
        <w:rPr>
          <w:rFonts w:ascii="Cambria" w:hAnsi="Cambria"/>
        </w:rPr>
      </w:pPr>
      <w:r>
        <w:rPr>
          <w:rStyle w:val="FootnoteReference"/>
        </w:rPr>
        <w:footnoteRef/>
      </w:r>
      <w:r>
        <w:t xml:space="preserve"> </w:t>
      </w:r>
      <w:r w:rsidRPr="00736123">
        <w:rPr>
          <w:rFonts w:ascii="Arial Narrow" w:hAnsi="Arial Narrow"/>
          <w:sz w:val="20"/>
          <w:szCs w:val="20"/>
        </w:rPr>
        <w:t>Strategic engagement for gender equality 2016-2019, Commission Staff Working Document, SWD(2015) 278 final, Brussels,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8F42" w14:textId="53B8752E" w:rsidR="00C054EC" w:rsidRDefault="00C054EC" w:rsidP="00BF61E8">
    <w:pPr>
      <w:pStyle w:val="Header"/>
      <w:jc w:val="center"/>
    </w:pPr>
    <w:r>
      <w:rPr>
        <w:noProof/>
        <w:lang w:val="fr-BE" w:eastAsia="fr-BE"/>
      </w:rPr>
      <w:drawing>
        <wp:inline distT="0" distB="0" distL="0" distR="0" wp14:anchorId="66743CA0" wp14:editId="787E69D8">
          <wp:extent cx="3383280" cy="1158240"/>
          <wp:effectExtent l="0" t="0" r="762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0" cy="1158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F6612"/>
    <w:multiLevelType w:val="hybridMultilevel"/>
    <w:tmpl w:val="2066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063CE"/>
    <w:multiLevelType w:val="multilevel"/>
    <w:tmpl w:val="5B14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5771"/>
    <w:multiLevelType w:val="multilevel"/>
    <w:tmpl w:val="2610B9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AE0A2F"/>
    <w:multiLevelType w:val="hybridMultilevel"/>
    <w:tmpl w:val="A3CE9C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4EA00EC"/>
    <w:multiLevelType w:val="hybridMultilevel"/>
    <w:tmpl w:val="00681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F3742"/>
    <w:multiLevelType w:val="multilevel"/>
    <w:tmpl w:val="1B1C4DD4"/>
    <w:lvl w:ilvl="0">
      <w:start w:val="20"/>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7A6A00"/>
    <w:multiLevelType w:val="hybridMultilevel"/>
    <w:tmpl w:val="6C846E22"/>
    <w:lvl w:ilvl="0" w:tplc="E4F4154C">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43537A6"/>
    <w:multiLevelType w:val="multilevel"/>
    <w:tmpl w:val="3258C97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B39E0"/>
    <w:multiLevelType w:val="hybridMultilevel"/>
    <w:tmpl w:val="784EEBE4"/>
    <w:lvl w:ilvl="0" w:tplc="6BD65126">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27290BCF"/>
    <w:multiLevelType w:val="multilevel"/>
    <w:tmpl w:val="54BAC4F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3B09B5"/>
    <w:multiLevelType w:val="hybridMultilevel"/>
    <w:tmpl w:val="2D9A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5548C"/>
    <w:multiLevelType w:val="hybridMultilevel"/>
    <w:tmpl w:val="0660D2DE"/>
    <w:lvl w:ilvl="0" w:tplc="FFBA3CC0">
      <w:start w:val="1"/>
      <w:numFmt w:val="decimal"/>
      <w:lvlText w:val="%1."/>
      <w:lvlJc w:val="left"/>
      <w:pPr>
        <w:ind w:left="900" w:hanging="540"/>
      </w:pPr>
      <w:rPr>
        <w:rFonts w:ascii="Arial Rounded MT Bold" w:hAnsi="Arial Rounded MT Bold" w:hint="default"/>
        <w:b/>
        <w:i w:val="0"/>
        <w:color w:val="990000"/>
        <w:sz w:val="5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0BA72AC"/>
    <w:multiLevelType w:val="multilevel"/>
    <w:tmpl w:val="FBA6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376EFB"/>
    <w:multiLevelType w:val="multilevel"/>
    <w:tmpl w:val="CEA8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7A1154"/>
    <w:multiLevelType w:val="hybridMultilevel"/>
    <w:tmpl w:val="DF9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72D9D"/>
    <w:multiLevelType w:val="multilevel"/>
    <w:tmpl w:val="52C84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2242F1"/>
    <w:multiLevelType w:val="hybridMultilevel"/>
    <w:tmpl w:val="CA32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C747C"/>
    <w:multiLevelType w:val="multilevel"/>
    <w:tmpl w:val="13D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35864"/>
    <w:multiLevelType w:val="hybridMultilevel"/>
    <w:tmpl w:val="CCE4D57A"/>
    <w:lvl w:ilvl="0" w:tplc="25B641A8">
      <w:start w:val="1"/>
      <w:numFmt w:val="decimal"/>
      <w:lvlText w:val="%1."/>
      <w:lvlJc w:val="left"/>
      <w:pPr>
        <w:ind w:left="720" w:hanging="360"/>
      </w:pPr>
      <w:rPr>
        <w:rFonts w:hint="default"/>
        <w:b/>
        <w:sz w:val="28"/>
        <w:szCs w:val="2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14"/>
  </w:num>
  <w:num w:numId="3">
    <w:abstractNumId w:val="4"/>
  </w:num>
  <w:num w:numId="4">
    <w:abstractNumId w:val="2"/>
  </w:num>
  <w:num w:numId="5">
    <w:abstractNumId w:val="1"/>
  </w:num>
  <w:num w:numId="6">
    <w:abstractNumId w:val="11"/>
  </w:num>
  <w:num w:numId="7">
    <w:abstractNumId w:val="16"/>
  </w:num>
  <w:num w:numId="8">
    <w:abstractNumId w:val="13"/>
  </w:num>
  <w:num w:numId="9">
    <w:abstractNumId w:val="5"/>
  </w:num>
  <w:num w:numId="10">
    <w:abstractNumId w:val="0"/>
  </w:num>
  <w:num w:numId="11">
    <w:abstractNumId w:val="18"/>
  </w:num>
  <w:num w:numId="12">
    <w:abstractNumId w:val="15"/>
  </w:num>
  <w:num w:numId="13">
    <w:abstractNumId w:val="3"/>
  </w:num>
  <w:num w:numId="14">
    <w:abstractNumId w:val="10"/>
  </w:num>
  <w:num w:numId="15">
    <w:abstractNumId w:val="8"/>
  </w:num>
  <w:num w:numId="16">
    <w:abstractNumId w:val="17"/>
  </w:num>
  <w:num w:numId="17">
    <w:abstractNumId w:val="9"/>
  </w:num>
  <w:num w:numId="18">
    <w:abstractNumId w:val="19"/>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7C"/>
    <w:rsid w:val="00002D93"/>
    <w:rsid w:val="00016504"/>
    <w:rsid w:val="00025061"/>
    <w:rsid w:val="00035D71"/>
    <w:rsid w:val="00043E51"/>
    <w:rsid w:val="0004685D"/>
    <w:rsid w:val="0005365D"/>
    <w:rsid w:val="0008110D"/>
    <w:rsid w:val="00082BE8"/>
    <w:rsid w:val="00090F7E"/>
    <w:rsid w:val="000B35EA"/>
    <w:rsid w:val="000B4151"/>
    <w:rsid w:val="000B4CEE"/>
    <w:rsid w:val="000C239C"/>
    <w:rsid w:val="000C679A"/>
    <w:rsid w:val="000D261C"/>
    <w:rsid w:val="000E14F0"/>
    <w:rsid w:val="000E29F7"/>
    <w:rsid w:val="000E5C10"/>
    <w:rsid w:val="000E6D91"/>
    <w:rsid w:val="000F6906"/>
    <w:rsid w:val="00104CFB"/>
    <w:rsid w:val="00107636"/>
    <w:rsid w:val="0011749B"/>
    <w:rsid w:val="00121F68"/>
    <w:rsid w:val="00122F3F"/>
    <w:rsid w:val="0012590A"/>
    <w:rsid w:val="001352D8"/>
    <w:rsid w:val="00142906"/>
    <w:rsid w:val="00146545"/>
    <w:rsid w:val="00152EA7"/>
    <w:rsid w:val="001551F4"/>
    <w:rsid w:val="0017100D"/>
    <w:rsid w:val="0017239F"/>
    <w:rsid w:val="00180ADF"/>
    <w:rsid w:val="00184B31"/>
    <w:rsid w:val="001869AE"/>
    <w:rsid w:val="00194BD0"/>
    <w:rsid w:val="001A689E"/>
    <w:rsid w:val="001B05B8"/>
    <w:rsid w:val="001B071D"/>
    <w:rsid w:val="001C08E8"/>
    <w:rsid w:val="001C2713"/>
    <w:rsid w:val="001C34F4"/>
    <w:rsid w:val="001D17B7"/>
    <w:rsid w:val="001D3AC6"/>
    <w:rsid w:val="001D47E8"/>
    <w:rsid w:val="001D70D4"/>
    <w:rsid w:val="001E35B1"/>
    <w:rsid w:val="001F3690"/>
    <w:rsid w:val="00202264"/>
    <w:rsid w:val="0021071F"/>
    <w:rsid w:val="00215C22"/>
    <w:rsid w:val="002271EC"/>
    <w:rsid w:val="00232D00"/>
    <w:rsid w:val="00234BFB"/>
    <w:rsid w:val="00247CD5"/>
    <w:rsid w:val="00255B2C"/>
    <w:rsid w:val="00273F96"/>
    <w:rsid w:val="00290576"/>
    <w:rsid w:val="00296D99"/>
    <w:rsid w:val="0029715B"/>
    <w:rsid w:val="002A73E7"/>
    <w:rsid w:val="002B024F"/>
    <w:rsid w:val="002C5005"/>
    <w:rsid w:val="002C6184"/>
    <w:rsid w:val="002E16CF"/>
    <w:rsid w:val="002F59AC"/>
    <w:rsid w:val="00301825"/>
    <w:rsid w:val="00305E9D"/>
    <w:rsid w:val="003128DA"/>
    <w:rsid w:val="00320F5F"/>
    <w:rsid w:val="00327B53"/>
    <w:rsid w:val="00344838"/>
    <w:rsid w:val="003451CC"/>
    <w:rsid w:val="003468B2"/>
    <w:rsid w:val="0035236B"/>
    <w:rsid w:val="00373782"/>
    <w:rsid w:val="00382EC9"/>
    <w:rsid w:val="0038498B"/>
    <w:rsid w:val="003A233C"/>
    <w:rsid w:val="003C11ED"/>
    <w:rsid w:val="003C5492"/>
    <w:rsid w:val="003E17AB"/>
    <w:rsid w:val="003E4C69"/>
    <w:rsid w:val="003F3A25"/>
    <w:rsid w:val="00404691"/>
    <w:rsid w:val="00416768"/>
    <w:rsid w:val="00426E00"/>
    <w:rsid w:val="00442567"/>
    <w:rsid w:val="004464A7"/>
    <w:rsid w:val="00452820"/>
    <w:rsid w:val="00461E1A"/>
    <w:rsid w:val="00467C27"/>
    <w:rsid w:val="0047651B"/>
    <w:rsid w:val="00476AB3"/>
    <w:rsid w:val="004972CC"/>
    <w:rsid w:val="004A046E"/>
    <w:rsid w:val="004A3D7F"/>
    <w:rsid w:val="004A5AA0"/>
    <w:rsid w:val="004A6112"/>
    <w:rsid w:val="004B3E69"/>
    <w:rsid w:val="004C3A92"/>
    <w:rsid w:val="004E1581"/>
    <w:rsid w:val="004F6837"/>
    <w:rsid w:val="00502171"/>
    <w:rsid w:val="00507C79"/>
    <w:rsid w:val="00521E48"/>
    <w:rsid w:val="005246A5"/>
    <w:rsid w:val="00532AC4"/>
    <w:rsid w:val="00544CC4"/>
    <w:rsid w:val="00561F65"/>
    <w:rsid w:val="00567132"/>
    <w:rsid w:val="0057313F"/>
    <w:rsid w:val="0058512F"/>
    <w:rsid w:val="00591997"/>
    <w:rsid w:val="005B3139"/>
    <w:rsid w:val="005B692D"/>
    <w:rsid w:val="005C1188"/>
    <w:rsid w:val="005C282B"/>
    <w:rsid w:val="005C295E"/>
    <w:rsid w:val="005C3F80"/>
    <w:rsid w:val="005D0ADB"/>
    <w:rsid w:val="005D0D8A"/>
    <w:rsid w:val="005D45C7"/>
    <w:rsid w:val="005E4B3F"/>
    <w:rsid w:val="0060178C"/>
    <w:rsid w:val="006043CF"/>
    <w:rsid w:val="0061233D"/>
    <w:rsid w:val="00620B2B"/>
    <w:rsid w:val="00635BEC"/>
    <w:rsid w:val="0064398D"/>
    <w:rsid w:val="00652E7E"/>
    <w:rsid w:val="00653C37"/>
    <w:rsid w:val="00660A0E"/>
    <w:rsid w:val="00660C8E"/>
    <w:rsid w:val="0066325F"/>
    <w:rsid w:val="00675C85"/>
    <w:rsid w:val="00677BF2"/>
    <w:rsid w:val="00687287"/>
    <w:rsid w:val="006A4365"/>
    <w:rsid w:val="006A4BDE"/>
    <w:rsid w:val="006A72A0"/>
    <w:rsid w:val="006C5562"/>
    <w:rsid w:val="006C7D67"/>
    <w:rsid w:val="006E5924"/>
    <w:rsid w:val="006E6D39"/>
    <w:rsid w:val="006F0502"/>
    <w:rsid w:val="006F3DDB"/>
    <w:rsid w:val="00712A87"/>
    <w:rsid w:val="00736123"/>
    <w:rsid w:val="00756C98"/>
    <w:rsid w:val="00764D40"/>
    <w:rsid w:val="00771C5D"/>
    <w:rsid w:val="00773442"/>
    <w:rsid w:val="00783C58"/>
    <w:rsid w:val="007927B0"/>
    <w:rsid w:val="007A1321"/>
    <w:rsid w:val="007B6D22"/>
    <w:rsid w:val="007C7E59"/>
    <w:rsid w:val="007E49D0"/>
    <w:rsid w:val="007E5ECC"/>
    <w:rsid w:val="007F3832"/>
    <w:rsid w:val="007F542C"/>
    <w:rsid w:val="00801858"/>
    <w:rsid w:val="00844DAC"/>
    <w:rsid w:val="0086135E"/>
    <w:rsid w:val="00867FBD"/>
    <w:rsid w:val="00882240"/>
    <w:rsid w:val="008831CA"/>
    <w:rsid w:val="008834C9"/>
    <w:rsid w:val="0088463F"/>
    <w:rsid w:val="00897DA9"/>
    <w:rsid w:val="008A2EF6"/>
    <w:rsid w:val="008A639E"/>
    <w:rsid w:val="008B716B"/>
    <w:rsid w:val="008C4332"/>
    <w:rsid w:val="0090217D"/>
    <w:rsid w:val="009041A4"/>
    <w:rsid w:val="00916129"/>
    <w:rsid w:val="00925931"/>
    <w:rsid w:val="00936B47"/>
    <w:rsid w:val="00940372"/>
    <w:rsid w:val="00944EFB"/>
    <w:rsid w:val="00955289"/>
    <w:rsid w:val="00962963"/>
    <w:rsid w:val="009666D4"/>
    <w:rsid w:val="009715F5"/>
    <w:rsid w:val="00971A79"/>
    <w:rsid w:val="00975996"/>
    <w:rsid w:val="0099405D"/>
    <w:rsid w:val="009976FD"/>
    <w:rsid w:val="009A2FC4"/>
    <w:rsid w:val="009A6885"/>
    <w:rsid w:val="009B06B4"/>
    <w:rsid w:val="009C0245"/>
    <w:rsid w:val="009C64BA"/>
    <w:rsid w:val="009D1514"/>
    <w:rsid w:val="009D355C"/>
    <w:rsid w:val="009E3EAA"/>
    <w:rsid w:val="009E57E2"/>
    <w:rsid w:val="009F7055"/>
    <w:rsid w:val="00A0100C"/>
    <w:rsid w:val="00A020AB"/>
    <w:rsid w:val="00A14FA8"/>
    <w:rsid w:val="00A22A4F"/>
    <w:rsid w:val="00A231B9"/>
    <w:rsid w:val="00A23FB1"/>
    <w:rsid w:val="00A3405C"/>
    <w:rsid w:val="00A351BD"/>
    <w:rsid w:val="00A36067"/>
    <w:rsid w:val="00A42EBD"/>
    <w:rsid w:val="00A66F44"/>
    <w:rsid w:val="00A830F9"/>
    <w:rsid w:val="00A86B7C"/>
    <w:rsid w:val="00A923BE"/>
    <w:rsid w:val="00AB6131"/>
    <w:rsid w:val="00AD3987"/>
    <w:rsid w:val="00AE23BC"/>
    <w:rsid w:val="00AE4288"/>
    <w:rsid w:val="00AE57FC"/>
    <w:rsid w:val="00AF0959"/>
    <w:rsid w:val="00AF2877"/>
    <w:rsid w:val="00AF617B"/>
    <w:rsid w:val="00B0127E"/>
    <w:rsid w:val="00B151C6"/>
    <w:rsid w:val="00B15B0F"/>
    <w:rsid w:val="00B31C00"/>
    <w:rsid w:val="00B47975"/>
    <w:rsid w:val="00B50192"/>
    <w:rsid w:val="00B50A63"/>
    <w:rsid w:val="00B617EA"/>
    <w:rsid w:val="00B674F7"/>
    <w:rsid w:val="00B827FB"/>
    <w:rsid w:val="00B82ABD"/>
    <w:rsid w:val="00B82DAB"/>
    <w:rsid w:val="00B84E38"/>
    <w:rsid w:val="00B91421"/>
    <w:rsid w:val="00B918E6"/>
    <w:rsid w:val="00BB272E"/>
    <w:rsid w:val="00BC57B6"/>
    <w:rsid w:val="00BD1E95"/>
    <w:rsid w:val="00BD31B5"/>
    <w:rsid w:val="00BD4A09"/>
    <w:rsid w:val="00BE196F"/>
    <w:rsid w:val="00BE23F3"/>
    <w:rsid w:val="00BE24B8"/>
    <w:rsid w:val="00BE6A85"/>
    <w:rsid w:val="00BF0C51"/>
    <w:rsid w:val="00BF61E8"/>
    <w:rsid w:val="00C054EC"/>
    <w:rsid w:val="00C05F2A"/>
    <w:rsid w:val="00C0629A"/>
    <w:rsid w:val="00C1544B"/>
    <w:rsid w:val="00C228B5"/>
    <w:rsid w:val="00C32AC7"/>
    <w:rsid w:val="00C406A5"/>
    <w:rsid w:val="00C53CA2"/>
    <w:rsid w:val="00C60117"/>
    <w:rsid w:val="00C63C75"/>
    <w:rsid w:val="00C64531"/>
    <w:rsid w:val="00C9203E"/>
    <w:rsid w:val="00C92648"/>
    <w:rsid w:val="00C97FBA"/>
    <w:rsid w:val="00CA02B9"/>
    <w:rsid w:val="00CA22D7"/>
    <w:rsid w:val="00CA4F23"/>
    <w:rsid w:val="00CC0731"/>
    <w:rsid w:val="00CC39FD"/>
    <w:rsid w:val="00CC5526"/>
    <w:rsid w:val="00D12AC5"/>
    <w:rsid w:val="00D2229E"/>
    <w:rsid w:val="00D264A1"/>
    <w:rsid w:val="00D2675B"/>
    <w:rsid w:val="00D43C70"/>
    <w:rsid w:val="00D45D9C"/>
    <w:rsid w:val="00D47D2C"/>
    <w:rsid w:val="00D47E44"/>
    <w:rsid w:val="00D608A4"/>
    <w:rsid w:val="00D61542"/>
    <w:rsid w:val="00D61B7F"/>
    <w:rsid w:val="00D6395D"/>
    <w:rsid w:val="00D711B7"/>
    <w:rsid w:val="00D77666"/>
    <w:rsid w:val="00D90228"/>
    <w:rsid w:val="00DA11EC"/>
    <w:rsid w:val="00DA1F30"/>
    <w:rsid w:val="00DA57DA"/>
    <w:rsid w:val="00DA6211"/>
    <w:rsid w:val="00DB13C7"/>
    <w:rsid w:val="00DB500D"/>
    <w:rsid w:val="00DC684A"/>
    <w:rsid w:val="00DC6A0A"/>
    <w:rsid w:val="00DE2ADA"/>
    <w:rsid w:val="00DF0E14"/>
    <w:rsid w:val="00DF35E5"/>
    <w:rsid w:val="00E055C5"/>
    <w:rsid w:val="00E30839"/>
    <w:rsid w:val="00E4522F"/>
    <w:rsid w:val="00E47930"/>
    <w:rsid w:val="00E52C20"/>
    <w:rsid w:val="00E570C2"/>
    <w:rsid w:val="00E61676"/>
    <w:rsid w:val="00E66102"/>
    <w:rsid w:val="00E6737A"/>
    <w:rsid w:val="00E7434D"/>
    <w:rsid w:val="00E9099E"/>
    <w:rsid w:val="00EB1400"/>
    <w:rsid w:val="00EB397A"/>
    <w:rsid w:val="00EB5E69"/>
    <w:rsid w:val="00EB76CB"/>
    <w:rsid w:val="00EC2585"/>
    <w:rsid w:val="00EC55C2"/>
    <w:rsid w:val="00ED08B9"/>
    <w:rsid w:val="00ED4F60"/>
    <w:rsid w:val="00EF0C43"/>
    <w:rsid w:val="00F31F1F"/>
    <w:rsid w:val="00F33ABB"/>
    <w:rsid w:val="00F35317"/>
    <w:rsid w:val="00F42EF1"/>
    <w:rsid w:val="00F46C5F"/>
    <w:rsid w:val="00F47B4F"/>
    <w:rsid w:val="00F51953"/>
    <w:rsid w:val="00F51D7C"/>
    <w:rsid w:val="00F63B3F"/>
    <w:rsid w:val="00F63C54"/>
    <w:rsid w:val="00F84503"/>
    <w:rsid w:val="00F928B2"/>
    <w:rsid w:val="00FA1602"/>
    <w:rsid w:val="00FA5AE8"/>
    <w:rsid w:val="00FA7251"/>
    <w:rsid w:val="00FB57BB"/>
    <w:rsid w:val="00FD01BC"/>
    <w:rsid w:val="00FD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4B463"/>
  <w15:docId w15:val="{65A4F08A-4DA7-4FAA-B808-D074449A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C5F"/>
    <w:pPr>
      <w:tabs>
        <w:tab w:val="center" w:pos="4513"/>
        <w:tab w:val="right" w:pos="9026"/>
      </w:tabs>
    </w:pPr>
  </w:style>
  <w:style w:type="character" w:customStyle="1" w:styleId="FooterChar">
    <w:name w:val="Footer Char"/>
    <w:basedOn w:val="DefaultParagraphFont"/>
    <w:link w:val="Footer"/>
    <w:uiPriority w:val="99"/>
    <w:rsid w:val="00F46C5F"/>
  </w:style>
  <w:style w:type="character" w:styleId="PageNumber">
    <w:name w:val="page number"/>
    <w:basedOn w:val="DefaultParagraphFont"/>
    <w:uiPriority w:val="99"/>
    <w:semiHidden/>
    <w:unhideWhenUsed/>
    <w:rsid w:val="00F46C5F"/>
  </w:style>
  <w:style w:type="paragraph" w:styleId="FootnoteText">
    <w:name w:val="footnote text"/>
    <w:basedOn w:val="Normal"/>
    <w:link w:val="FootnoteTextChar"/>
    <w:uiPriority w:val="99"/>
    <w:unhideWhenUsed/>
    <w:rsid w:val="00F46C5F"/>
  </w:style>
  <w:style w:type="character" w:customStyle="1" w:styleId="FootnoteTextChar">
    <w:name w:val="Footnote Text Char"/>
    <w:basedOn w:val="DefaultParagraphFont"/>
    <w:link w:val="FootnoteText"/>
    <w:uiPriority w:val="99"/>
    <w:rsid w:val="00F46C5F"/>
  </w:style>
  <w:style w:type="character" w:styleId="FootnoteReference">
    <w:name w:val="footnote reference"/>
    <w:basedOn w:val="DefaultParagraphFont"/>
    <w:uiPriority w:val="99"/>
    <w:unhideWhenUsed/>
    <w:rsid w:val="00F46C5F"/>
    <w:rPr>
      <w:vertAlign w:val="superscript"/>
    </w:rPr>
  </w:style>
  <w:style w:type="paragraph" w:styleId="ListParagraph">
    <w:name w:val="List Paragraph"/>
    <w:basedOn w:val="Normal"/>
    <w:uiPriority w:val="34"/>
    <w:qFormat/>
    <w:rsid w:val="005246A5"/>
    <w:pPr>
      <w:ind w:left="720"/>
      <w:contextualSpacing/>
    </w:pPr>
  </w:style>
  <w:style w:type="table" w:styleId="TableGrid">
    <w:name w:val="Table Grid"/>
    <w:basedOn w:val="TableNormal"/>
    <w:uiPriority w:val="39"/>
    <w:rsid w:val="00A02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4288"/>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60C8E"/>
    <w:rPr>
      <w:color w:val="0563C1" w:themeColor="hyperlink"/>
      <w:u w:val="single"/>
    </w:rPr>
  </w:style>
  <w:style w:type="paragraph" w:styleId="CommentText">
    <w:name w:val="annotation text"/>
    <w:basedOn w:val="Normal"/>
    <w:link w:val="CommentTextChar"/>
    <w:uiPriority w:val="99"/>
    <w:semiHidden/>
    <w:unhideWhenUsed/>
    <w:rsid w:val="000D261C"/>
  </w:style>
  <w:style w:type="character" w:customStyle="1" w:styleId="CommentTextChar">
    <w:name w:val="Comment Text Char"/>
    <w:basedOn w:val="DefaultParagraphFont"/>
    <w:link w:val="CommentText"/>
    <w:uiPriority w:val="99"/>
    <w:semiHidden/>
    <w:rsid w:val="000D261C"/>
  </w:style>
  <w:style w:type="paragraph" w:styleId="Header">
    <w:name w:val="header"/>
    <w:basedOn w:val="Normal"/>
    <w:link w:val="HeaderChar"/>
    <w:uiPriority w:val="99"/>
    <w:unhideWhenUsed/>
    <w:rsid w:val="004E1581"/>
    <w:pPr>
      <w:tabs>
        <w:tab w:val="center" w:pos="4536"/>
        <w:tab w:val="right" w:pos="9072"/>
      </w:tabs>
    </w:pPr>
  </w:style>
  <w:style w:type="character" w:customStyle="1" w:styleId="HeaderChar">
    <w:name w:val="Header Char"/>
    <w:basedOn w:val="DefaultParagraphFont"/>
    <w:link w:val="Header"/>
    <w:uiPriority w:val="99"/>
    <w:rsid w:val="004E1581"/>
  </w:style>
  <w:style w:type="paragraph" w:styleId="Title">
    <w:name w:val="Title"/>
    <w:basedOn w:val="Normal"/>
    <w:next w:val="Normal"/>
    <w:link w:val="TitleChar"/>
    <w:uiPriority w:val="10"/>
    <w:qFormat/>
    <w:rsid w:val="007927B0"/>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7927B0"/>
    <w:rPr>
      <w:rFonts w:ascii="Calibri Light" w:eastAsia="Times New Roman" w:hAnsi="Calibri Light" w:cs="Times New Roman"/>
      <w:spacing w:val="-10"/>
      <w:kern w:val="28"/>
      <w:sz w:val="56"/>
      <w:szCs w:val="56"/>
    </w:rPr>
  </w:style>
  <w:style w:type="character" w:customStyle="1" w:styleId="NoSpacingChar">
    <w:name w:val="No Spacing Char"/>
    <w:basedOn w:val="DefaultParagraphFont"/>
    <w:link w:val="NoSpacing"/>
    <w:uiPriority w:val="1"/>
    <w:locked/>
    <w:rsid w:val="007927B0"/>
    <w:rPr>
      <w:sz w:val="22"/>
      <w:szCs w:val="22"/>
    </w:rPr>
  </w:style>
  <w:style w:type="paragraph" w:styleId="NoSpacing">
    <w:name w:val="No Spacing"/>
    <w:link w:val="NoSpacingChar"/>
    <w:uiPriority w:val="1"/>
    <w:qFormat/>
    <w:rsid w:val="007927B0"/>
    <w:rPr>
      <w:sz w:val="22"/>
      <w:szCs w:val="22"/>
    </w:rPr>
  </w:style>
  <w:style w:type="paragraph" w:styleId="BalloonText">
    <w:name w:val="Balloon Text"/>
    <w:basedOn w:val="Normal"/>
    <w:link w:val="BalloonTextChar"/>
    <w:uiPriority w:val="99"/>
    <w:semiHidden/>
    <w:unhideWhenUsed/>
    <w:rsid w:val="00D608A4"/>
    <w:rPr>
      <w:rFonts w:ascii="Tahoma" w:hAnsi="Tahoma" w:cs="Tahoma"/>
      <w:sz w:val="16"/>
      <w:szCs w:val="16"/>
    </w:rPr>
  </w:style>
  <w:style w:type="character" w:customStyle="1" w:styleId="BalloonTextChar">
    <w:name w:val="Balloon Text Char"/>
    <w:basedOn w:val="DefaultParagraphFont"/>
    <w:link w:val="BalloonText"/>
    <w:uiPriority w:val="99"/>
    <w:semiHidden/>
    <w:rsid w:val="00D60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0459">
      <w:bodyDiv w:val="1"/>
      <w:marLeft w:val="0"/>
      <w:marRight w:val="0"/>
      <w:marTop w:val="0"/>
      <w:marBottom w:val="0"/>
      <w:divBdr>
        <w:top w:val="none" w:sz="0" w:space="0" w:color="auto"/>
        <w:left w:val="none" w:sz="0" w:space="0" w:color="auto"/>
        <w:bottom w:val="none" w:sz="0" w:space="0" w:color="auto"/>
        <w:right w:val="none" w:sz="0" w:space="0" w:color="auto"/>
      </w:divBdr>
      <w:divsChild>
        <w:div w:id="1728986988">
          <w:marLeft w:val="0"/>
          <w:marRight w:val="0"/>
          <w:marTop w:val="0"/>
          <w:marBottom w:val="0"/>
          <w:divBdr>
            <w:top w:val="none" w:sz="0" w:space="0" w:color="auto"/>
            <w:left w:val="none" w:sz="0" w:space="0" w:color="auto"/>
            <w:bottom w:val="none" w:sz="0" w:space="0" w:color="auto"/>
            <w:right w:val="none" w:sz="0" w:space="0" w:color="auto"/>
          </w:divBdr>
          <w:divsChild>
            <w:div w:id="1525708680">
              <w:marLeft w:val="0"/>
              <w:marRight w:val="0"/>
              <w:marTop w:val="0"/>
              <w:marBottom w:val="0"/>
              <w:divBdr>
                <w:top w:val="none" w:sz="0" w:space="0" w:color="auto"/>
                <w:left w:val="none" w:sz="0" w:space="0" w:color="auto"/>
                <w:bottom w:val="none" w:sz="0" w:space="0" w:color="auto"/>
                <w:right w:val="none" w:sz="0" w:space="0" w:color="auto"/>
              </w:divBdr>
              <w:divsChild>
                <w:div w:id="111560711">
                  <w:marLeft w:val="0"/>
                  <w:marRight w:val="0"/>
                  <w:marTop w:val="0"/>
                  <w:marBottom w:val="0"/>
                  <w:divBdr>
                    <w:top w:val="none" w:sz="0" w:space="0" w:color="auto"/>
                    <w:left w:val="none" w:sz="0" w:space="0" w:color="auto"/>
                    <w:bottom w:val="none" w:sz="0" w:space="0" w:color="auto"/>
                    <w:right w:val="none" w:sz="0" w:space="0" w:color="auto"/>
                  </w:divBdr>
                </w:div>
              </w:divsChild>
            </w:div>
            <w:div w:id="1575239247">
              <w:marLeft w:val="0"/>
              <w:marRight w:val="0"/>
              <w:marTop w:val="0"/>
              <w:marBottom w:val="0"/>
              <w:divBdr>
                <w:top w:val="none" w:sz="0" w:space="0" w:color="auto"/>
                <w:left w:val="none" w:sz="0" w:space="0" w:color="auto"/>
                <w:bottom w:val="none" w:sz="0" w:space="0" w:color="auto"/>
                <w:right w:val="none" w:sz="0" w:space="0" w:color="auto"/>
              </w:divBdr>
              <w:divsChild>
                <w:div w:id="1181167108">
                  <w:marLeft w:val="0"/>
                  <w:marRight w:val="0"/>
                  <w:marTop w:val="0"/>
                  <w:marBottom w:val="0"/>
                  <w:divBdr>
                    <w:top w:val="none" w:sz="0" w:space="0" w:color="auto"/>
                    <w:left w:val="none" w:sz="0" w:space="0" w:color="auto"/>
                    <w:bottom w:val="none" w:sz="0" w:space="0" w:color="auto"/>
                    <w:right w:val="none" w:sz="0" w:space="0" w:color="auto"/>
                  </w:divBdr>
                </w:div>
              </w:divsChild>
            </w:div>
            <w:div w:id="1412267650">
              <w:marLeft w:val="0"/>
              <w:marRight w:val="0"/>
              <w:marTop w:val="0"/>
              <w:marBottom w:val="0"/>
              <w:divBdr>
                <w:top w:val="none" w:sz="0" w:space="0" w:color="auto"/>
                <w:left w:val="none" w:sz="0" w:space="0" w:color="auto"/>
                <w:bottom w:val="none" w:sz="0" w:space="0" w:color="auto"/>
                <w:right w:val="none" w:sz="0" w:space="0" w:color="auto"/>
              </w:divBdr>
              <w:divsChild>
                <w:div w:id="821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0824">
          <w:marLeft w:val="0"/>
          <w:marRight w:val="0"/>
          <w:marTop w:val="0"/>
          <w:marBottom w:val="0"/>
          <w:divBdr>
            <w:top w:val="none" w:sz="0" w:space="0" w:color="auto"/>
            <w:left w:val="none" w:sz="0" w:space="0" w:color="auto"/>
            <w:bottom w:val="none" w:sz="0" w:space="0" w:color="auto"/>
            <w:right w:val="none" w:sz="0" w:space="0" w:color="auto"/>
          </w:divBdr>
          <w:divsChild>
            <w:div w:id="1487018239">
              <w:marLeft w:val="0"/>
              <w:marRight w:val="0"/>
              <w:marTop w:val="0"/>
              <w:marBottom w:val="0"/>
              <w:divBdr>
                <w:top w:val="none" w:sz="0" w:space="0" w:color="auto"/>
                <w:left w:val="none" w:sz="0" w:space="0" w:color="auto"/>
                <w:bottom w:val="none" w:sz="0" w:space="0" w:color="auto"/>
                <w:right w:val="none" w:sz="0" w:space="0" w:color="auto"/>
              </w:divBdr>
              <w:divsChild>
                <w:div w:id="768895109">
                  <w:marLeft w:val="0"/>
                  <w:marRight w:val="0"/>
                  <w:marTop w:val="0"/>
                  <w:marBottom w:val="0"/>
                  <w:divBdr>
                    <w:top w:val="none" w:sz="0" w:space="0" w:color="auto"/>
                    <w:left w:val="none" w:sz="0" w:space="0" w:color="auto"/>
                    <w:bottom w:val="none" w:sz="0" w:space="0" w:color="auto"/>
                    <w:right w:val="none" w:sz="0" w:space="0" w:color="auto"/>
                  </w:divBdr>
                </w:div>
              </w:divsChild>
            </w:div>
            <w:div w:id="554895695">
              <w:marLeft w:val="0"/>
              <w:marRight w:val="0"/>
              <w:marTop w:val="0"/>
              <w:marBottom w:val="0"/>
              <w:divBdr>
                <w:top w:val="none" w:sz="0" w:space="0" w:color="auto"/>
                <w:left w:val="none" w:sz="0" w:space="0" w:color="auto"/>
                <w:bottom w:val="none" w:sz="0" w:space="0" w:color="auto"/>
                <w:right w:val="none" w:sz="0" w:space="0" w:color="auto"/>
              </w:divBdr>
              <w:divsChild>
                <w:div w:id="325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761">
      <w:bodyDiv w:val="1"/>
      <w:marLeft w:val="0"/>
      <w:marRight w:val="0"/>
      <w:marTop w:val="0"/>
      <w:marBottom w:val="0"/>
      <w:divBdr>
        <w:top w:val="none" w:sz="0" w:space="0" w:color="auto"/>
        <w:left w:val="none" w:sz="0" w:space="0" w:color="auto"/>
        <w:bottom w:val="none" w:sz="0" w:space="0" w:color="auto"/>
        <w:right w:val="none" w:sz="0" w:space="0" w:color="auto"/>
      </w:divBdr>
      <w:divsChild>
        <w:div w:id="215245280">
          <w:marLeft w:val="0"/>
          <w:marRight w:val="0"/>
          <w:marTop w:val="0"/>
          <w:marBottom w:val="0"/>
          <w:divBdr>
            <w:top w:val="none" w:sz="0" w:space="0" w:color="auto"/>
            <w:left w:val="none" w:sz="0" w:space="0" w:color="auto"/>
            <w:bottom w:val="none" w:sz="0" w:space="0" w:color="auto"/>
            <w:right w:val="none" w:sz="0" w:space="0" w:color="auto"/>
          </w:divBdr>
          <w:divsChild>
            <w:div w:id="830827434">
              <w:marLeft w:val="0"/>
              <w:marRight w:val="0"/>
              <w:marTop w:val="0"/>
              <w:marBottom w:val="0"/>
              <w:divBdr>
                <w:top w:val="none" w:sz="0" w:space="0" w:color="auto"/>
                <w:left w:val="none" w:sz="0" w:space="0" w:color="auto"/>
                <w:bottom w:val="none" w:sz="0" w:space="0" w:color="auto"/>
                <w:right w:val="none" w:sz="0" w:space="0" w:color="auto"/>
              </w:divBdr>
              <w:divsChild>
                <w:div w:id="15875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3168">
      <w:bodyDiv w:val="1"/>
      <w:marLeft w:val="0"/>
      <w:marRight w:val="0"/>
      <w:marTop w:val="0"/>
      <w:marBottom w:val="0"/>
      <w:divBdr>
        <w:top w:val="none" w:sz="0" w:space="0" w:color="auto"/>
        <w:left w:val="none" w:sz="0" w:space="0" w:color="auto"/>
        <w:bottom w:val="none" w:sz="0" w:space="0" w:color="auto"/>
        <w:right w:val="none" w:sz="0" w:space="0" w:color="auto"/>
      </w:divBdr>
      <w:divsChild>
        <w:div w:id="1436555036">
          <w:marLeft w:val="0"/>
          <w:marRight w:val="0"/>
          <w:marTop w:val="0"/>
          <w:marBottom w:val="0"/>
          <w:divBdr>
            <w:top w:val="none" w:sz="0" w:space="0" w:color="auto"/>
            <w:left w:val="none" w:sz="0" w:space="0" w:color="auto"/>
            <w:bottom w:val="none" w:sz="0" w:space="0" w:color="auto"/>
            <w:right w:val="none" w:sz="0" w:space="0" w:color="auto"/>
          </w:divBdr>
          <w:divsChild>
            <w:div w:id="1634170597">
              <w:marLeft w:val="0"/>
              <w:marRight w:val="0"/>
              <w:marTop w:val="0"/>
              <w:marBottom w:val="0"/>
              <w:divBdr>
                <w:top w:val="none" w:sz="0" w:space="0" w:color="auto"/>
                <w:left w:val="none" w:sz="0" w:space="0" w:color="auto"/>
                <w:bottom w:val="none" w:sz="0" w:space="0" w:color="auto"/>
                <w:right w:val="none" w:sz="0" w:space="0" w:color="auto"/>
              </w:divBdr>
              <w:divsChild>
                <w:div w:id="636451471">
                  <w:marLeft w:val="0"/>
                  <w:marRight w:val="0"/>
                  <w:marTop w:val="0"/>
                  <w:marBottom w:val="0"/>
                  <w:divBdr>
                    <w:top w:val="none" w:sz="0" w:space="0" w:color="auto"/>
                    <w:left w:val="none" w:sz="0" w:space="0" w:color="auto"/>
                    <w:bottom w:val="none" w:sz="0" w:space="0" w:color="auto"/>
                    <w:right w:val="none" w:sz="0" w:space="0" w:color="auto"/>
                  </w:divBdr>
                </w:div>
              </w:divsChild>
            </w:div>
            <w:div w:id="6908140">
              <w:marLeft w:val="0"/>
              <w:marRight w:val="0"/>
              <w:marTop w:val="0"/>
              <w:marBottom w:val="0"/>
              <w:divBdr>
                <w:top w:val="none" w:sz="0" w:space="0" w:color="auto"/>
                <w:left w:val="none" w:sz="0" w:space="0" w:color="auto"/>
                <w:bottom w:val="none" w:sz="0" w:space="0" w:color="auto"/>
                <w:right w:val="none" w:sz="0" w:space="0" w:color="auto"/>
              </w:divBdr>
              <w:divsChild>
                <w:div w:id="12119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79398">
          <w:marLeft w:val="0"/>
          <w:marRight w:val="0"/>
          <w:marTop w:val="0"/>
          <w:marBottom w:val="0"/>
          <w:divBdr>
            <w:top w:val="none" w:sz="0" w:space="0" w:color="auto"/>
            <w:left w:val="none" w:sz="0" w:space="0" w:color="auto"/>
            <w:bottom w:val="none" w:sz="0" w:space="0" w:color="auto"/>
            <w:right w:val="none" w:sz="0" w:space="0" w:color="auto"/>
          </w:divBdr>
          <w:divsChild>
            <w:div w:id="464617302">
              <w:marLeft w:val="0"/>
              <w:marRight w:val="0"/>
              <w:marTop w:val="0"/>
              <w:marBottom w:val="0"/>
              <w:divBdr>
                <w:top w:val="none" w:sz="0" w:space="0" w:color="auto"/>
                <w:left w:val="none" w:sz="0" w:space="0" w:color="auto"/>
                <w:bottom w:val="none" w:sz="0" w:space="0" w:color="auto"/>
                <w:right w:val="none" w:sz="0" w:space="0" w:color="auto"/>
              </w:divBdr>
              <w:divsChild>
                <w:div w:id="274137335">
                  <w:marLeft w:val="0"/>
                  <w:marRight w:val="0"/>
                  <w:marTop w:val="0"/>
                  <w:marBottom w:val="0"/>
                  <w:divBdr>
                    <w:top w:val="none" w:sz="0" w:space="0" w:color="auto"/>
                    <w:left w:val="none" w:sz="0" w:space="0" w:color="auto"/>
                    <w:bottom w:val="none" w:sz="0" w:space="0" w:color="auto"/>
                    <w:right w:val="none" w:sz="0" w:space="0" w:color="auto"/>
                  </w:divBdr>
                </w:div>
              </w:divsChild>
            </w:div>
            <w:div w:id="2050765410">
              <w:marLeft w:val="0"/>
              <w:marRight w:val="0"/>
              <w:marTop w:val="0"/>
              <w:marBottom w:val="0"/>
              <w:divBdr>
                <w:top w:val="none" w:sz="0" w:space="0" w:color="auto"/>
                <w:left w:val="none" w:sz="0" w:space="0" w:color="auto"/>
                <w:bottom w:val="none" w:sz="0" w:space="0" w:color="auto"/>
                <w:right w:val="none" w:sz="0" w:space="0" w:color="auto"/>
              </w:divBdr>
              <w:divsChild>
                <w:div w:id="2003465544">
                  <w:marLeft w:val="0"/>
                  <w:marRight w:val="0"/>
                  <w:marTop w:val="0"/>
                  <w:marBottom w:val="0"/>
                  <w:divBdr>
                    <w:top w:val="none" w:sz="0" w:space="0" w:color="auto"/>
                    <w:left w:val="none" w:sz="0" w:space="0" w:color="auto"/>
                    <w:bottom w:val="none" w:sz="0" w:space="0" w:color="auto"/>
                    <w:right w:val="none" w:sz="0" w:space="0" w:color="auto"/>
                  </w:divBdr>
                </w:div>
              </w:divsChild>
            </w:div>
            <w:div w:id="230311587">
              <w:marLeft w:val="0"/>
              <w:marRight w:val="0"/>
              <w:marTop w:val="0"/>
              <w:marBottom w:val="0"/>
              <w:divBdr>
                <w:top w:val="none" w:sz="0" w:space="0" w:color="auto"/>
                <w:left w:val="none" w:sz="0" w:space="0" w:color="auto"/>
                <w:bottom w:val="none" w:sz="0" w:space="0" w:color="auto"/>
                <w:right w:val="none" w:sz="0" w:space="0" w:color="auto"/>
              </w:divBdr>
              <w:divsChild>
                <w:div w:id="16138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198">
          <w:marLeft w:val="0"/>
          <w:marRight w:val="0"/>
          <w:marTop w:val="0"/>
          <w:marBottom w:val="0"/>
          <w:divBdr>
            <w:top w:val="none" w:sz="0" w:space="0" w:color="auto"/>
            <w:left w:val="none" w:sz="0" w:space="0" w:color="auto"/>
            <w:bottom w:val="none" w:sz="0" w:space="0" w:color="auto"/>
            <w:right w:val="none" w:sz="0" w:space="0" w:color="auto"/>
          </w:divBdr>
          <w:divsChild>
            <w:div w:id="218446759">
              <w:marLeft w:val="0"/>
              <w:marRight w:val="0"/>
              <w:marTop w:val="0"/>
              <w:marBottom w:val="0"/>
              <w:divBdr>
                <w:top w:val="none" w:sz="0" w:space="0" w:color="auto"/>
                <w:left w:val="none" w:sz="0" w:space="0" w:color="auto"/>
                <w:bottom w:val="none" w:sz="0" w:space="0" w:color="auto"/>
                <w:right w:val="none" w:sz="0" w:space="0" w:color="auto"/>
              </w:divBdr>
              <w:divsChild>
                <w:div w:id="9740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7536">
      <w:bodyDiv w:val="1"/>
      <w:marLeft w:val="0"/>
      <w:marRight w:val="0"/>
      <w:marTop w:val="0"/>
      <w:marBottom w:val="0"/>
      <w:divBdr>
        <w:top w:val="none" w:sz="0" w:space="0" w:color="auto"/>
        <w:left w:val="none" w:sz="0" w:space="0" w:color="auto"/>
        <w:bottom w:val="none" w:sz="0" w:space="0" w:color="auto"/>
        <w:right w:val="none" w:sz="0" w:space="0" w:color="auto"/>
      </w:divBdr>
      <w:divsChild>
        <w:div w:id="1612934852">
          <w:marLeft w:val="0"/>
          <w:marRight w:val="0"/>
          <w:marTop w:val="0"/>
          <w:marBottom w:val="0"/>
          <w:divBdr>
            <w:top w:val="none" w:sz="0" w:space="0" w:color="auto"/>
            <w:left w:val="none" w:sz="0" w:space="0" w:color="auto"/>
            <w:bottom w:val="none" w:sz="0" w:space="0" w:color="auto"/>
            <w:right w:val="none" w:sz="0" w:space="0" w:color="auto"/>
          </w:divBdr>
          <w:divsChild>
            <w:div w:id="426509391">
              <w:marLeft w:val="0"/>
              <w:marRight w:val="0"/>
              <w:marTop w:val="0"/>
              <w:marBottom w:val="0"/>
              <w:divBdr>
                <w:top w:val="none" w:sz="0" w:space="0" w:color="auto"/>
                <w:left w:val="none" w:sz="0" w:space="0" w:color="auto"/>
                <w:bottom w:val="none" w:sz="0" w:space="0" w:color="auto"/>
                <w:right w:val="none" w:sz="0" w:space="0" w:color="auto"/>
              </w:divBdr>
              <w:divsChild>
                <w:div w:id="1953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4958">
      <w:bodyDiv w:val="1"/>
      <w:marLeft w:val="0"/>
      <w:marRight w:val="0"/>
      <w:marTop w:val="0"/>
      <w:marBottom w:val="0"/>
      <w:divBdr>
        <w:top w:val="none" w:sz="0" w:space="0" w:color="auto"/>
        <w:left w:val="none" w:sz="0" w:space="0" w:color="auto"/>
        <w:bottom w:val="none" w:sz="0" w:space="0" w:color="auto"/>
        <w:right w:val="none" w:sz="0" w:space="0" w:color="auto"/>
      </w:divBdr>
      <w:divsChild>
        <w:div w:id="898445953">
          <w:marLeft w:val="0"/>
          <w:marRight w:val="0"/>
          <w:marTop w:val="0"/>
          <w:marBottom w:val="0"/>
          <w:divBdr>
            <w:top w:val="none" w:sz="0" w:space="0" w:color="auto"/>
            <w:left w:val="none" w:sz="0" w:space="0" w:color="auto"/>
            <w:bottom w:val="none" w:sz="0" w:space="0" w:color="auto"/>
            <w:right w:val="none" w:sz="0" w:space="0" w:color="auto"/>
          </w:divBdr>
          <w:divsChild>
            <w:div w:id="1290818330">
              <w:marLeft w:val="0"/>
              <w:marRight w:val="0"/>
              <w:marTop w:val="0"/>
              <w:marBottom w:val="0"/>
              <w:divBdr>
                <w:top w:val="none" w:sz="0" w:space="0" w:color="auto"/>
                <w:left w:val="none" w:sz="0" w:space="0" w:color="auto"/>
                <w:bottom w:val="none" w:sz="0" w:space="0" w:color="auto"/>
                <w:right w:val="none" w:sz="0" w:space="0" w:color="auto"/>
              </w:divBdr>
              <w:divsChild>
                <w:div w:id="470176659">
                  <w:marLeft w:val="0"/>
                  <w:marRight w:val="0"/>
                  <w:marTop w:val="0"/>
                  <w:marBottom w:val="0"/>
                  <w:divBdr>
                    <w:top w:val="none" w:sz="0" w:space="0" w:color="auto"/>
                    <w:left w:val="none" w:sz="0" w:space="0" w:color="auto"/>
                    <w:bottom w:val="none" w:sz="0" w:space="0" w:color="auto"/>
                    <w:right w:val="none" w:sz="0" w:space="0" w:color="auto"/>
                  </w:divBdr>
                  <w:divsChild>
                    <w:div w:id="6910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681114">
      <w:bodyDiv w:val="1"/>
      <w:marLeft w:val="0"/>
      <w:marRight w:val="0"/>
      <w:marTop w:val="0"/>
      <w:marBottom w:val="0"/>
      <w:divBdr>
        <w:top w:val="none" w:sz="0" w:space="0" w:color="auto"/>
        <w:left w:val="none" w:sz="0" w:space="0" w:color="auto"/>
        <w:bottom w:val="none" w:sz="0" w:space="0" w:color="auto"/>
        <w:right w:val="none" w:sz="0" w:space="0" w:color="auto"/>
      </w:divBdr>
      <w:divsChild>
        <w:div w:id="1757440899">
          <w:marLeft w:val="0"/>
          <w:marRight w:val="0"/>
          <w:marTop w:val="0"/>
          <w:marBottom w:val="0"/>
          <w:divBdr>
            <w:top w:val="none" w:sz="0" w:space="0" w:color="auto"/>
            <w:left w:val="none" w:sz="0" w:space="0" w:color="auto"/>
            <w:bottom w:val="none" w:sz="0" w:space="0" w:color="auto"/>
            <w:right w:val="none" w:sz="0" w:space="0" w:color="auto"/>
          </w:divBdr>
          <w:divsChild>
            <w:div w:id="1936354381">
              <w:marLeft w:val="0"/>
              <w:marRight w:val="0"/>
              <w:marTop w:val="0"/>
              <w:marBottom w:val="0"/>
              <w:divBdr>
                <w:top w:val="none" w:sz="0" w:space="0" w:color="auto"/>
                <w:left w:val="none" w:sz="0" w:space="0" w:color="auto"/>
                <w:bottom w:val="none" w:sz="0" w:space="0" w:color="auto"/>
                <w:right w:val="none" w:sz="0" w:space="0" w:color="auto"/>
              </w:divBdr>
              <w:divsChild>
                <w:div w:id="1050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62671">
      <w:bodyDiv w:val="1"/>
      <w:marLeft w:val="0"/>
      <w:marRight w:val="0"/>
      <w:marTop w:val="0"/>
      <w:marBottom w:val="0"/>
      <w:divBdr>
        <w:top w:val="none" w:sz="0" w:space="0" w:color="auto"/>
        <w:left w:val="none" w:sz="0" w:space="0" w:color="auto"/>
        <w:bottom w:val="none" w:sz="0" w:space="0" w:color="auto"/>
        <w:right w:val="none" w:sz="0" w:space="0" w:color="auto"/>
      </w:divBdr>
      <w:divsChild>
        <w:div w:id="1593120173">
          <w:marLeft w:val="0"/>
          <w:marRight w:val="0"/>
          <w:marTop w:val="0"/>
          <w:marBottom w:val="0"/>
          <w:divBdr>
            <w:top w:val="none" w:sz="0" w:space="0" w:color="auto"/>
            <w:left w:val="none" w:sz="0" w:space="0" w:color="auto"/>
            <w:bottom w:val="none" w:sz="0" w:space="0" w:color="auto"/>
            <w:right w:val="none" w:sz="0" w:space="0" w:color="auto"/>
          </w:divBdr>
          <w:divsChild>
            <w:div w:id="1519583334">
              <w:marLeft w:val="0"/>
              <w:marRight w:val="0"/>
              <w:marTop w:val="0"/>
              <w:marBottom w:val="0"/>
              <w:divBdr>
                <w:top w:val="none" w:sz="0" w:space="0" w:color="auto"/>
                <w:left w:val="none" w:sz="0" w:space="0" w:color="auto"/>
                <w:bottom w:val="none" w:sz="0" w:space="0" w:color="auto"/>
                <w:right w:val="none" w:sz="0" w:space="0" w:color="auto"/>
              </w:divBdr>
              <w:divsChild>
                <w:div w:id="2062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92616">
      <w:bodyDiv w:val="1"/>
      <w:marLeft w:val="0"/>
      <w:marRight w:val="0"/>
      <w:marTop w:val="0"/>
      <w:marBottom w:val="0"/>
      <w:divBdr>
        <w:top w:val="none" w:sz="0" w:space="0" w:color="auto"/>
        <w:left w:val="none" w:sz="0" w:space="0" w:color="auto"/>
        <w:bottom w:val="none" w:sz="0" w:space="0" w:color="auto"/>
        <w:right w:val="none" w:sz="0" w:space="0" w:color="auto"/>
      </w:divBdr>
      <w:divsChild>
        <w:div w:id="2115203618">
          <w:marLeft w:val="0"/>
          <w:marRight w:val="0"/>
          <w:marTop w:val="0"/>
          <w:marBottom w:val="0"/>
          <w:divBdr>
            <w:top w:val="none" w:sz="0" w:space="0" w:color="auto"/>
            <w:left w:val="none" w:sz="0" w:space="0" w:color="auto"/>
            <w:bottom w:val="none" w:sz="0" w:space="0" w:color="auto"/>
            <w:right w:val="none" w:sz="0" w:space="0" w:color="auto"/>
          </w:divBdr>
          <w:divsChild>
            <w:div w:id="869686038">
              <w:marLeft w:val="0"/>
              <w:marRight w:val="0"/>
              <w:marTop w:val="0"/>
              <w:marBottom w:val="0"/>
              <w:divBdr>
                <w:top w:val="none" w:sz="0" w:space="0" w:color="auto"/>
                <w:left w:val="none" w:sz="0" w:space="0" w:color="auto"/>
                <w:bottom w:val="none" w:sz="0" w:space="0" w:color="auto"/>
                <w:right w:val="none" w:sz="0" w:space="0" w:color="auto"/>
              </w:divBdr>
              <w:divsChild>
                <w:div w:id="1529098148">
                  <w:marLeft w:val="0"/>
                  <w:marRight w:val="0"/>
                  <w:marTop w:val="0"/>
                  <w:marBottom w:val="0"/>
                  <w:divBdr>
                    <w:top w:val="none" w:sz="0" w:space="0" w:color="auto"/>
                    <w:left w:val="none" w:sz="0" w:space="0" w:color="auto"/>
                    <w:bottom w:val="none" w:sz="0" w:space="0" w:color="auto"/>
                    <w:right w:val="none" w:sz="0" w:space="0" w:color="auto"/>
                  </w:divBdr>
                  <w:divsChild>
                    <w:div w:id="5212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4480">
      <w:bodyDiv w:val="1"/>
      <w:marLeft w:val="0"/>
      <w:marRight w:val="0"/>
      <w:marTop w:val="0"/>
      <w:marBottom w:val="0"/>
      <w:divBdr>
        <w:top w:val="none" w:sz="0" w:space="0" w:color="auto"/>
        <w:left w:val="none" w:sz="0" w:space="0" w:color="auto"/>
        <w:bottom w:val="none" w:sz="0" w:space="0" w:color="auto"/>
        <w:right w:val="none" w:sz="0" w:space="0" w:color="auto"/>
      </w:divBdr>
      <w:divsChild>
        <w:div w:id="145823006">
          <w:marLeft w:val="0"/>
          <w:marRight w:val="0"/>
          <w:marTop w:val="0"/>
          <w:marBottom w:val="0"/>
          <w:divBdr>
            <w:top w:val="none" w:sz="0" w:space="0" w:color="auto"/>
            <w:left w:val="none" w:sz="0" w:space="0" w:color="auto"/>
            <w:bottom w:val="none" w:sz="0" w:space="0" w:color="auto"/>
            <w:right w:val="none" w:sz="0" w:space="0" w:color="auto"/>
          </w:divBdr>
          <w:divsChild>
            <w:div w:id="508521053">
              <w:marLeft w:val="0"/>
              <w:marRight w:val="0"/>
              <w:marTop w:val="0"/>
              <w:marBottom w:val="0"/>
              <w:divBdr>
                <w:top w:val="none" w:sz="0" w:space="0" w:color="auto"/>
                <w:left w:val="none" w:sz="0" w:space="0" w:color="auto"/>
                <w:bottom w:val="none" w:sz="0" w:space="0" w:color="auto"/>
                <w:right w:val="none" w:sz="0" w:space="0" w:color="auto"/>
              </w:divBdr>
              <w:divsChild>
                <w:div w:id="4274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3772">
      <w:bodyDiv w:val="1"/>
      <w:marLeft w:val="0"/>
      <w:marRight w:val="0"/>
      <w:marTop w:val="0"/>
      <w:marBottom w:val="0"/>
      <w:divBdr>
        <w:top w:val="none" w:sz="0" w:space="0" w:color="auto"/>
        <w:left w:val="none" w:sz="0" w:space="0" w:color="auto"/>
        <w:bottom w:val="none" w:sz="0" w:space="0" w:color="auto"/>
        <w:right w:val="none" w:sz="0" w:space="0" w:color="auto"/>
      </w:divBdr>
    </w:div>
    <w:div w:id="752698457">
      <w:bodyDiv w:val="1"/>
      <w:marLeft w:val="0"/>
      <w:marRight w:val="0"/>
      <w:marTop w:val="0"/>
      <w:marBottom w:val="0"/>
      <w:divBdr>
        <w:top w:val="none" w:sz="0" w:space="0" w:color="auto"/>
        <w:left w:val="none" w:sz="0" w:space="0" w:color="auto"/>
        <w:bottom w:val="none" w:sz="0" w:space="0" w:color="auto"/>
        <w:right w:val="none" w:sz="0" w:space="0" w:color="auto"/>
      </w:divBdr>
      <w:divsChild>
        <w:div w:id="652805442">
          <w:marLeft w:val="0"/>
          <w:marRight w:val="0"/>
          <w:marTop w:val="0"/>
          <w:marBottom w:val="0"/>
          <w:divBdr>
            <w:top w:val="none" w:sz="0" w:space="0" w:color="auto"/>
            <w:left w:val="none" w:sz="0" w:space="0" w:color="auto"/>
            <w:bottom w:val="none" w:sz="0" w:space="0" w:color="auto"/>
            <w:right w:val="none" w:sz="0" w:space="0" w:color="auto"/>
          </w:divBdr>
          <w:divsChild>
            <w:div w:id="1895895719">
              <w:marLeft w:val="0"/>
              <w:marRight w:val="0"/>
              <w:marTop w:val="0"/>
              <w:marBottom w:val="0"/>
              <w:divBdr>
                <w:top w:val="none" w:sz="0" w:space="0" w:color="auto"/>
                <w:left w:val="none" w:sz="0" w:space="0" w:color="auto"/>
                <w:bottom w:val="none" w:sz="0" w:space="0" w:color="auto"/>
                <w:right w:val="none" w:sz="0" w:space="0" w:color="auto"/>
              </w:divBdr>
              <w:divsChild>
                <w:div w:id="15662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7217">
      <w:bodyDiv w:val="1"/>
      <w:marLeft w:val="0"/>
      <w:marRight w:val="0"/>
      <w:marTop w:val="0"/>
      <w:marBottom w:val="0"/>
      <w:divBdr>
        <w:top w:val="none" w:sz="0" w:space="0" w:color="auto"/>
        <w:left w:val="none" w:sz="0" w:space="0" w:color="auto"/>
        <w:bottom w:val="none" w:sz="0" w:space="0" w:color="auto"/>
        <w:right w:val="none" w:sz="0" w:space="0" w:color="auto"/>
      </w:divBdr>
      <w:divsChild>
        <w:div w:id="472528078">
          <w:marLeft w:val="0"/>
          <w:marRight w:val="0"/>
          <w:marTop w:val="0"/>
          <w:marBottom w:val="0"/>
          <w:divBdr>
            <w:top w:val="none" w:sz="0" w:space="0" w:color="auto"/>
            <w:left w:val="none" w:sz="0" w:space="0" w:color="auto"/>
            <w:bottom w:val="none" w:sz="0" w:space="0" w:color="auto"/>
            <w:right w:val="none" w:sz="0" w:space="0" w:color="auto"/>
          </w:divBdr>
          <w:divsChild>
            <w:div w:id="32198751">
              <w:marLeft w:val="0"/>
              <w:marRight w:val="0"/>
              <w:marTop w:val="0"/>
              <w:marBottom w:val="0"/>
              <w:divBdr>
                <w:top w:val="none" w:sz="0" w:space="0" w:color="auto"/>
                <w:left w:val="none" w:sz="0" w:space="0" w:color="auto"/>
                <w:bottom w:val="none" w:sz="0" w:space="0" w:color="auto"/>
                <w:right w:val="none" w:sz="0" w:space="0" w:color="auto"/>
              </w:divBdr>
              <w:divsChild>
                <w:div w:id="969212314">
                  <w:marLeft w:val="0"/>
                  <w:marRight w:val="0"/>
                  <w:marTop w:val="0"/>
                  <w:marBottom w:val="0"/>
                  <w:divBdr>
                    <w:top w:val="none" w:sz="0" w:space="0" w:color="auto"/>
                    <w:left w:val="none" w:sz="0" w:space="0" w:color="auto"/>
                    <w:bottom w:val="none" w:sz="0" w:space="0" w:color="auto"/>
                    <w:right w:val="none" w:sz="0" w:space="0" w:color="auto"/>
                  </w:divBdr>
                </w:div>
              </w:divsChild>
            </w:div>
            <w:div w:id="1090079873">
              <w:marLeft w:val="0"/>
              <w:marRight w:val="0"/>
              <w:marTop w:val="0"/>
              <w:marBottom w:val="0"/>
              <w:divBdr>
                <w:top w:val="none" w:sz="0" w:space="0" w:color="auto"/>
                <w:left w:val="none" w:sz="0" w:space="0" w:color="auto"/>
                <w:bottom w:val="none" w:sz="0" w:space="0" w:color="auto"/>
                <w:right w:val="none" w:sz="0" w:space="0" w:color="auto"/>
              </w:divBdr>
              <w:divsChild>
                <w:div w:id="19455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40235">
          <w:marLeft w:val="0"/>
          <w:marRight w:val="0"/>
          <w:marTop w:val="0"/>
          <w:marBottom w:val="0"/>
          <w:divBdr>
            <w:top w:val="none" w:sz="0" w:space="0" w:color="auto"/>
            <w:left w:val="none" w:sz="0" w:space="0" w:color="auto"/>
            <w:bottom w:val="none" w:sz="0" w:space="0" w:color="auto"/>
            <w:right w:val="none" w:sz="0" w:space="0" w:color="auto"/>
          </w:divBdr>
          <w:divsChild>
            <w:div w:id="1348168701">
              <w:marLeft w:val="0"/>
              <w:marRight w:val="0"/>
              <w:marTop w:val="0"/>
              <w:marBottom w:val="0"/>
              <w:divBdr>
                <w:top w:val="none" w:sz="0" w:space="0" w:color="auto"/>
                <w:left w:val="none" w:sz="0" w:space="0" w:color="auto"/>
                <w:bottom w:val="none" w:sz="0" w:space="0" w:color="auto"/>
                <w:right w:val="none" w:sz="0" w:space="0" w:color="auto"/>
              </w:divBdr>
              <w:divsChild>
                <w:div w:id="1604267040">
                  <w:marLeft w:val="0"/>
                  <w:marRight w:val="0"/>
                  <w:marTop w:val="0"/>
                  <w:marBottom w:val="0"/>
                  <w:divBdr>
                    <w:top w:val="none" w:sz="0" w:space="0" w:color="auto"/>
                    <w:left w:val="none" w:sz="0" w:space="0" w:color="auto"/>
                    <w:bottom w:val="none" w:sz="0" w:space="0" w:color="auto"/>
                    <w:right w:val="none" w:sz="0" w:space="0" w:color="auto"/>
                  </w:divBdr>
                </w:div>
              </w:divsChild>
            </w:div>
            <w:div w:id="1822382482">
              <w:marLeft w:val="0"/>
              <w:marRight w:val="0"/>
              <w:marTop w:val="0"/>
              <w:marBottom w:val="0"/>
              <w:divBdr>
                <w:top w:val="none" w:sz="0" w:space="0" w:color="auto"/>
                <w:left w:val="none" w:sz="0" w:space="0" w:color="auto"/>
                <w:bottom w:val="none" w:sz="0" w:space="0" w:color="auto"/>
                <w:right w:val="none" w:sz="0" w:space="0" w:color="auto"/>
              </w:divBdr>
              <w:divsChild>
                <w:div w:id="662199075">
                  <w:marLeft w:val="0"/>
                  <w:marRight w:val="0"/>
                  <w:marTop w:val="0"/>
                  <w:marBottom w:val="0"/>
                  <w:divBdr>
                    <w:top w:val="none" w:sz="0" w:space="0" w:color="auto"/>
                    <w:left w:val="none" w:sz="0" w:space="0" w:color="auto"/>
                    <w:bottom w:val="none" w:sz="0" w:space="0" w:color="auto"/>
                    <w:right w:val="none" w:sz="0" w:space="0" w:color="auto"/>
                  </w:divBdr>
                </w:div>
              </w:divsChild>
            </w:div>
            <w:div w:id="12802077">
              <w:marLeft w:val="0"/>
              <w:marRight w:val="0"/>
              <w:marTop w:val="0"/>
              <w:marBottom w:val="0"/>
              <w:divBdr>
                <w:top w:val="none" w:sz="0" w:space="0" w:color="auto"/>
                <w:left w:val="none" w:sz="0" w:space="0" w:color="auto"/>
                <w:bottom w:val="none" w:sz="0" w:space="0" w:color="auto"/>
                <w:right w:val="none" w:sz="0" w:space="0" w:color="auto"/>
              </w:divBdr>
              <w:divsChild>
                <w:div w:id="11685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734">
          <w:marLeft w:val="0"/>
          <w:marRight w:val="0"/>
          <w:marTop w:val="0"/>
          <w:marBottom w:val="0"/>
          <w:divBdr>
            <w:top w:val="none" w:sz="0" w:space="0" w:color="auto"/>
            <w:left w:val="none" w:sz="0" w:space="0" w:color="auto"/>
            <w:bottom w:val="none" w:sz="0" w:space="0" w:color="auto"/>
            <w:right w:val="none" w:sz="0" w:space="0" w:color="auto"/>
          </w:divBdr>
          <w:divsChild>
            <w:div w:id="703138869">
              <w:marLeft w:val="0"/>
              <w:marRight w:val="0"/>
              <w:marTop w:val="0"/>
              <w:marBottom w:val="0"/>
              <w:divBdr>
                <w:top w:val="none" w:sz="0" w:space="0" w:color="auto"/>
                <w:left w:val="none" w:sz="0" w:space="0" w:color="auto"/>
                <w:bottom w:val="none" w:sz="0" w:space="0" w:color="auto"/>
                <w:right w:val="none" w:sz="0" w:space="0" w:color="auto"/>
              </w:divBdr>
              <w:divsChild>
                <w:div w:id="21233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6475">
      <w:bodyDiv w:val="1"/>
      <w:marLeft w:val="0"/>
      <w:marRight w:val="0"/>
      <w:marTop w:val="0"/>
      <w:marBottom w:val="0"/>
      <w:divBdr>
        <w:top w:val="none" w:sz="0" w:space="0" w:color="auto"/>
        <w:left w:val="none" w:sz="0" w:space="0" w:color="auto"/>
        <w:bottom w:val="none" w:sz="0" w:space="0" w:color="auto"/>
        <w:right w:val="none" w:sz="0" w:space="0" w:color="auto"/>
      </w:divBdr>
      <w:divsChild>
        <w:div w:id="540245165">
          <w:marLeft w:val="0"/>
          <w:marRight w:val="0"/>
          <w:marTop w:val="0"/>
          <w:marBottom w:val="0"/>
          <w:divBdr>
            <w:top w:val="none" w:sz="0" w:space="0" w:color="auto"/>
            <w:left w:val="none" w:sz="0" w:space="0" w:color="auto"/>
            <w:bottom w:val="none" w:sz="0" w:space="0" w:color="auto"/>
            <w:right w:val="none" w:sz="0" w:space="0" w:color="auto"/>
          </w:divBdr>
          <w:divsChild>
            <w:div w:id="1111705259">
              <w:marLeft w:val="0"/>
              <w:marRight w:val="0"/>
              <w:marTop w:val="0"/>
              <w:marBottom w:val="0"/>
              <w:divBdr>
                <w:top w:val="none" w:sz="0" w:space="0" w:color="auto"/>
                <w:left w:val="none" w:sz="0" w:space="0" w:color="auto"/>
                <w:bottom w:val="none" w:sz="0" w:space="0" w:color="auto"/>
                <w:right w:val="none" w:sz="0" w:space="0" w:color="auto"/>
              </w:divBdr>
              <w:divsChild>
                <w:div w:id="16293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5897">
      <w:bodyDiv w:val="1"/>
      <w:marLeft w:val="0"/>
      <w:marRight w:val="0"/>
      <w:marTop w:val="0"/>
      <w:marBottom w:val="0"/>
      <w:divBdr>
        <w:top w:val="none" w:sz="0" w:space="0" w:color="auto"/>
        <w:left w:val="none" w:sz="0" w:space="0" w:color="auto"/>
        <w:bottom w:val="none" w:sz="0" w:space="0" w:color="auto"/>
        <w:right w:val="none" w:sz="0" w:space="0" w:color="auto"/>
      </w:divBdr>
      <w:divsChild>
        <w:div w:id="1205560695">
          <w:marLeft w:val="0"/>
          <w:marRight w:val="0"/>
          <w:marTop w:val="0"/>
          <w:marBottom w:val="0"/>
          <w:divBdr>
            <w:top w:val="none" w:sz="0" w:space="0" w:color="auto"/>
            <w:left w:val="none" w:sz="0" w:space="0" w:color="auto"/>
            <w:bottom w:val="none" w:sz="0" w:space="0" w:color="auto"/>
            <w:right w:val="none" w:sz="0" w:space="0" w:color="auto"/>
          </w:divBdr>
          <w:divsChild>
            <w:div w:id="1849441673">
              <w:marLeft w:val="0"/>
              <w:marRight w:val="0"/>
              <w:marTop w:val="0"/>
              <w:marBottom w:val="0"/>
              <w:divBdr>
                <w:top w:val="none" w:sz="0" w:space="0" w:color="auto"/>
                <w:left w:val="none" w:sz="0" w:space="0" w:color="auto"/>
                <w:bottom w:val="none" w:sz="0" w:space="0" w:color="auto"/>
                <w:right w:val="none" w:sz="0" w:space="0" w:color="auto"/>
              </w:divBdr>
              <w:divsChild>
                <w:div w:id="639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7117">
      <w:bodyDiv w:val="1"/>
      <w:marLeft w:val="0"/>
      <w:marRight w:val="0"/>
      <w:marTop w:val="0"/>
      <w:marBottom w:val="0"/>
      <w:divBdr>
        <w:top w:val="none" w:sz="0" w:space="0" w:color="auto"/>
        <w:left w:val="none" w:sz="0" w:space="0" w:color="auto"/>
        <w:bottom w:val="none" w:sz="0" w:space="0" w:color="auto"/>
        <w:right w:val="none" w:sz="0" w:space="0" w:color="auto"/>
      </w:divBdr>
      <w:divsChild>
        <w:div w:id="1362903873">
          <w:marLeft w:val="0"/>
          <w:marRight w:val="0"/>
          <w:marTop w:val="0"/>
          <w:marBottom w:val="0"/>
          <w:divBdr>
            <w:top w:val="none" w:sz="0" w:space="0" w:color="auto"/>
            <w:left w:val="none" w:sz="0" w:space="0" w:color="auto"/>
            <w:bottom w:val="none" w:sz="0" w:space="0" w:color="auto"/>
            <w:right w:val="none" w:sz="0" w:space="0" w:color="auto"/>
          </w:divBdr>
          <w:divsChild>
            <w:div w:id="742916685">
              <w:marLeft w:val="0"/>
              <w:marRight w:val="0"/>
              <w:marTop w:val="0"/>
              <w:marBottom w:val="0"/>
              <w:divBdr>
                <w:top w:val="none" w:sz="0" w:space="0" w:color="auto"/>
                <w:left w:val="none" w:sz="0" w:space="0" w:color="auto"/>
                <w:bottom w:val="none" w:sz="0" w:space="0" w:color="auto"/>
                <w:right w:val="none" w:sz="0" w:space="0" w:color="auto"/>
              </w:divBdr>
              <w:divsChild>
                <w:div w:id="6777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7238">
      <w:bodyDiv w:val="1"/>
      <w:marLeft w:val="0"/>
      <w:marRight w:val="0"/>
      <w:marTop w:val="0"/>
      <w:marBottom w:val="0"/>
      <w:divBdr>
        <w:top w:val="none" w:sz="0" w:space="0" w:color="auto"/>
        <w:left w:val="none" w:sz="0" w:space="0" w:color="auto"/>
        <w:bottom w:val="none" w:sz="0" w:space="0" w:color="auto"/>
        <w:right w:val="none" w:sz="0" w:space="0" w:color="auto"/>
      </w:divBdr>
      <w:divsChild>
        <w:div w:id="1445922951">
          <w:marLeft w:val="0"/>
          <w:marRight w:val="0"/>
          <w:marTop w:val="0"/>
          <w:marBottom w:val="0"/>
          <w:divBdr>
            <w:top w:val="none" w:sz="0" w:space="0" w:color="auto"/>
            <w:left w:val="none" w:sz="0" w:space="0" w:color="auto"/>
            <w:bottom w:val="none" w:sz="0" w:space="0" w:color="auto"/>
            <w:right w:val="none" w:sz="0" w:space="0" w:color="auto"/>
          </w:divBdr>
          <w:divsChild>
            <w:div w:id="1487354556">
              <w:marLeft w:val="0"/>
              <w:marRight w:val="0"/>
              <w:marTop w:val="0"/>
              <w:marBottom w:val="0"/>
              <w:divBdr>
                <w:top w:val="none" w:sz="0" w:space="0" w:color="auto"/>
                <w:left w:val="none" w:sz="0" w:space="0" w:color="auto"/>
                <w:bottom w:val="none" w:sz="0" w:space="0" w:color="auto"/>
                <w:right w:val="none" w:sz="0" w:space="0" w:color="auto"/>
              </w:divBdr>
              <w:divsChild>
                <w:div w:id="17517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00419">
      <w:bodyDiv w:val="1"/>
      <w:marLeft w:val="0"/>
      <w:marRight w:val="0"/>
      <w:marTop w:val="0"/>
      <w:marBottom w:val="0"/>
      <w:divBdr>
        <w:top w:val="none" w:sz="0" w:space="0" w:color="auto"/>
        <w:left w:val="none" w:sz="0" w:space="0" w:color="auto"/>
        <w:bottom w:val="none" w:sz="0" w:space="0" w:color="auto"/>
        <w:right w:val="none" w:sz="0" w:space="0" w:color="auto"/>
      </w:divBdr>
      <w:divsChild>
        <w:div w:id="1506364216">
          <w:marLeft w:val="0"/>
          <w:marRight w:val="0"/>
          <w:marTop w:val="0"/>
          <w:marBottom w:val="0"/>
          <w:divBdr>
            <w:top w:val="none" w:sz="0" w:space="0" w:color="auto"/>
            <w:left w:val="none" w:sz="0" w:space="0" w:color="auto"/>
            <w:bottom w:val="none" w:sz="0" w:space="0" w:color="auto"/>
            <w:right w:val="none" w:sz="0" w:space="0" w:color="auto"/>
          </w:divBdr>
          <w:divsChild>
            <w:div w:id="2039119326">
              <w:marLeft w:val="0"/>
              <w:marRight w:val="0"/>
              <w:marTop w:val="0"/>
              <w:marBottom w:val="0"/>
              <w:divBdr>
                <w:top w:val="none" w:sz="0" w:space="0" w:color="auto"/>
                <w:left w:val="none" w:sz="0" w:space="0" w:color="auto"/>
                <w:bottom w:val="none" w:sz="0" w:space="0" w:color="auto"/>
                <w:right w:val="none" w:sz="0" w:space="0" w:color="auto"/>
              </w:divBdr>
              <w:divsChild>
                <w:div w:id="1345476694">
                  <w:marLeft w:val="0"/>
                  <w:marRight w:val="0"/>
                  <w:marTop w:val="0"/>
                  <w:marBottom w:val="0"/>
                  <w:divBdr>
                    <w:top w:val="none" w:sz="0" w:space="0" w:color="auto"/>
                    <w:left w:val="none" w:sz="0" w:space="0" w:color="auto"/>
                    <w:bottom w:val="none" w:sz="0" w:space="0" w:color="auto"/>
                    <w:right w:val="none" w:sz="0" w:space="0" w:color="auto"/>
                  </w:divBdr>
                  <w:divsChild>
                    <w:div w:id="675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4692">
      <w:bodyDiv w:val="1"/>
      <w:marLeft w:val="0"/>
      <w:marRight w:val="0"/>
      <w:marTop w:val="0"/>
      <w:marBottom w:val="0"/>
      <w:divBdr>
        <w:top w:val="none" w:sz="0" w:space="0" w:color="auto"/>
        <w:left w:val="none" w:sz="0" w:space="0" w:color="auto"/>
        <w:bottom w:val="none" w:sz="0" w:space="0" w:color="auto"/>
        <w:right w:val="none" w:sz="0" w:space="0" w:color="auto"/>
      </w:divBdr>
      <w:divsChild>
        <w:div w:id="1725132139">
          <w:marLeft w:val="0"/>
          <w:marRight w:val="0"/>
          <w:marTop w:val="0"/>
          <w:marBottom w:val="0"/>
          <w:divBdr>
            <w:top w:val="none" w:sz="0" w:space="0" w:color="auto"/>
            <w:left w:val="none" w:sz="0" w:space="0" w:color="auto"/>
            <w:bottom w:val="none" w:sz="0" w:space="0" w:color="auto"/>
            <w:right w:val="none" w:sz="0" w:space="0" w:color="auto"/>
          </w:divBdr>
          <w:divsChild>
            <w:div w:id="107479626">
              <w:marLeft w:val="0"/>
              <w:marRight w:val="0"/>
              <w:marTop w:val="0"/>
              <w:marBottom w:val="0"/>
              <w:divBdr>
                <w:top w:val="none" w:sz="0" w:space="0" w:color="auto"/>
                <w:left w:val="none" w:sz="0" w:space="0" w:color="auto"/>
                <w:bottom w:val="none" w:sz="0" w:space="0" w:color="auto"/>
                <w:right w:val="none" w:sz="0" w:space="0" w:color="auto"/>
              </w:divBdr>
              <w:divsChild>
                <w:div w:id="5402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8227">
      <w:bodyDiv w:val="1"/>
      <w:marLeft w:val="0"/>
      <w:marRight w:val="0"/>
      <w:marTop w:val="0"/>
      <w:marBottom w:val="0"/>
      <w:divBdr>
        <w:top w:val="none" w:sz="0" w:space="0" w:color="auto"/>
        <w:left w:val="none" w:sz="0" w:space="0" w:color="auto"/>
        <w:bottom w:val="none" w:sz="0" w:space="0" w:color="auto"/>
        <w:right w:val="none" w:sz="0" w:space="0" w:color="auto"/>
      </w:divBdr>
      <w:divsChild>
        <w:div w:id="2144617575">
          <w:marLeft w:val="0"/>
          <w:marRight w:val="0"/>
          <w:marTop w:val="0"/>
          <w:marBottom w:val="0"/>
          <w:divBdr>
            <w:top w:val="none" w:sz="0" w:space="0" w:color="auto"/>
            <w:left w:val="none" w:sz="0" w:space="0" w:color="auto"/>
            <w:bottom w:val="none" w:sz="0" w:space="0" w:color="auto"/>
            <w:right w:val="none" w:sz="0" w:space="0" w:color="auto"/>
          </w:divBdr>
          <w:divsChild>
            <w:div w:id="602613439">
              <w:marLeft w:val="0"/>
              <w:marRight w:val="0"/>
              <w:marTop w:val="0"/>
              <w:marBottom w:val="0"/>
              <w:divBdr>
                <w:top w:val="none" w:sz="0" w:space="0" w:color="auto"/>
                <w:left w:val="none" w:sz="0" w:space="0" w:color="auto"/>
                <w:bottom w:val="none" w:sz="0" w:space="0" w:color="auto"/>
                <w:right w:val="none" w:sz="0" w:space="0" w:color="auto"/>
              </w:divBdr>
              <w:divsChild>
                <w:div w:id="656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1068">
      <w:bodyDiv w:val="1"/>
      <w:marLeft w:val="0"/>
      <w:marRight w:val="0"/>
      <w:marTop w:val="0"/>
      <w:marBottom w:val="0"/>
      <w:divBdr>
        <w:top w:val="none" w:sz="0" w:space="0" w:color="auto"/>
        <w:left w:val="none" w:sz="0" w:space="0" w:color="auto"/>
        <w:bottom w:val="none" w:sz="0" w:space="0" w:color="auto"/>
        <w:right w:val="none" w:sz="0" w:space="0" w:color="auto"/>
      </w:divBdr>
      <w:divsChild>
        <w:div w:id="1868637662">
          <w:marLeft w:val="0"/>
          <w:marRight w:val="0"/>
          <w:marTop w:val="0"/>
          <w:marBottom w:val="0"/>
          <w:divBdr>
            <w:top w:val="none" w:sz="0" w:space="0" w:color="auto"/>
            <w:left w:val="none" w:sz="0" w:space="0" w:color="auto"/>
            <w:bottom w:val="none" w:sz="0" w:space="0" w:color="auto"/>
            <w:right w:val="none" w:sz="0" w:space="0" w:color="auto"/>
          </w:divBdr>
          <w:divsChild>
            <w:div w:id="750086488">
              <w:marLeft w:val="0"/>
              <w:marRight w:val="0"/>
              <w:marTop w:val="0"/>
              <w:marBottom w:val="0"/>
              <w:divBdr>
                <w:top w:val="none" w:sz="0" w:space="0" w:color="auto"/>
                <w:left w:val="none" w:sz="0" w:space="0" w:color="auto"/>
                <w:bottom w:val="none" w:sz="0" w:space="0" w:color="auto"/>
                <w:right w:val="none" w:sz="0" w:space="0" w:color="auto"/>
              </w:divBdr>
              <w:divsChild>
                <w:div w:id="39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1354">
      <w:bodyDiv w:val="1"/>
      <w:marLeft w:val="0"/>
      <w:marRight w:val="0"/>
      <w:marTop w:val="0"/>
      <w:marBottom w:val="0"/>
      <w:divBdr>
        <w:top w:val="none" w:sz="0" w:space="0" w:color="auto"/>
        <w:left w:val="none" w:sz="0" w:space="0" w:color="auto"/>
        <w:bottom w:val="none" w:sz="0" w:space="0" w:color="auto"/>
        <w:right w:val="none" w:sz="0" w:space="0" w:color="auto"/>
      </w:divBdr>
      <w:divsChild>
        <w:div w:id="1006829913">
          <w:marLeft w:val="0"/>
          <w:marRight w:val="0"/>
          <w:marTop w:val="0"/>
          <w:marBottom w:val="0"/>
          <w:divBdr>
            <w:top w:val="none" w:sz="0" w:space="0" w:color="auto"/>
            <w:left w:val="none" w:sz="0" w:space="0" w:color="auto"/>
            <w:bottom w:val="none" w:sz="0" w:space="0" w:color="auto"/>
            <w:right w:val="none" w:sz="0" w:space="0" w:color="auto"/>
          </w:divBdr>
          <w:divsChild>
            <w:div w:id="1653827139">
              <w:marLeft w:val="0"/>
              <w:marRight w:val="0"/>
              <w:marTop w:val="0"/>
              <w:marBottom w:val="0"/>
              <w:divBdr>
                <w:top w:val="none" w:sz="0" w:space="0" w:color="auto"/>
                <w:left w:val="none" w:sz="0" w:space="0" w:color="auto"/>
                <w:bottom w:val="none" w:sz="0" w:space="0" w:color="auto"/>
                <w:right w:val="none" w:sz="0" w:space="0" w:color="auto"/>
              </w:divBdr>
              <w:divsChild>
                <w:div w:id="11725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03613">
      <w:bodyDiv w:val="1"/>
      <w:marLeft w:val="0"/>
      <w:marRight w:val="0"/>
      <w:marTop w:val="0"/>
      <w:marBottom w:val="0"/>
      <w:divBdr>
        <w:top w:val="none" w:sz="0" w:space="0" w:color="auto"/>
        <w:left w:val="none" w:sz="0" w:space="0" w:color="auto"/>
        <w:bottom w:val="none" w:sz="0" w:space="0" w:color="auto"/>
        <w:right w:val="none" w:sz="0" w:space="0" w:color="auto"/>
      </w:divBdr>
      <w:divsChild>
        <w:div w:id="1301153244">
          <w:marLeft w:val="0"/>
          <w:marRight w:val="0"/>
          <w:marTop w:val="0"/>
          <w:marBottom w:val="0"/>
          <w:divBdr>
            <w:top w:val="none" w:sz="0" w:space="0" w:color="auto"/>
            <w:left w:val="none" w:sz="0" w:space="0" w:color="auto"/>
            <w:bottom w:val="none" w:sz="0" w:space="0" w:color="auto"/>
            <w:right w:val="none" w:sz="0" w:space="0" w:color="auto"/>
          </w:divBdr>
          <w:divsChild>
            <w:div w:id="408498862">
              <w:marLeft w:val="0"/>
              <w:marRight w:val="0"/>
              <w:marTop w:val="0"/>
              <w:marBottom w:val="0"/>
              <w:divBdr>
                <w:top w:val="none" w:sz="0" w:space="0" w:color="auto"/>
                <w:left w:val="none" w:sz="0" w:space="0" w:color="auto"/>
                <w:bottom w:val="none" w:sz="0" w:space="0" w:color="auto"/>
                <w:right w:val="none" w:sz="0" w:space="0" w:color="auto"/>
              </w:divBdr>
              <w:divsChild>
                <w:div w:id="9856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7693">
      <w:bodyDiv w:val="1"/>
      <w:marLeft w:val="0"/>
      <w:marRight w:val="0"/>
      <w:marTop w:val="0"/>
      <w:marBottom w:val="0"/>
      <w:divBdr>
        <w:top w:val="none" w:sz="0" w:space="0" w:color="auto"/>
        <w:left w:val="none" w:sz="0" w:space="0" w:color="auto"/>
        <w:bottom w:val="none" w:sz="0" w:space="0" w:color="auto"/>
        <w:right w:val="none" w:sz="0" w:space="0" w:color="auto"/>
      </w:divBdr>
      <w:divsChild>
        <w:div w:id="482048431">
          <w:marLeft w:val="0"/>
          <w:marRight w:val="0"/>
          <w:marTop w:val="0"/>
          <w:marBottom w:val="0"/>
          <w:divBdr>
            <w:top w:val="none" w:sz="0" w:space="0" w:color="auto"/>
            <w:left w:val="none" w:sz="0" w:space="0" w:color="auto"/>
            <w:bottom w:val="none" w:sz="0" w:space="0" w:color="auto"/>
            <w:right w:val="none" w:sz="0" w:space="0" w:color="auto"/>
          </w:divBdr>
          <w:divsChild>
            <w:div w:id="1237864921">
              <w:marLeft w:val="0"/>
              <w:marRight w:val="0"/>
              <w:marTop w:val="0"/>
              <w:marBottom w:val="0"/>
              <w:divBdr>
                <w:top w:val="none" w:sz="0" w:space="0" w:color="auto"/>
                <w:left w:val="none" w:sz="0" w:space="0" w:color="auto"/>
                <w:bottom w:val="none" w:sz="0" w:space="0" w:color="auto"/>
                <w:right w:val="none" w:sz="0" w:space="0" w:color="auto"/>
              </w:divBdr>
              <w:divsChild>
                <w:div w:id="20516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5344">
      <w:bodyDiv w:val="1"/>
      <w:marLeft w:val="0"/>
      <w:marRight w:val="0"/>
      <w:marTop w:val="0"/>
      <w:marBottom w:val="0"/>
      <w:divBdr>
        <w:top w:val="none" w:sz="0" w:space="0" w:color="auto"/>
        <w:left w:val="none" w:sz="0" w:space="0" w:color="auto"/>
        <w:bottom w:val="none" w:sz="0" w:space="0" w:color="auto"/>
        <w:right w:val="none" w:sz="0" w:space="0" w:color="auto"/>
      </w:divBdr>
      <w:divsChild>
        <w:div w:id="1548761388">
          <w:marLeft w:val="0"/>
          <w:marRight w:val="0"/>
          <w:marTop w:val="0"/>
          <w:marBottom w:val="0"/>
          <w:divBdr>
            <w:top w:val="none" w:sz="0" w:space="0" w:color="auto"/>
            <w:left w:val="none" w:sz="0" w:space="0" w:color="auto"/>
            <w:bottom w:val="none" w:sz="0" w:space="0" w:color="auto"/>
            <w:right w:val="none" w:sz="0" w:space="0" w:color="auto"/>
          </w:divBdr>
          <w:divsChild>
            <w:div w:id="242690186">
              <w:marLeft w:val="0"/>
              <w:marRight w:val="0"/>
              <w:marTop w:val="0"/>
              <w:marBottom w:val="0"/>
              <w:divBdr>
                <w:top w:val="none" w:sz="0" w:space="0" w:color="auto"/>
                <w:left w:val="none" w:sz="0" w:space="0" w:color="auto"/>
                <w:bottom w:val="none" w:sz="0" w:space="0" w:color="auto"/>
                <w:right w:val="none" w:sz="0" w:space="0" w:color="auto"/>
              </w:divBdr>
              <w:divsChild>
                <w:div w:id="8351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683">
      <w:bodyDiv w:val="1"/>
      <w:marLeft w:val="0"/>
      <w:marRight w:val="0"/>
      <w:marTop w:val="0"/>
      <w:marBottom w:val="0"/>
      <w:divBdr>
        <w:top w:val="none" w:sz="0" w:space="0" w:color="auto"/>
        <w:left w:val="none" w:sz="0" w:space="0" w:color="auto"/>
        <w:bottom w:val="none" w:sz="0" w:space="0" w:color="auto"/>
        <w:right w:val="none" w:sz="0" w:space="0" w:color="auto"/>
      </w:divBdr>
      <w:divsChild>
        <w:div w:id="11223951">
          <w:marLeft w:val="0"/>
          <w:marRight w:val="0"/>
          <w:marTop w:val="0"/>
          <w:marBottom w:val="0"/>
          <w:divBdr>
            <w:top w:val="none" w:sz="0" w:space="0" w:color="auto"/>
            <w:left w:val="none" w:sz="0" w:space="0" w:color="auto"/>
            <w:bottom w:val="none" w:sz="0" w:space="0" w:color="auto"/>
            <w:right w:val="none" w:sz="0" w:space="0" w:color="auto"/>
          </w:divBdr>
          <w:divsChild>
            <w:div w:id="183831453">
              <w:marLeft w:val="0"/>
              <w:marRight w:val="0"/>
              <w:marTop w:val="0"/>
              <w:marBottom w:val="0"/>
              <w:divBdr>
                <w:top w:val="none" w:sz="0" w:space="0" w:color="auto"/>
                <w:left w:val="none" w:sz="0" w:space="0" w:color="auto"/>
                <w:bottom w:val="none" w:sz="0" w:space="0" w:color="auto"/>
                <w:right w:val="none" w:sz="0" w:space="0" w:color="auto"/>
              </w:divBdr>
              <w:divsChild>
                <w:div w:id="1623728874">
                  <w:marLeft w:val="0"/>
                  <w:marRight w:val="0"/>
                  <w:marTop w:val="0"/>
                  <w:marBottom w:val="0"/>
                  <w:divBdr>
                    <w:top w:val="none" w:sz="0" w:space="0" w:color="auto"/>
                    <w:left w:val="none" w:sz="0" w:space="0" w:color="auto"/>
                    <w:bottom w:val="none" w:sz="0" w:space="0" w:color="auto"/>
                    <w:right w:val="none" w:sz="0" w:space="0" w:color="auto"/>
                  </w:divBdr>
                  <w:divsChild>
                    <w:div w:id="1686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9775">
      <w:bodyDiv w:val="1"/>
      <w:marLeft w:val="0"/>
      <w:marRight w:val="0"/>
      <w:marTop w:val="0"/>
      <w:marBottom w:val="0"/>
      <w:divBdr>
        <w:top w:val="none" w:sz="0" w:space="0" w:color="auto"/>
        <w:left w:val="none" w:sz="0" w:space="0" w:color="auto"/>
        <w:bottom w:val="none" w:sz="0" w:space="0" w:color="auto"/>
        <w:right w:val="none" w:sz="0" w:space="0" w:color="auto"/>
      </w:divBdr>
      <w:divsChild>
        <w:div w:id="862522565">
          <w:marLeft w:val="0"/>
          <w:marRight w:val="0"/>
          <w:marTop w:val="0"/>
          <w:marBottom w:val="0"/>
          <w:divBdr>
            <w:top w:val="none" w:sz="0" w:space="0" w:color="auto"/>
            <w:left w:val="none" w:sz="0" w:space="0" w:color="auto"/>
            <w:bottom w:val="none" w:sz="0" w:space="0" w:color="auto"/>
            <w:right w:val="none" w:sz="0" w:space="0" w:color="auto"/>
          </w:divBdr>
          <w:divsChild>
            <w:div w:id="1785355">
              <w:marLeft w:val="0"/>
              <w:marRight w:val="0"/>
              <w:marTop w:val="0"/>
              <w:marBottom w:val="0"/>
              <w:divBdr>
                <w:top w:val="none" w:sz="0" w:space="0" w:color="auto"/>
                <w:left w:val="none" w:sz="0" w:space="0" w:color="auto"/>
                <w:bottom w:val="none" w:sz="0" w:space="0" w:color="auto"/>
                <w:right w:val="none" w:sz="0" w:space="0" w:color="auto"/>
              </w:divBdr>
              <w:divsChild>
                <w:div w:id="49087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40770">
      <w:bodyDiv w:val="1"/>
      <w:marLeft w:val="0"/>
      <w:marRight w:val="0"/>
      <w:marTop w:val="0"/>
      <w:marBottom w:val="0"/>
      <w:divBdr>
        <w:top w:val="none" w:sz="0" w:space="0" w:color="auto"/>
        <w:left w:val="none" w:sz="0" w:space="0" w:color="auto"/>
        <w:bottom w:val="none" w:sz="0" w:space="0" w:color="auto"/>
        <w:right w:val="none" w:sz="0" w:space="0" w:color="auto"/>
      </w:divBdr>
      <w:divsChild>
        <w:div w:id="625695229">
          <w:marLeft w:val="0"/>
          <w:marRight w:val="0"/>
          <w:marTop w:val="0"/>
          <w:marBottom w:val="0"/>
          <w:divBdr>
            <w:top w:val="none" w:sz="0" w:space="0" w:color="auto"/>
            <w:left w:val="none" w:sz="0" w:space="0" w:color="auto"/>
            <w:bottom w:val="none" w:sz="0" w:space="0" w:color="auto"/>
            <w:right w:val="none" w:sz="0" w:space="0" w:color="auto"/>
          </w:divBdr>
          <w:divsChild>
            <w:div w:id="588539799">
              <w:marLeft w:val="0"/>
              <w:marRight w:val="0"/>
              <w:marTop w:val="0"/>
              <w:marBottom w:val="0"/>
              <w:divBdr>
                <w:top w:val="none" w:sz="0" w:space="0" w:color="auto"/>
                <w:left w:val="none" w:sz="0" w:space="0" w:color="auto"/>
                <w:bottom w:val="none" w:sz="0" w:space="0" w:color="auto"/>
                <w:right w:val="none" w:sz="0" w:space="0" w:color="auto"/>
              </w:divBdr>
              <w:divsChild>
                <w:div w:id="71940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6059">
      <w:bodyDiv w:val="1"/>
      <w:marLeft w:val="0"/>
      <w:marRight w:val="0"/>
      <w:marTop w:val="0"/>
      <w:marBottom w:val="0"/>
      <w:divBdr>
        <w:top w:val="none" w:sz="0" w:space="0" w:color="auto"/>
        <w:left w:val="none" w:sz="0" w:space="0" w:color="auto"/>
        <w:bottom w:val="none" w:sz="0" w:space="0" w:color="auto"/>
        <w:right w:val="none" w:sz="0" w:space="0" w:color="auto"/>
      </w:divBdr>
      <w:divsChild>
        <w:div w:id="1522429338">
          <w:marLeft w:val="0"/>
          <w:marRight w:val="0"/>
          <w:marTop w:val="0"/>
          <w:marBottom w:val="0"/>
          <w:divBdr>
            <w:top w:val="none" w:sz="0" w:space="0" w:color="auto"/>
            <w:left w:val="none" w:sz="0" w:space="0" w:color="auto"/>
            <w:bottom w:val="none" w:sz="0" w:space="0" w:color="auto"/>
            <w:right w:val="none" w:sz="0" w:space="0" w:color="auto"/>
          </w:divBdr>
          <w:divsChild>
            <w:div w:id="1089741785">
              <w:marLeft w:val="0"/>
              <w:marRight w:val="0"/>
              <w:marTop w:val="0"/>
              <w:marBottom w:val="0"/>
              <w:divBdr>
                <w:top w:val="none" w:sz="0" w:space="0" w:color="auto"/>
                <w:left w:val="none" w:sz="0" w:space="0" w:color="auto"/>
                <w:bottom w:val="none" w:sz="0" w:space="0" w:color="auto"/>
                <w:right w:val="none" w:sz="0" w:space="0" w:color="auto"/>
              </w:divBdr>
              <w:divsChild>
                <w:div w:id="959647103">
                  <w:marLeft w:val="0"/>
                  <w:marRight w:val="0"/>
                  <w:marTop w:val="0"/>
                  <w:marBottom w:val="0"/>
                  <w:divBdr>
                    <w:top w:val="none" w:sz="0" w:space="0" w:color="auto"/>
                    <w:left w:val="none" w:sz="0" w:space="0" w:color="auto"/>
                    <w:bottom w:val="none" w:sz="0" w:space="0" w:color="auto"/>
                    <w:right w:val="none" w:sz="0" w:space="0" w:color="auto"/>
                  </w:divBdr>
                  <w:divsChild>
                    <w:div w:id="501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1652">
      <w:bodyDiv w:val="1"/>
      <w:marLeft w:val="0"/>
      <w:marRight w:val="0"/>
      <w:marTop w:val="0"/>
      <w:marBottom w:val="0"/>
      <w:divBdr>
        <w:top w:val="none" w:sz="0" w:space="0" w:color="auto"/>
        <w:left w:val="none" w:sz="0" w:space="0" w:color="auto"/>
        <w:bottom w:val="none" w:sz="0" w:space="0" w:color="auto"/>
        <w:right w:val="none" w:sz="0" w:space="0" w:color="auto"/>
      </w:divBdr>
      <w:divsChild>
        <w:div w:id="128280643">
          <w:marLeft w:val="0"/>
          <w:marRight w:val="0"/>
          <w:marTop w:val="0"/>
          <w:marBottom w:val="0"/>
          <w:divBdr>
            <w:top w:val="none" w:sz="0" w:space="0" w:color="auto"/>
            <w:left w:val="none" w:sz="0" w:space="0" w:color="auto"/>
            <w:bottom w:val="none" w:sz="0" w:space="0" w:color="auto"/>
            <w:right w:val="none" w:sz="0" w:space="0" w:color="auto"/>
          </w:divBdr>
          <w:divsChild>
            <w:div w:id="764882867">
              <w:marLeft w:val="0"/>
              <w:marRight w:val="0"/>
              <w:marTop w:val="0"/>
              <w:marBottom w:val="0"/>
              <w:divBdr>
                <w:top w:val="none" w:sz="0" w:space="0" w:color="auto"/>
                <w:left w:val="none" w:sz="0" w:space="0" w:color="auto"/>
                <w:bottom w:val="none" w:sz="0" w:space="0" w:color="auto"/>
                <w:right w:val="none" w:sz="0" w:space="0" w:color="auto"/>
              </w:divBdr>
              <w:divsChild>
                <w:div w:id="11742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0822">
      <w:bodyDiv w:val="1"/>
      <w:marLeft w:val="0"/>
      <w:marRight w:val="0"/>
      <w:marTop w:val="0"/>
      <w:marBottom w:val="0"/>
      <w:divBdr>
        <w:top w:val="none" w:sz="0" w:space="0" w:color="auto"/>
        <w:left w:val="none" w:sz="0" w:space="0" w:color="auto"/>
        <w:bottom w:val="none" w:sz="0" w:space="0" w:color="auto"/>
        <w:right w:val="none" w:sz="0" w:space="0" w:color="auto"/>
      </w:divBdr>
      <w:divsChild>
        <w:div w:id="1275332615">
          <w:marLeft w:val="0"/>
          <w:marRight w:val="0"/>
          <w:marTop w:val="0"/>
          <w:marBottom w:val="0"/>
          <w:divBdr>
            <w:top w:val="none" w:sz="0" w:space="0" w:color="auto"/>
            <w:left w:val="none" w:sz="0" w:space="0" w:color="auto"/>
            <w:bottom w:val="none" w:sz="0" w:space="0" w:color="auto"/>
            <w:right w:val="none" w:sz="0" w:space="0" w:color="auto"/>
          </w:divBdr>
          <w:divsChild>
            <w:div w:id="1179076615">
              <w:marLeft w:val="0"/>
              <w:marRight w:val="0"/>
              <w:marTop w:val="0"/>
              <w:marBottom w:val="0"/>
              <w:divBdr>
                <w:top w:val="none" w:sz="0" w:space="0" w:color="auto"/>
                <w:left w:val="none" w:sz="0" w:space="0" w:color="auto"/>
                <w:bottom w:val="none" w:sz="0" w:space="0" w:color="auto"/>
                <w:right w:val="none" w:sz="0" w:space="0" w:color="auto"/>
              </w:divBdr>
              <w:divsChild>
                <w:div w:id="12387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20672">
      <w:bodyDiv w:val="1"/>
      <w:marLeft w:val="0"/>
      <w:marRight w:val="0"/>
      <w:marTop w:val="0"/>
      <w:marBottom w:val="0"/>
      <w:divBdr>
        <w:top w:val="none" w:sz="0" w:space="0" w:color="auto"/>
        <w:left w:val="none" w:sz="0" w:space="0" w:color="auto"/>
        <w:bottom w:val="none" w:sz="0" w:space="0" w:color="auto"/>
        <w:right w:val="none" w:sz="0" w:space="0" w:color="auto"/>
      </w:divBdr>
      <w:divsChild>
        <w:div w:id="366415819">
          <w:marLeft w:val="0"/>
          <w:marRight w:val="0"/>
          <w:marTop w:val="0"/>
          <w:marBottom w:val="0"/>
          <w:divBdr>
            <w:top w:val="none" w:sz="0" w:space="0" w:color="auto"/>
            <w:left w:val="none" w:sz="0" w:space="0" w:color="auto"/>
            <w:bottom w:val="none" w:sz="0" w:space="0" w:color="auto"/>
            <w:right w:val="none" w:sz="0" w:space="0" w:color="auto"/>
          </w:divBdr>
          <w:divsChild>
            <w:div w:id="903642401">
              <w:marLeft w:val="0"/>
              <w:marRight w:val="0"/>
              <w:marTop w:val="0"/>
              <w:marBottom w:val="0"/>
              <w:divBdr>
                <w:top w:val="none" w:sz="0" w:space="0" w:color="auto"/>
                <w:left w:val="none" w:sz="0" w:space="0" w:color="auto"/>
                <w:bottom w:val="none" w:sz="0" w:space="0" w:color="auto"/>
                <w:right w:val="none" w:sz="0" w:space="0" w:color="auto"/>
              </w:divBdr>
              <w:divsChild>
                <w:div w:id="9318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48960">
      <w:bodyDiv w:val="1"/>
      <w:marLeft w:val="0"/>
      <w:marRight w:val="0"/>
      <w:marTop w:val="0"/>
      <w:marBottom w:val="0"/>
      <w:divBdr>
        <w:top w:val="none" w:sz="0" w:space="0" w:color="auto"/>
        <w:left w:val="none" w:sz="0" w:space="0" w:color="auto"/>
        <w:bottom w:val="none" w:sz="0" w:space="0" w:color="auto"/>
        <w:right w:val="none" w:sz="0" w:space="0" w:color="auto"/>
      </w:divBdr>
      <w:divsChild>
        <w:div w:id="1551842087">
          <w:marLeft w:val="0"/>
          <w:marRight w:val="0"/>
          <w:marTop w:val="0"/>
          <w:marBottom w:val="0"/>
          <w:divBdr>
            <w:top w:val="none" w:sz="0" w:space="0" w:color="auto"/>
            <w:left w:val="none" w:sz="0" w:space="0" w:color="auto"/>
            <w:bottom w:val="none" w:sz="0" w:space="0" w:color="auto"/>
            <w:right w:val="none" w:sz="0" w:space="0" w:color="auto"/>
          </w:divBdr>
          <w:divsChild>
            <w:div w:id="564683652">
              <w:marLeft w:val="0"/>
              <w:marRight w:val="0"/>
              <w:marTop w:val="0"/>
              <w:marBottom w:val="0"/>
              <w:divBdr>
                <w:top w:val="none" w:sz="0" w:space="0" w:color="auto"/>
                <w:left w:val="none" w:sz="0" w:space="0" w:color="auto"/>
                <w:bottom w:val="none" w:sz="0" w:space="0" w:color="auto"/>
                <w:right w:val="none" w:sz="0" w:space="0" w:color="auto"/>
              </w:divBdr>
              <w:divsChild>
                <w:div w:id="1273707411">
                  <w:marLeft w:val="0"/>
                  <w:marRight w:val="0"/>
                  <w:marTop w:val="0"/>
                  <w:marBottom w:val="0"/>
                  <w:divBdr>
                    <w:top w:val="none" w:sz="0" w:space="0" w:color="auto"/>
                    <w:left w:val="none" w:sz="0" w:space="0" w:color="auto"/>
                    <w:bottom w:val="none" w:sz="0" w:space="0" w:color="auto"/>
                    <w:right w:val="none" w:sz="0" w:space="0" w:color="auto"/>
                  </w:divBdr>
                  <w:divsChild>
                    <w:div w:id="7920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965845">
      <w:bodyDiv w:val="1"/>
      <w:marLeft w:val="0"/>
      <w:marRight w:val="0"/>
      <w:marTop w:val="0"/>
      <w:marBottom w:val="0"/>
      <w:divBdr>
        <w:top w:val="none" w:sz="0" w:space="0" w:color="auto"/>
        <w:left w:val="none" w:sz="0" w:space="0" w:color="auto"/>
        <w:bottom w:val="none" w:sz="0" w:space="0" w:color="auto"/>
        <w:right w:val="none" w:sz="0" w:space="0" w:color="auto"/>
      </w:divBdr>
      <w:divsChild>
        <w:div w:id="233591230">
          <w:marLeft w:val="0"/>
          <w:marRight w:val="0"/>
          <w:marTop w:val="0"/>
          <w:marBottom w:val="0"/>
          <w:divBdr>
            <w:top w:val="none" w:sz="0" w:space="0" w:color="auto"/>
            <w:left w:val="none" w:sz="0" w:space="0" w:color="auto"/>
            <w:bottom w:val="none" w:sz="0" w:space="0" w:color="auto"/>
            <w:right w:val="none" w:sz="0" w:space="0" w:color="auto"/>
          </w:divBdr>
          <w:divsChild>
            <w:div w:id="230315915">
              <w:marLeft w:val="0"/>
              <w:marRight w:val="0"/>
              <w:marTop w:val="0"/>
              <w:marBottom w:val="0"/>
              <w:divBdr>
                <w:top w:val="none" w:sz="0" w:space="0" w:color="auto"/>
                <w:left w:val="none" w:sz="0" w:space="0" w:color="auto"/>
                <w:bottom w:val="none" w:sz="0" w:space="0" w:color="auto"/>
                <w:right w:val="none" w:sz="0" w:space="0" w:color="auto"/>
              </w:divBdr>
              <w:divsChild>
                <w:div w:id="19025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451">
      <w:bodyDiv w:val="1"/>
      <w:marLeft w:val="0"/>
      <w:marRight w:val="0"/>
      <w:marTop w:val="0"/>
      <w:marBottom w:val="0"/>
      <w:divBdr>
        <w:top w:val="none" w:sz="0" w:space="0" w:color="auto"/>
        <w:left w:val="none" w:sz="0" w:space="0" w:color="auto"/>
        <w:bottom w:val="none" w:sz="0" w:space="0" w:color="auto"/>
        <w:right w:val="none" w:sz="0" w:space="0" w:color="auto"/>
      </w:divBdr>
      <w:divsChild>
        <w:div w:id="762915165">
          <w:marLeft w:val="0"/>
          <w:marRight w:val="0"/>
          <w:marTop w:val="0"/>
          <w:marBottom w:val="0"/>
          <w:divBdr>
            <w:top w:val="none" w:sz="0" w:space="0" w:color="auto"/>
            <w:left w:val="none" w:sz="0" w:space="0" w:color="auto"/>
            <w:bottom w:val="none" w:sz="0" w:space="0" w:color="auto"/>
            <w:right w:val="none" w:sz="0" w:space="0" w:color="auto"/>
          </w:divBdr>
          <w:divsChild>
            <w:div w:id="765420552">
              <w:marLeft w:val="0"/>
              <w:marRight w:val="0"/>
              <w:marTop w:val="0"/>
              <w:marBottom w:val="0"/>
              <w:divBdr>
                <w:top w:val="none" w:sz="0" w:space="0" w:color="auto"/>
                <w:left w:val="none" w:sz="0" w:space="0" w:color="auto"/>
                <w:bottom w:val="none" w:sz="0" w:space="0" w:color="auto"/>
                <w:right w:val="none" w:sz="0" w:space="0" w:color="auto"/>
              </w:divBdr>
              <w:divsChild>
                <w:div w:id="493451700">
                  <w:marLeft w:val="0"/>
                  <w:marRight w:val="0"/>
                  <w:marTop w:val="0"/>
                  <w:marBottom w:val="0"/>
                  <w:divBdr>
                    <w:top w:val="none" w:sz="0" w:space="0" w:color="auto"/>
                    <w:left w:val="none" w:sz="0" w:space="0" w:color="auto"/>
                    <w:bottom w:val="none" w:sz="0" w:space="0" w:color="auto"/>
                    <w:right w:val="none" w:sz="0" w:space="0" w:color="auto"/>
                  </w:divBdr>
                  <w:divsChild>
                    <w:div w:id="1199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30908">
      <w:bodyDiv w:val="1"/>
      <w:marLeft w:val="0"/>
      <w:marRight w:val="0"/>
      <w:marTop w:val="0"/>
      <w:marBottom w:val="0"/>
      <w:divBdr>
        <w:top w:val="none" w:sz="0" w:space="0" w:color="auto"/>
        <w:left w:val="none" w:sz="0" w:space="0" w:color="auto"/>
        <w:bottom w:val="none" w:sz="0" w:space="0" w:color="auto"/>
        <w:right w:val="none" w:sz="0" w:space="0" w:color="auto"/>
      </w:divBdr>
      <w:divsChild>
        <w:div w:id="735199290">
          <w:marLeft w:val="0"/>
          <w:marRight w:val="0"/>
          <w:marTop w:val="0"/>
          <w:marBottom w:val="0"/>
          <w:divBdr>
            <w:top w:val="none" w:sz="0" w:space="0" w:color="auto"/>
            <w:left w:val="none" w:sz="0" w:space="0" w:color="auto"/>
            <w:bottom w:val="none" w:sz="0" w:space="0" w:color="auto"/>
            <w:right w:val="none" w:sz="0" w:space="0" w:color="auto"/>
          </w:divBdr>
          <w:divsChild>
            <w:div w:id="1515268497">
              <w:marLeft w:val="0"/>
              <w:marRight w:val="0"/>
              <w:marTop w:val="0"/>
              <w:marBottom w:val="0"/>
              <w:divBdr>
                <w:top w:val="none" w:sz="0" w:space="0" w:color="auto"/>
                <w:left w:val="none" w:sz="0" w:space="0" w:color="auto"/>
                <w:bottom w:val="none" w:sz="0" w:space="0" w:color="auto"/>
                <w:right w:val="none" w:sz="0" w:space="0" w:color="auto"/>
              </w:divBdr>
              <w:divsChild>
                <w:div w:id="13539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10856">
      <w:bodyDiv w:val="1"/>
      <w:marLeft w:val="0"/>
      <w:marRight w:val="0"/>
      <w:marTop w:val="0"/>
      <w:marBottom w:val="0"/>
      <w:divBdr>
        <w:top w:val="none" w:sz="0" w:space="0" w:color="auto"/>
        <w:left w:val="none" w:sz="0" w:space="0" w:color="auto"/>
        <w:bottom w:val="none" w:sz="0" w:space="0" w:color="auto"/>
        <w:right w:val="none" w:sz="0" w:space="0" w:color="auto"/>
      </w:divBdr>
      <w:divsChild>
        <w:div w:id="1721588385">
          <w:marLeft w:val="0"/>
          <w:marRight w:val="0"/>
          <w:marTop w:val="0"/>
          <w:marBottom w:val="0"/>
          <w:divBdr>
            <w:top w:val="none" w:sz="0" w:space="0" w:color="auto"/>
            <w:left w:val="none" w:sz="0" w:space="0" w:color="auto"/>
            <w:bottom w:val="none" w:sz="0" w:space="0" w:color="auto"/>
            <w:right w:val="none" w:sz="0" w:space="0" w:color="auto"/>
          </w:divBdr>
          <w:divsChild>
            <w:div w:id="780951127">
              <w:marLeft w:val="0"/>
              <w:marRight w:val="0"/>
              <w:marTop w:val="0"/>
              <w:marBottom w:val="0"/>
              <w:divBdr>
                <w:top w:val="none" w:sz="0" w:space="0" w:color="auto"/>
                <w:left w:val="none" w:sz="0" w:space="0" w:color="auto"/>
                <w:bottom w:val="none" w:sz="0" w:space="0" w:color="auto"/>
                <w:right w:val="none" w:sz="0" w:space="0" w:color="auto"/>
              </w:divBdr>
              <w:divsChild>
                <w:div w:id="338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98265">
      <w:bodyDiv w:val="1"/>
      <w:marLeft w:val="0"/>
      <w:marRight w:val="0"/>
      <w:marTop w:val="0"/>
      <w:marBottom w:val="0"/>
      <w:divBdr>
        <w:top w:val="none" w:sz="0" w:space="0" w:color="auto"/>
        <w:left w:val="none" w:sz="0" w:space="0" w:color="auto"/>
        <w:bottom w:val="none" w:sz="0" w:space="0" w:color="auto"/>
        <w:right w:val="none" w:sz="0" w:space="0" w:color="auto"/>
      </w:divBdr>
      <w:divsChild>
        <w:div w:id="1349989083">
          <w:marLeft w:val="0"/>
          <w:marRight w:val="0"/>
          <w:marTop w:val="0"/>
          <w:marBottom w:val="0"/>
          <w:divBdr>
            <w:top w:val="none" w:sz="0" w:space="0" w:color="auto"/>
            <w:left w:val="none" w:sz="0" w:space="0" w:color="auto"/>
            <w:bottom w:val="none" w:sz="0" w:space="0" w:color="auto"/>
            <w:right w:val="none" w:sz="0" w:space="0" w:color="auto"/>
          </w:divBdr>
          <w:divsChild>
            <w:div w:id="2004236790">
              <w:marLeft w:val="0"/>
              <w:marRight w:val="0"/>
              <w:marTop w:val="0"/>
              <w:marBottom w:val="0"/>
              <w:divBdr>
                <w:top w:val="none" w:sz="0" w:space="0" w:color="auto"/>
                <w:left w:val="none" w:sz="0" w:space="0" w:color="auto"/>
                <w:bottom w:val="none" w:sz="0" w:space="0" w:color="auto"/>
                <w:right w:val="none" w:sz="0" w:space="0" w:color="auto"/>
              </w:divBdr>
              <w:divsChild>
                <w:div w:id="1854147761">
                  <w:marLeft w:val="0"/>
                  <w:marRight w:val="0"/>
                  <w:marTop w:val="0"/>
                  <w:marBottom w:val="0"/>
                  <w:divBdr>
                    <w:top w:val="none" w:sz="0" w:space="0" w:color="auto"/>
                    <w:left w:val="none" w:sz="0" w:space="0" w:color="auto"/>
                    <w:bottom w:val="none" w:sz="0" w:space="0" w:color="auto"/>
                    <w:right w:val="none" w:sz="0" w:space="0" w:color="auto"/>
                  </w:divBdr>
                </w:div>
              </w:divsChild>
            </w:div>
            <w:div w:id="2060519118">
              <w:marLeft w:val="0"/>
              <w:marRight w:val="0"/>
              <w:marTop w:val="0"/>
              <w:marBottom w:val="0"/>
              <w:divBdr>
                <w:top w:val="none" w:sz="0" w:space="0" w:color="auto"/>
                <w:left w:val="none" w:sz="0" w:space="0" w:color="auto"/>
                <w:bottom w:val="none" w:sz="0" w:space="0" w:color="auto"/>
                <w:right w:val="none" w:sz="0" w:space="0" w:color="auto"/>
              </w:divBdr>
              <w:divsChild>
                <w:div w:id="779569367">
                  <w:marLeft w:val="0"/>
                  <w:marRight w:val="0"/>
                  <w:marTop w:val="0"/>
                  <w:marBottom w:val="0"/>
                  <w:divBdr>
                    <w:top w:val="none" w:sz="0" w:space="0" w:color="auto"/>
                    <w:left w:val="none" w:sz="0" w:space="0" w:color="auto"/>
                    <w:bottom w:val="none" w:sz="0" w:space="0" w:color="auto"/>
                    <w:right w:val="none" w:sz="0" w:space="0" w:color="auto"/>
                  </w:divBdr>
                </w:div>
              </w:divsChild>
            </w:div>
            <w:div w:id="662778472">
              <w:marLeft w:val="0"/>
              <w:marRight w:val="0"/>
              <w:marTop w:val="0"/>
              <w:marBottom w:val="0"/>
              <w:divBdr>
                <w:top w:val="none" w:sz="0" w:space="0" w:color="auto"/>
                <w:left w:val="none" w:sz="0" w:space="0" w:color="auto"/>
                <w:bottom w:val="none" w:sz="0" w:space="0" w:color="auto"/>
                <w:right w:val="none" w:sz="0" w:space="0" w:color="auto"/>
              </w:divBdr>
              <w:divsChild>
                <w:div w:id="5358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11252">
          <w:marLeft w:val="0"/>
          <w:marRight w:val="0"/>
          <w:marTop w:val="0"/>
          <w:marBottom w:val="0"/>
          <w:divBdr>
            <w:top w:val="none" w:sz="0" w:space="0" w:color="auto"/>
            <w:left w:val="none" w:sz="0" w:space="0" w:color="auto"/>
            <w:bottom w:val="none" w:sz="0" w:space="0" w:color="auto"/>
            <w:right w:val="none" w:sz="0" w:space="0" w:color="auto"/>
          </w:divBdr>
          <w:divsChild>
            <w:div w:id="324212262">
              <w:marLeft w:val="0"/>
              <w:marRight w:val="0"/>
              <w:marTop w:val="0"/>
              <w:marBottom w:val="0"/>
              <w:divBdr>
                <w:top w:val="none" w:sz="0" w:space="0" w:color="auto"/>
                <w:left w:val="none" w:sz="0" w:space="0" w:color="auto"/>
                <w:bottom w:val="none" w:sz="0" w:space="0" w:color="auto"/>
                <w:right w:val="none" w:sz="0" w:space="0" w:color="auto"/>
              </w:divBdr>
              <w:divsChild>
                <w:div w:id="140586868">
                  <w:marLeft w:val="0"/>
                  <w:marRight w:val="0"/>
                  <w:marTop w:val="0"/>
                  <w:marBottom w:val="0"/>
                  <w:divBdr>
                    <w:top w:val="none" w:sz="0" w:space="0" w:color="auto"/>
                    <w:left w:val="none" w:sz="0" w:space="0" w:color="auto"/>
                    <w:bottom w:val="none" w:sz="0" w:space="0" w:color="auto"/>
                    <w:right w:val="none" w:sz="0" w:space="0" w:color="auto"/>
                  </w:divBdr>
                </w:div>
              </w:divsChild>
            </w:div>
            <w:div w:id="825052485">
              <w:marLeft w:val="0"/>
              <w:marRight w:val="0"/>
              <w:marTop w:val="0"/>
              <w:marBottom w:val="0"/>
              <w:divBdr>
                <w:top w:val="none" w:sz="0" w:space="0" w:color="auto"/>
                <w:left w:val="none" w:sz="0" w:space="0" w:color="auto"/>
                <w:bottom w:val="none" w:sz="0" w:space="0" w:color="auto"/>
                <w:right w:val="none" w:sz="0" w:space="0" w:color="auto"/>
              </w:divBdr>
              <w:divsChild>
                <w:div w:id="10932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20224">
      <w:bodyDiv w:val="1"/>
      <w:marLeft w:val="0"/>
      <w:marRight w:val="0"/>
      <w:marTop w:val="0"/>
      <w:marBottom w:val="0"/>
      <w:divBdr>
        <w:top w:val="none" w:sz="0" w:space="0" w:color="auto"/>
        <w:left w:val="none" w:sz="0" w:space="0" w:color="auto"/>
        <w:bottom w:val="none" w:sz="0" w:space="0" w:color="auto"/>
        <w:right w:val="none" w:sz="0" w:space="0" w:color="auto"/>
      </w:divBdr>
      <w:divsChild>
        <w:div w:id="488130785">
          <w:marLeft w:val="0"/>
          <w:marRight w:val="0"/>
          <w:marTop w:val="0"/>
          <w:marBottom w:val="0"/>
          <w:divBdr>
            <w:top w:val="none" w:sz="0" w:space="0" w:color="auto"/>
            <w:left w:val="none" w:sz="0" w:space="0" w:color="auto"/>
            <w:bottom w:val="none" w:sz="0" w:space="0" w:color="auto"/>
            <w:right w:val="none" w:sz="0" w:space="0" w:color="auto"/>
          </w:divBdr>
          <w:divsChild>
            <w:div w:id="814221930">
              <w:marLeft w:val="0"/>
              <w:marRight w:val="0"/>
              <w:marTop w:val="0"/>
              <w:marBottom w:val="0"/>
              <w:divBdr>
                <w:top w:val="none" w:sz="0" w:space="0" w:color="auto"/>
                <w:left w:val="none" w:sz="0" w:space="0" w:color="auto"/>
                <w:bottom w:val="none" w:sz="0" w:space="0" w:color="auto"/>
                <w:right w:val="none" w:sz="0" w:space="0" w:color="auto"/>
              </w:divBdr>
              <w:divsChild>
                <w:div w:id="19895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theme" Target="theme/theme1.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footer" Target="footer2.xml"/><Relationship Id="rId8" Type="http://schemas.openxmlformats.org/officeDocument/2006/relationships/hyperlink" Target="http://www.equineteurope.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eige.europa.eu/rdc/thesaurus/terms/1262" TargetMode="External"/><Relationship Id="rId7" Type="http://schemas.openxmlformats.org/officeDocument/2006/relationships/hyperlink" Target="http://ec.europa.eu/justice/gender-equality/files/opinions_advisory_committee/2010_12_opinion_on_eu_strategy_on_violence_against_women_and_girls_en.pdf" TargetMode="External"/><Relationship Id="rId2" Type="http://schemas.openxmlformats.org/officeDocument/2006/relationships/hyperlink" Target="http://eige.europa.eu/rdc/thesaurus/terms/1263" TargetMode="External"/><Relationship Id="rId1" Type="http://schemas.openxmlformats.org/officeDocument/2006/relationships/hyperlink" Target="http://eige.europa.eu/rdc/thesaurus/terms/1297" TargetMode="External"/><Relationship Id="rId6" Type="http://schemas.openxmlformats.org/officeDocument/2006/relationships/hyperlink" Target="https://www.rpo.gov.pl/sites/default/files/HUMAN%20RIGHTS%20DEFENDER%20BULLETIN%202014%2C%20No%203%20SOURCES.pdf" TargetMode="External"/><Relationship Id="rId5" Type="http://schemas.openxmlformats.org/officeDocument/2006/relationships/hyperlink" Target="http://unia.be/nl/artikels/de-eerste-generatie-migranten-treedt-uit-de-schaduw" TargetMode="External"/><Relationship Id="rId4" Type="http://schemas.openxmlformats.org/officeDocument/2006/relationships/hyperlink" Target="http://unia.be/fr/articles/les-migrants-de-la-premiere-generation-sortent-de-lomb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76308828554171A68B3AFECE4FD68A"/>
        <w:category>
          <w:name w:val="General"/>
          <w:gallery w:val="placeholder"/>
        </w:category>
        <w:types>
          <w:type w:val="bbPlcHdr"/>
        </w:types>
        <w:behaviors>
          <w:behavior w:val="content"/>
        </w:behaviors>
        <w:guid w:val="{BD132E82-01E8-4711-A6A8-9E22E09CE804}"/>
      </w:docPartPr>
      <w:docPartBody>
        <w:p w:rsidR="00F85DDD" w:rsidRDefault="00947538" w:rsidP="00947538">
          <w:pPr>
            <w:pStyle w:val="0E76308828554171A68B3AFECE4FD68A"/>
          </w:pPr>
          <w:r>
            <w:rPr>
              <w:rFonts w:asciiTheme="majorHAnsi" w:eastAsiaTheme="majorEastAsia" w:hAnsiTheme="majorHAnsi" w:cstheme="majorBidi"/>
              <w:color w:val="5B9BD5" w:themeColor="accent1"/>
              <w:sz w:val="80"/>
              <w:szCs w:val="80"/>
            </w:rPr>
            <w:t>[Type the document title]</w:t>
          </w:r>
        </w:p>
      </w:docPartBody>
    </w:docPart>
    <w:docPart>
      <w:docPartPr>
        <w:name w:val="23683EEF1E67462F805FAA3CA05546B5"/>
        <w:category>
          <w:name w:val="General"/>
          <w:gallery w:val="placeholder"/>
        </w:category>
        <w:types>
          <w:type w:val="bbPlcHdr"/>
        </w:types>
        <w:behaviors>
          <w:behavior w:val="content"/>
        </w:behaviors>
        <w:guid w:val="{05C5B920-71FD-4548-9D18-926D260F1050}"/>
      </w:docPartPr>
      <w:docPartBody>
        <w:p w:rsidR="00F85DDD" w:rsidRDefault="00947538" w:rsidP="00947538">
          <w:pPr>
            <w:pStyle w:val="23683EEF1E67462F805FAA3CA05546B5"/>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Song Std L">
    <w:altName w:val="Arial Unicode MS"/>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variable"/>
    <w:sig w:usb0="00000000"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38"/>
    <w:rsid w:val="00823123"/>
    <w:rsid w:val="00947538"/>
    <w:rsid w:val="00F85D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FD58777DB54E72A875956F5947F7EF">
    <w:name w:val="BEFD58777DB54E72A875956F5947F7EF"/>
    <w:rsid w:val="00947538"/>
  </w:style>
  <w:style w:type="paragraph" w:customStyle="1" w:styleId="7DEC85D05E6849AE9C975D370F6784D1">
    <w:name w:val="7DEC85D05E6849AE9C975D370F6784D1"/>
    <w:rsid w:val="00947538"/>
  </w:style>
  <w:style w:type="paragraph" w:customStyle="1" w:styleId="75D9B0BC092C447A81EBC1645A463165">
    <w:name w:val="75D9B0BC092C447A81EBC1645A463165"/>
    <w:rsid w:val="00947538"/>
  </w:style>
  <w:style w:type="paragraph" w:customStyle="1" w:styleId="E80BECDD62DD42FB8E6E7A716CF9A436">
    <w:name w:val="E80BECDD62DD42FB8E6E7A716CF9A436"/>
    <w:rsid w:val="00947538"/>
  </w:style>
  <w:style w:type="paragraph" w:customStyle="1" w:styleId="B74E4F964C7049D69B563BCB9F2232A6">
    <w:name w:val="B74E4F964C7049D69B563BCB9F2232A6"/>
    <w:rsid w:val="00947538"/>
  </w:style>
  <w:style w:type="paragraph" w:customStyle="1" w:styleId="5B0029E08627427683E5487D87F473A3">
    <w:name w:val="5B0029E08627427683E5487D87F473A3"/>
    <w:rsid w:val="00947538"/>
  </w:style>
  <w:style w:type="paragraph" w:customStyle="1" w:styleId="533CEDF2643C4ADFB7F55B69789E6B6D">
    <w:name w:val="533CEDF2643C4ADFB7F55B69789E6B6D"/>
    <w:rsid w:val="00947538"/>
  </w:style>
  <w:style w:type="paragraph" w:customStyle="1" w:styleId="0E76308828554171A68B3AFECE4FD68A">
    <w:name w:val="0E76308828554171A68B3AFECE4FD68A"/>
    <w:rsid w:val="00947538"/>
  </w:style>
  <w:style w:type="paragraph" w:customStyle="1" w:styleId="23683EEF1E67462F805FAA3CA05546B5">
    <w:name w:val="23683EEF1E67462F805FAA3CA05546B5"/>
    <w:rsid w:val="00947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53</Pages>
  <Words>12768</Words>
  <Characters>70228</Characters>
  <Application>Microsoft Office Word</Application>
  <DocSecurity>0</DocSecurity>
  <Lines>585</Lines>
  <Paragraphs>165</Paragraphs>
  <ScaleCrop>false</ScaleCrop>
  <HeadingPairs>
    <vt:vector size="2" baseType="variant">
      <vt:variant>
        <vt:lpstr>Title</vt:lpstr>
      </vt:variant>
      <vt:variant>
        <vt:i4>1</vt:i4>
      </vt:variant>
    </vt:vector>
  </HeadingPairs>
  <TitlesOfParts>
    <vt:vector size="1" baseType="lpstr">
      <vt:lpstr>Innovating at the Intersections.                         Equality Bodies tackling Intersectional Discrimination</vt:lpstr>
    </vt:vector>
  </TitlesOfParts>
  <Company>Microsoft</Company>
  <LinksUpToDate>false</LinksUpToDate>
  <CharactersWithSpaces>82831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Innovating at the Intersections.                         Equality Bodies tackling Intersectional Discrimination</dc:title>
  <dc:subject>An Equinet Perspective</dc:subject>
  <dc:creator>Jessica Machacova</dc:creator>
  <cp:keywords/>
  <dc:description/>
  <cp:lastModifiedBy>Jessica Machacova</cp:lastModifiedBy>
  <cp:revision>14</cp:revision>
  <cp:lastPrinted>2016-11-08T09:18:00Z</cp:lastPrinted>
  <dcterms:created xsi:type="dcterms:W3CDTF">2016-10-24T21:06:00Z</dcterms:created>
  <dcterms:modified xsi:type="dcterms:W3CDTF">2016-11-22T11:40:00Z</dcterms:modified>
</cp:coreProperties>
</file>