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EC" w:rsidRPr="00A70E0B" w:rsidRDefault="006264EC" w:rsidP="001829DE">
      <w:pPr>
        <w:pStyle w:val="Titre1"/>
        <w:rPr>
          <w:rFonts w:ascii="Arial" w:hAnsi="Arial" w:cs="Arial"/>
          <w:sz w:val="22"/>
          <w:lang w:val="fr-FR"/>
        </w:rPr>
      </w:pPr>
      <w:r w:rsidRPr="00A70E0B">
        <w:rPr>
          <w:rFonts w:ascii="Arial" w:hAnsi="Arial"/>
          <w:sz w:val="22"/>
          <w:lang w:val="fr-FR"/>
        </w:rPr>
        <w:t xml:space="preserve">Sarah </w:t>
      </w:r>
      <w:r w:rsidR="00A70E0B" w:rsidRPr="00A70E0B">
        <w:rPr>
          <w:rFonts w:ascii="Arial" w:hAnsi="Arial"/>
          <w:sz w:val="22"/>
          <w:lang w:val="fr-FR"/>
        </w:rPr>
        <w:t>B</w:t>
      </w:r>
      <w:r w:rsidR="00A70E0B">
        <w:rPr>
          <w:rFonts w:ascii="Arial" w:hAnsi="Arial"/>
          <w:sz w:val="22"/>
          <w:lang w:val="fr-FR"/>
        </w:rPr>
        <w:t>ENICHOU</w:t>
      </w:r>
    </w:p>
    <w:p w:rsidR="006264EC" w:rsidRPr="00A70E0B" w:rsidRDefault="006264EC" w:rsidP="001829DE">
      <w:pPr>
        <w:rPr>
          <w:rFonts w:ascii="Arial" w:hAnsi="Arial" w:cs="Arial"/>
          <w:sz w:val="22"/>
          <w:lang w:val="fr-FR"/>
        </w:rPr>
      </w:pPr>
      <w:r w:rsidRPr="00A70E0B">
        <w:rPr>
          <w:rFonts w:ascii="Arial" w:hAnsi="Arial"/>
          <w:sz w:val="22"/>
          <w:lang w:val="fr-FR"/>
        </w:rPr>
        <w:t>51/53 rue Marcadet, 75018 Paris</w:t>
      </w:r>
    </w:p>
    <w:p w:rsidR="006264EC" w:rsidRPr="00A70E0B" w:rsidRDefault="006264EC" w:rsidP="001829DE">
      <w:pPr>
        <w:rPr>
          <w:rFonts w:ascii="Arial" w:hAnsi="Arial" w:cs="Arial"/>
          <w:sz w:val="22"/>
          <w:lang w:val="fr-FR"/>
        </w:rPr>
      </w:pPr>
      <w:r w:rsidRPr="00A70E0B">
        <w:rPr>
          <w:rFonts w:ascii="Arial" w:hAnsi="Arial"/>
          <w:sz w:val="22"/>
          <w:lang w:val="fr-FR"/>
        </w:rPr>
        <w:t xml:space="preserve">+33 </w:t>
      </w:r>
      <w:r w:rsidR="00A70E0B">
        <w:rPr>
          <w:rFonts w:ascii="Arial" w:hAnsi="Arial"/>
          <w:sz w:val="22"/>
          <w:lang w:val="fr-FR"/>
        </w:rPr>
        <w:t>(</w:t>
      </w:r>
      <w:r w:rsidRPr="00A70E0B">
        <w:rPr>
          <w:rFonts w:ascii="Arial" w:hAnsi="Arial"/>
          <w:sz w:val="22"/>
          <w:lang w:val="fr-FR"/>
        </w:rPr>
        <w:t>0</w:t>
      </w:r>
      <w:r w:rsidR="00A70E0B">
        <w:rPr>
          <w:rFonts w:ascii="Arial" w:hAnsi="Arial"/>
          <w:sz w:val="22"/>
          <w:lang w:val="fr-FR"/>
        </w:rPr>
        <w:t>)</w:t>
      </w:r>
      <w:r w:rsidRPr="00A70E0B">
        <w:rPr>
          <w:rFonts w:ascii="Arial" w:hAnsi="Arial"/>
          <w:sz w:val="22"/>
          <w:lang w:val="fr-FR"/>
        </w:rPr>
        <w:t>6 72 77 89 22 </w:t>
      </w:r>
    </w:p>
    <w:p w:rsidR="006264EC" w:rsidRPr="00A70E0B" w:rsidRDefault="006264EC" w:rsidP="001829DE">
      <w:pPr>
        <w:rPr>
          <w:rFonts w:ascii="Arial" w:hAnsi="Arial" w:cs="Arial"/>
          <w:sz w:val="22"/>
          <w:lang w:val="fr-FR"/>
        </w:rPr>
      </w:pPr>
      <w:r w:rsidRPr="00A70E0B">
        <w:rPr>
          <w:rFonts w:ascii="Arial" w:hAnsi="Arial"/>
          <w:sz w:val="22"/>
          <w:lang w:val="fr-FR"/>
        </w:rPr>
        <w:t>benichou_sarah@hotmail.com</w:t>
      </w:r>
    </w:p>
    <w:p w:rsidR="006264EC" w:rsidRPr="00A70E0B" w:rsidRDefault="006264EC" w:rsidP="001829DE">
      <w:pPr>
        <w:rPr>
          <w:rFonts w:ascii="Arial" w:hAnsi="Arial" w:cs="Arial"/>
          <w:sz w:val="22"/>
          <w:lang w:val="fr-FR"/>
        </w:rPr>
      </w:pPr>
    </w:p>
    <w:p w:rsidR="006264EC" w:rsidRPr="00A70E0B" w:rsidRDefault="006264EC" w:rsidP="001829DE">
      <w:pPr>
        <w:rPr>
          <w:rFonts w:ascii="Arial" w:hAnsi="Arial" w:cs="Arial"/>
          <w:sz w:val="22"/>
          <w:lang w:val="fr-FR"/>
        </w:rPr>
      </w:pPr>
    </w:p>
    <w:p w:rsidR="006264EC" w:rsidRPr="00A70E0B" w:rsidRDefault="006264EC" w:rsidP="001829DE">
      <w:pPr>
        <w:jc w:val="center"/>
        <w:rPr>
          <w:rFonts w:ascii="Arial" w:hAnsi="Arial" w:cs="Arial"/>
          <w:b/>
          <w:lang w:val="fr-FR"/>
        </w:rPr>
      </w:pPr>
      <w:r w:rsidRPr="00A70E0B">
        <w:rPr>
          <w:rFonts w:ascii="Arial" w:hAnsi="Arial"/>
          <w:b/>
          <w:lang w:val="fr-FR"/>
        </w:rPr>
        <w:t>CV</w:t>
      </w:r>
    </w:p>
    <w:p w:rsidR="006264EC" w:rsidRPr="00A70E0B" w:rsidRDefault="006264EC" w:rsidP="001829DE">
      <w:pPr>
        <w:rPr>
          <w:rFonts w:ascii="Arial" w:hAnsi="Arial" w:cs="Arial"/>
          <w:sz w:val="22"/>
          <w:lang w:val="fr-FR"/>
        </w:rPr>
      </w:pPr>
    </w:p>
    <w:p w:rsidR="006264EC" w:rsidRPr="00A70E0B" w:rsidRDefault="006264EC" w:rsidP="001829DE">
      <w:pPr>
        <w:rPr>
          <w:rFonts w:ascii="Arial" w:hAnsi="Arial" w:cs="Arial"/>
          <w:sz w:val="22"/>
          <w:lang w:val="fr-FR"/>
        </w:rPr>
      </w:pPr>
    </w:p>
    <w:p w:rsidR="006264EC" w:rsidRPr="00A70E0B" w:rsidRDefault="0069415D" w:rsidP="001829DE">
      <w:pPr>
        <w:pStyle w:val="Titre1"/>
        <w:rPr>
          <w:rFonts w:ascii="Arial" w:hAnsi="Arial" w:cs="Arial"/>
          <w:sz w:val="22"/>
          <w:lang w:val="fr-FR"/>
        </w:rPr>
      </w:pPr>
      <w:r>
        <w:rPr>
          <w:noProof/>
          <w:lang w:val="fr-FR" w:eastAsia="fr-FR"/>
        </w:rPr>
        <w:pict>
          <v:line id="Line 2" o:spid="_x0000_s1026" style="position:absolute;z-index:251659264;visibility:visible" from="-9pt,14.4pt" to="17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Z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"/>
        </w:pict>
      </w:r>
      <w:r w:rsidR="006264EC" w:rsidRPr="00A70E0B">
        <w:rPr>
          <w:rFonts w:ascii="Arial" w:hAnsi="Arial"/>
          <w:sz w:val="22"/>
          <w:lang w:val="fr-FR"/>
        </w:rPr>
        <w:t xml:space="preserve">Skills </w:t>
      </w:r>
    </w:p>
    <w:p w:rsidR="006264EC" w:rsidRPr="00A70E0B" w:rsidRDefault="006264EC" w:rsidP="00731759">
      <w:pPr>
        <w:rPr>
          <w:rFonts w:ascii="Arial" w:hAnsi="Arial" w:cs="Arial"/>
          <w:sz w:val="16"/>
          <w:lang w:val="fr-FR"/>
        </w:rPr>
      </w:pPr>
    </w:p>
    <w:p w:rsidR="006264EC" w:rsidRPr="00737E5B" w:rsidRDefault="006264EC" w:rsidP="001829DE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>Specialist in anti-discrimination law and equality issues:</w:t>
      </w:r>
    </w:p>
    <w:p w:rsidR="006264EC" w:rsidRPr="00737E5B" w:rsidRDefault="006264EC" w:rsidP="001829DE">
      <w:pPr>
        <w:numPr>
          <w:ilvl w:val="0"/>
          <w:numId w:val="10"/>
        </w:numPr>
        <w:tabs>
          <w:tab w:val="left" w:pos="1134"/>
        </w:tabs>
        <w:ind w:hanging="11"/>
        <w:jc w:val="both"/>
        <w:rPr>
          <w:rFonts w:ascii="Arial" w:hAnsi="Arial" w:cs="Arial"/>
          <w:sz w:val="20"/>
        </w:rPr>
      </w:pPr>
      <w:r w:rsidRPr="00737E5B">
        <w:rPr>
          <w:rFonts w:ascii="Arial" w:hAnsi="Arial"/>
          <w:i/>
          <w:iCs/>
          <w:sz w:val="20"/>
        </w:rPr>
        <w:t xml:space="preserve">Expertise and monitoring of disputes, legislation and regulations </w:t>
      </w:r>
      <w:r w:rsidR="00A70E0B">
        <w:rPr>
          <w:rFonts w:ascii="Arial" w:hAnsi="Arial"/>
          <w:i/>
          <w:iCs/>
          <w:sz w:val="20"/>
        </w:rPr>
        <w:t>on</w:t>
      </w:r>
      <w:r w:rsidR="00A70E0B" w:rsidRPr="00737E5B">
        <w:rPr>
          <w:rFonts w:ascii="Arial" w:hAnsi="Arial"/>
          <w:i/>
          <w:iCs/>
          <w:sz w:val="20"/>
        </w:rPr>
        <w:t xml:space="preserve"> </w:t>
      </w:r>
      <w:r w:rsidRPr="00737E5B">
        <w:rPr>
          <w:rFonts w:ascii="Arial" w:hAnsi="Arial"/>
          <w:i/>
          <w:iCs/>
          <w:sz w:val="20"/>
        </w:rPr>
        <w:t xml:space="preserve">anti-discrimination and equality promotion  </w:t>
      </w:r>
    </w:p>
    <w:p w:rsidR="006264EC" w:rsidRPr="00737E5B" w:rsidRDefault="006264EC" w:rsidP="001829DE">
      <w:pPr>
        <w:numPr>
          <w:ilvl w:val="0"/>
          <w:numId w:val="10"/>
        </w:numPr>
        <w:tabs>
          <w:tab w:val="left" w:pos="1134"/>
        </w:tabs>
        <w:ind w:hanging="11"/>
        <w:jc w:val="both"/>
        <w:rPr>
          <w:rFonts w:ascii="Arial" w:hAnsi="Arial" w:cs="Arial"/>
          <w:i/>
          <w:sz w:val="20"/>
        </w:rPr>
      </w:pPr>
      <w:r w:rsidRPr="00737E5B">
        <w:rPr>
          <w:rFonts w:ascii="Arial" w:hAnsi="Arial"/>
          <w:i/>
          <w:sz w:val="20"/>
        </w:rPr>
        <w:t xml:space="preserve">Knowledge of anti-discrimination and equality promotion public policies and best practices </w:t>
      </w:r>
      <w:r w:rsidRPr="00737E5B">
        <w:rPr>
          <w:rFonts w:ascii="Arial" w:hAnsi="Arial"/>
          <w:i/>
          <w:iCs/>
          <w:sz w:val="20"/>
        </w:rPr>
        <w:t>(employment, housing, health, education, etc.)</w:t>
      </w:r>
    </w:p>
    <w:p w:rsidR="006264EC" w:rsidRPr="00737E5B" w:rsidRDefault="006264EC" w:rsidP="001829DE">
      <w:pPr>
        <w:numPr>
          <w:ilvl w:val="0"/>
          <w:numId w:val="10"/>
        </w:numPr>
        <w:tabs>
          <w:tab w:val="left" w:pos="1134"/>
        </w:tabs>
        <w:ind w:hanging="11"/>
        <w:jc w:val="both"/>
        <w:rPr>
          <w:rFonts w:ascii="Arial" w:hAnsi="Arial" w:cs="Arial"/>
          <w:sz w:val="20"/>
        </w:rPr>
      </w:pPr>
      <w:r w:rsidRPr="00737E5B">
        <w:rPr>
          <w:rFonts w:ascii="Arial" w:hAnsi="Arial"/>
          <w:i/>
          <w:iCs/>
          <w:sz w:val="20"/>
        </w:rPr>
        <w:t>Knowledge of EU law and foreign anti-discrimination policies</w:t>
      </w:r>
    </w:p>
    <w:p w:rsidR="006264EC" w:rsidRPr="00737E5B" w:rsidRDefault="006264EC" w:rsidP="001829DE">
      <w:pPr>
        <w:ind w:left="720"/>
        <w:rPr>
          <w:rFonts w:ascii="Arial" w:hAnsi="Arial" w:cs="Arial"/>
          <w:sz w:val="16"/>
        </w:rPr>
      </w:pPr>
    </w:p>
    <w:p w:rsidR="006264EC" w:rsidRPr="00737E5B" w:rsidRDefault="006264EC" w:rsidP="001829DE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>Project management:</w:t>
      </w:r>
    </w:p>
    <w:p w:rsidR="006264EC" w:rsidRPr="00737E5B" w:rsidRDefault="006264EC" w:rsidP="00F309C8">
      <w:pPr>
        <w:numPr>
          <w:ilvl w:val="0"/>
          <w:numId w:val="3"/>
        </w:numPr>
        <w:tabs>
          <w:tab w:val="num" w:pos="1134"/>
        </w:tabs>
        <w:ind w:hanging="11"/>
        <w:jc w:val="both"/>
        <w:rPr>
          <w:rFonts w:ascii="Arial" w:hAnsi="Arial" w:cs="Arial"/>
          <w:sz w:val="20"/>
        </w:rPr>
      </w:pPr>
      <w:r w:rsidRPr="00737E5B">
        <w:rPr>
          <w:rFonts w:ascii="Arial" w:hAnsi="Arial"/>
          <w:i/>
          <w:sz w:val="20"/>
        </w:rPr>
        <w:t xml:space="preserve">Planning </w:t>
      </w:r>
      <w:r w:rsidR="00EA5858" w:rsidRPr="00737E5B">
        <w:rPr>
          <w:rFonts w:ascii="Arial" w:hAnsi="Arial"/>
          <w:i/>
          <w:sz w:val="20"/>
        </w:rPr>
        <w:t xml:space="preserve">national </w:t>
      </w:r>
      <w:r w:rsidRPr="00737E5B">
        <w:rPr>
          <w:rFonts w:ascii="Arial" w:hAnsi="Arial"/>
          <w:i/>
          <w:sz w:val="20"/>
        </w:rPr>
        <w:t>events and projects: Anti-racism educational week, "10 ans de lutte contre les discriminations" symposium (</w:t>
      </w:r>
      <w:smartTag w:uri="urn:schemas-microsoft-com:office:smarttags" w:element="place">
        <w:smartTag w:uri="urn:schemas-microsoft-com:office:smarttags" w:element="City">
          <w:r w:rsidRPr="00737E5B">
            <w:rPr>
              <w:rFonts w:ascii="Arial" w:hAnsi="Arial"/>
              <w:i/>
              <w:sz w:val="20"/>
            </w:rPr>
            <w:t>Paris</w:t>
          </w:r>
        </w:smartTag>
      </w:smartTag>
      <w:r w:rsidRPr="00737E5B">
        <w:rPr>
          <w:rFonts w:ascii="Arial" w:hAnsi="Arial"/>
          <w:i/>
          <w:sz w:val="20"/>
        </w:rPr>
        <w:t>, Hôtel de Ville, 21 Nov. 2009), Anti-discrimination analysis and programme for Michael Page</w:t>
      </w:r>
      <w:r w:rsidR="00E2344E">
        <w:rPr>
          <w:rFonts w:ascii="Arial" w:hAnsi="Arial"/>
          <w:i/>
          <w:sz w:val="20"/>
        </w:rPr>
        <w:t xml:space="preserve"> (recruitment firm)</w:t>
      </w:r>
      <w:r w:rsidRPr="00737E5B">
        <w:rPr>
          <w:rFonts w:ascii="Arial" w:hAnsi="Arial"/>
          <w:i/>
          <w:sz w:val="20"/>
        </w:rPr>
        <w:t>, etc.</w:t>
      </w:r>
    </w:p>
    <w:p w:rsidR="006264EC" w:rsidRPr="00737E5B" w:rsidRDefault="006264EC" w:rsidP="00430745">
      <w:pPr>
        <w:numPr>
          <w:ilvl w:val="0"/>
          <w:numId w:val="3"/>
        </w:numPr>
        <w:tabs>
          <w:tab w:val="num" w:pos="1134"/>
        </w:tabs>
        <w:ind w:hanging="11"/>
        <w:jc w:val="both"/>
        <w:rPr>
          <w:rFonts w:ascii="Arial" w:hAnsi="Arial" w:cs="Arial"/>
          <w:sz w:val="20"/>
        </w:rPr>
      </w:pPr>
      <w:r w:rsidRPr="00737E5B">
        <w:rPr>
          <w:rFonts w:ascii="Arial" w:hAnsi="Arial"/>
          <w:i/>
          <w:sz w:val="20"/>
        </w:rPr>
        <w:t>Planning, directing and organising public lectures, seminars, in-house training sessions and meetings</w:t>
      </w:r>
    </w:p>
    <w:p w:rsidR="006264EC" w:rsidRPr="00737E5B" w:rsidRDefault="006264EC" w:rsidP="001829DE">
      <w:pPr>
        <w:rPr>
          <w:rFonts w:ascii="Arial" w:hAnsi="Arial" w:cs="Arial"/>
          <w:sz w:val="16"/>
        </w:rPr>
      </w:pPr>
    </w:p>
    <w:p w:rsidR="006264EC" w:rsidRPr="00737E5B" w:rsidRDefault="006264EC" w:rsidP="001829DE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 xml:space="preserve">Institutional relations and network structuring: </w:t>
      </w:r>
    </w:p>
    <w:p w:rsidR="006264EC" w:rsidRPr="00737E5B" w:rsidRDefault="006264EC" w:rsidP="001829DE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</w:rPr>
      </w:pPr>
      <w:r w:rsidRPr="00737E5B">
        <w:rPr>
          <w:rFonts w:ascii="Arial" w:hAnsi="Arial"/>
          <w:i/>
          <w:sz w:val="20"/>
        </w:rPr>
        <w:t>Pleading</w:t>
      </w:r>
    </w:p>
    <w:p w:rsidR="006264EC" w:rsidRPr="00737E5B" w:rsidRDefault="006264EC" w:rsidP="001829DE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</w:rPr>
      </w:pPr>
      <w:r w:rsidRPr="00737E5B">
        <w:rPr>
          <w:rFonts w:ascii="Arial" w:hAnsi="Arial"/>
          <w:i/>
          <w:sz w:val="20"/>
        </w:rPr>
        <w:t>Key contact with political, economic and social players and the associative network</w:t>
      </w:r>
    </w:p>
    <w:p w:rsidR="006264EC" w:rsidRPr="00737E5B" w:rsidRDefault="006264EC" w:rsidP="001829DE">
      <w:pPr>
        <w:numPr>
          <w:ilvl w:val="0"/>
          <w:numId w:val="5"/>
        </w:numPr>
        <w:jc w:val="both"/>
        <w:rPr>
          <w:rFonts w:ascii="Arial" w:hAnsi="Arial" w:cs="Arial"/>
          <w:i/>
          <w:sz w:val="20"/>
        </w:rPr>
      </w:pPr>
      <w:r w:rsidRPr="00737E5B">
        <w:rPr>
          <w:rFonts w:ascii="Arial" w:hAnsi="Arial"/>
          <w:i/>
          <w:sz w:val="20"/>
        </w:rPr>
        <w:t>Creating and maintaining momentum between various representatives advancing towards the same goal (elected officials, institutions, associations, etc.)</w:t>
      </w:r>
    </w:p>
    <w:p w:rsidR="006264EC" w:rsidRPr="00737E5B" w:rsidRDefault="006264EC" w:rsidP="002C02A6">
      <w:pPr>
        <w:ind w:left="708"/>
        <w:jc w:val="both"/>
        <w:rPr>
          <w:rFonts w:ascii="Arial" w:hAnsi="Arial" w:cs="Arial"/>
          <w:i/>
          <w:sz w:val="20"/>
        </w:rPr>
      </w:pPr>
    </w:p>
    <w:p w:rsidR="006264EC" w:rsidRPr="00737E5B" w:rsidRDefault="006264EC" w:rsidP="001829DE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>Team leading:</w:t>
      </w:r>
    </w:p>
    <w:p w:rsidR="006264EC" w:rsidRPr="00737E5B" w:rsidRDefault="006264EC" w:rsidP="001829DE">
      <w:pPr>
        <w:numPr>
          <w:ilvl w:val="0"/>
          <w:numId w:val="9"/>
        </w:numPr>
        <w:tabs>
          <w:tab w:val="left" w:pos="1134"/>
        </w:tabs>
        <w:ind w:hanging="11"/>
        <w:jc w:val="both"/>
        <w:rPr>
          <w:rFonts w:ascii="Arial" w:hAnsi="Arial" w:cs="Arial"/>
          <w:sz w:val="20"/>
        </w:rPr>
      </w:pPr>
      <w:r w:rsidRPr="00737E5B">
        <w:rPr>
          <w:rFonts w:ascii="Arial" w:hAnsi="Arial"/>
          <w:i/>
          <w:sz w:val="20"/>
        </w:rPr>
        <w:t>Coordinating and organising a work team</w:t>
      </w:r>
    </w:p>
    <w:p w:rsidR="006264EC" w:rsidRPr="00737E5B" w:rsidRDefault="003675E8" w:rsidP="001829DE">
      <w:pPr>
        <w:numPr>
          <w:ilvl w:val="0"/>
          <w:numId w:val="9"/>
        </w:numPr>
        <w:tabs>
          <w:tab w:val="left" w:pos="1134"/>
        </w:tabs>
        <w:ind w:hanging="11"/>
        <w:jc w:val="both"/>
        <w:rPr>
          <w:rFonts w:ascii="Arial" w:hAnsi="Arial" w:cs="Arial"/>
          <w:sz w:val="20"/>
        </w:rPr>
      </w:pPr>
      <w:r>
        <w:rPr>
          <w:rFonts w:ascii="Arial" w:hAnsi="Arial"/>
          <w:i/>
          <w:sz w:val="20"/>
        </w:rPr>
        <w:t>Ability</w:t>
      </w:r>
      <w:r w:rsidRPr="00737E5B">
        <w:rPr>
          <w:rFonts w:ascii="Arial" w:hAnsi="Arial"/>
          <w:i/>
          <w:sz w:val="20"/>
        </w:rPr>
        <w:t xml:space="preserve"> </w:t>
      </w:r>
      <w:r w:rsidR="006264EC" w:rsidRPr="00737E5B">
        <w:rPr>
          <w:rFonts w:ascii="Arial" w:hAnsi="Arial"/>
          <w:i/>
          <w:sz w:val="20"/>
        </w:rPr>
        <w:t>to promote discussion and arrive at a consensus</w:t>
      </w:r>
    </w:p>
    <w:p w:rsidR="006264EC" w:rsidRPr="00737E5B" w:rsidRDefault="006264EC" w:rsidP="001829DE">
      <w:pPr>
        <w:ind w:left="720"/>
        <w:rPr>
          <w:rFonts w:ascii="Arial" w:hAnsi="Arial" w:cs="Arial"/>
          <w:sz w:val="16"/>
        </w:rPr>
      </w:pPr>
    </w:p>
    <w:p w:rsidR="006264EC" w:rsidRPr="00737E5B" w:rsidRDefault="006264EC" w:rsidP="001829DE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>Working knowledge of English</w:t>
      </w:r>
    </w:p>
    <w:p w:rsidR="006264EC" w:rsidRPr="00737E5B" w:rsidRDefault="006264EC" w:rsidP="001829DE">
      <w:pPr>
        <w:rPr>
          <w:rFonts w:ascii="Arial" w:hAnsi="Arial" w:cs="Arial"/>
          <w:sz w:val="22"/>
        </w:rPr>
      </w:pPr>
    </w:p>
    <w:p w:rsidR="006264EC" w:rsidRPr="00737E5B" w:rsidRDefault="006264EC" w:rsidP="001829DE">
      <w:pPr>
        <w:rPr>
          <w:rFonts w:ascii="Arial" w:hAnsi="Arial" w:cs="Arial"/>
          <w:sz w:val="22"/>
        </w:rPr>
      </w:pPr>
    </w:p>
    <w:p w:rsidR="006264EC" w:rsidRPr="00737E5B" w:rsidRDefault="0069415D" w:rsidP="001829DE">
      <w:pPr>
        <w:pStyle w:val="Titre1"/>
        <w:rPr>
          <w:rFonts w:ascii="Arial" w:hAnsi="Arial" w:cs="Arial"/>
          <w:sz w:val="22"/>
        </w:rPr>
      </w:pPr>
      <w:r>
        <w:rPr>
          <w:noProof/>
          <w:lang w:val="fr-FR" w:eastAsia="fr-FR"/>
        </w:rPr>
        <w:pict>
          <v:polyline id="Freeform 3" o:spid="_x0000_s1027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9pt,14.4pt,196.65pt,14.9pt" coordsize="41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" filled="f">
            <v:path arrowok="t" o:connecttype="custom" o:connectlocs="0,0;2611755,6350" o:connectangles="0,0"/>
          </v:polyline>
        </w:pict>
      </w:r>
      <w:r w:rsidR="006264EC" w:rsidRPr="00737E5B">
        <w:rPr>
          <w:rFonts w:ascii="Arial" w:hAnsi="Arial"/>
          <w:bCs w:val="0"/>
          <w:noProof/>
          <w:sz w:val="22"/>
        </w:rPr>
        <w:t>Professional</w:t>
      </w:r>
      <w:r w:rsidR="006264EC" w:rsidRPr="00737E5B">
        <w:rPr>
          <w:rFonts w:ascii="Arial" w:hAnsi="Arial"/>
          <w:sz w:val="22"/>
        </w:rPr>
        <w:t xml:space="preserve"> experiences </w:t>
      </w:r>
    </w:p>
    <w:p w:rsidR="006264EC" w:rsidRPr="00737E5B" w:rsidRDefault="006264EC" w:rsidP="001829DE">
      <w:pPr>
        <w:rPr>
          <w:rFonts w:ascii="Arial" w:hAnsi="Arial" w:cs="Arial"/>
          <w:sz w:val="16"/>
        </w:rPr>
      </w:pPr>
    </w:p>
    <w:p w:rsidR="006264EC" w:rsidRPr="00737E5B" w:rsidRDefault="006264EC" w:rsidP="00711567">
      <w:pPr>
        <w:numPr>
          <w:ilvl w:val="0"/>
          <w:numId w:val="1"/>
        </w:numPr>
        <w:spacing w:after="120"/>
        <w:rPr>
          <w:rFonts w:ascii="Arial" w:hAnsi="Arial" w:cs="Arial"/>
          <w:b/>
          <w:sz w:val="22"/>
        </w:rPr>
      </w:pPr>
      <w:r w:rsidRPr="00737E5B">
        <w:rPr>
          <w:rFonts w:ascii="Arial" w:hAnsi="Arial"/>
          <w:b/>
          <w:sz w:val="22"/>
        </w:rPr>
        <w:t>Defender of Rights</w:t>
      </w:r>
      <w:r w:rsidRPr="00737E5B">
        <w:rPr>
          <w:rFonts w:ascii="Arial" w:hAnsi="Arial"/>
          <w:b/>
          <w:sz w:val="20"/>
        </w:rPr>
        <w:t xml:space="preserve"> (2012-)</w:t>
      </w:r>
    </w:p>
    <w:p w:rsidR="006264EC" w:rsidRPr="00737E5B" w:rsidRDefault="006264EC" w:rsidP="00711567">
      <w:pPr>
        <w:pStyle w:val="Paragraphedeliste"/>
        <w:numPr>
          <w:ilvl w:val="0"/>
          <w:numId w:val="12"/>
        </w:numPr>
        <w:spacing w:after="120"/>
        <w:ind w:left="284" w:hanging="284"/>
        <w:rPr>
          <w:rFonts w:ascii="Arial" w:hAnsi="Arial" w:cs="Arial"/>
          <w:sz w:val="22"/>
        </w:rPr>
      </w:pPr>
      <w:r w:rsidRPr="00737E5B">
        <w:rPr>
          <w:rFonts w:ascii="Arial" w:hAnsi="Arial"/>
          <w:b/>
          <w:sz w:val="20"/>
        </w:rPr>
        <w:t>Head of the "</w:t>
      </w:r>
      <w:r w:rsidR="00A04524" w:rsidRPr="00A04524">
        <w:rPr>
          <w:rFonts w:ascii="Arial" w:hAnsi="Arial"/>
          <w:b/>
          <w:sz w:val="20"/>
        </w:rPr>
        <w:t xml:space="preserve"> </w:t>
      </w:r>
      <w:r w:rsidR="00A04524" w:rsidRPr="00737E5B">
        <w:rPr>
          <w:rFonts w:ascii="Arial" w:hAnsi="Arial"/>
          <w:b/>
          <w:sz w:val="20"/>
        </w:rPr>
        <w:t xml:space="preserve">Discrimination </w:t>
      </w:r>
      <w:r w:rsidR="00A04524">
        <w:rPr>
          <w:rFonts w:ascii="Arial" w:hAnsi="Arial"/>
          <w:b/>
          <w:sz w:val="20"/>
        </w:rPr>
        <w:t xml:space="preserve">and </w:t>
      </w:r>
      <w:r w:rsidRPr="00737E5B">
        <w:rPr>
          <w:rFonts w:ascii="Arial" w:hAnsi="Arial"/>
          <w:b/>
          <w:sz w:val="20"/>
        </w:rPr>
        <w:t xml:space="preserve">Access to Rights" </w:t>
      </w:r>
      <w:r w:rsidR="0069415D">
        <w:rPr>
          <w:rFonts w:ascii="Arial" w:hAnsi="Arial"/>
          <w:b/>
          <w:sz w:val="20"/>
        </w:rPr>
        <w:t>Unit</w:t>
      </w:r>
      <w:r w:rsidRPr="00737E5B">
        <w:rPr>
          <w:rFonts w:ascii="Arial" w:hAnsi="Arial"/>
          <w:b/>
          <w:sz w:val="20"/>
        </w:rPr>
        <w:t>,</w:t>
      </w:r>
      <w:r w:rsidRPr="00737E5B">
        <w:rPr>
          <w:rFonts w:ascii="Arial" w:hAnsi="Arial"/>
          <w:sz w:val="20"/>
        </w:rPr>
        <w:t xml:space="preserve"> Equality Promotion and Access to Rights department (2014-): coordinating a team of specialists in discrimination and access to basic </w:t>
      </w:r>
      <w:r w:rsidR="0069415D">
        <w:rPr>
          <w:rFonts w:ascii="Arial" w:hAnsi="Arial"/>
          <w:sz w:val="20"/>
        </w:rPr>
        <w:t xml:space="preserve">fundamental </w:t>
      </w:r>
      <w:r w:rsidRPr="00737E5B">
        <w:rPr>
          <w:rFonts w:ascii="Arial" w:hAnsi="Arial"/>
          <w:sz w:val="20"/>
        </w:rPr>
        <w:t>rights</w:t>
      </w:r>
      <w:r w:rsidR="00366CD3">
        <w:rPr>
          <w:rFonts w:ascii="Arial" w:hAnsi="Arial"/>
          <w:sz w:val="20"/>
        </w:rPr>
        <w:t>,</w:t>
      </w:r>
      <w:r w:rsidRPr="00737E5B">
        <w:rPr>
          <w:rFonts w:ascii="Arial" w:hAnsi="Arial"/>
          <w:sz w:val="20"/>
        </w:rPr>
        <w:t xml:space="preserve"> </w:t>
      </w:r>
      <w:r w:rsidR="00A04524">
        <w:rPr>
          <w:rFonts w:ascii="Arial" w:hAnsi="Arial"/>
          <w:sz w:val="20"/>
        </w:rPr>
        <w:t>with</w:t>
      </w:r>
      <w:r w:rsidR="00A04524" w:rsidRPr="00737E5B">
        <w:rPr>
          <w:rFonts w:ascii="Arial" w:hAnsi="Arial"/>
          <w:sz w:val="20"/>
        </w:rPr>
        <w:t xml:space="preserve"> </w:t>
      </w:r>
      <w:r w:rsidRPr="00737E5B">
        <w:rPr>
          <w:rFonts w:ascii="Arial" w:hAnsi="Arial"/>
          <w:sz w:val="20"/>
        </w:rPr>
        <w:t xml:space="preserve">a multidisciplinary perspective </w:t>
      </w:r>
    </w:p>
    <w:p w:rsidR="006264EC" w:rsidRPr="00737E5B" w:rsidRDefault="006264EC" w:rsidP="00711567">
      <w:pPr>
        <w:pStyle w:val="Paragraphedeliste"/>
        <w:spacing w:after="120"/>
        <w:ind w:left="284"/>
        <w:rPr>
          <w:rFonts w:ascii="Arial" w:hAnsi="Arial" w:cs="Arial"/>
          <w:sz w:val="22"/>
        </w:rPr>
      </w:pPr>
    </w:p>
    <w:p w:rsidR="006264EC" w:rsidRPr="00737E5B" w:rsidRDefault="006264EC" w:rsidP="00711567">
      <w:pPr>
        <w:pStyle w:val="Paragraphedeliste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737E5B">
        <w:rPr>
          <w:rFonts w:ascii="Arial" w:hAnsi="Arial"/>
          <w:b/>
          <w:sz w:val="20"/>
          <w:szCs w:val="20"/>
        </w:rPr>
        <w:t>"Discrimination" task officer,</w:t>
      </w:r>
      <w:r w:rsidRPr="00737E5B">
        <w:rPr>
          <w:rFonts w:ascii="Arial" w:hAnsi="Arial"/>
          <w:sz w:val="20"/>
          <w:szCs w:val="20"/>
        </w:rPr>
        <w:t xml:space="preserve"> Equality Promotion and Access to Rights department (2012-2014): monitoring, proposing and organising work teams, leading settlement committees in the institution, examining </w:t>
      </w:r>
      <w:r w:rsidR="00366CD3">
        <w:rPr>
          <w:rFonts w:ascii="Arial" w:hAnsi="Arial"/>
          <w:sz w:val="20"/>
          <w:szCs w:val="20"/>
        </w:rPr>
        <w:t>bill</w:t>
      </w:r>
      <w:r w:rsidRPr="00737E5B">
        <w:rPr>
          <w:rFonts w:ascii="Arial" w:hAnsi="Arial"/>
          <w:sz w:val="20"/>
          <w:szCs w:val="20"/>
        </w:rPr>
        <w:t>s and writing reform propositions, tool development, training sessions, study and research follow-up, etc.</w:t>
      </w:r>
    </w:p>
    <w:p w:rsidR="006264EC" w:rsidRPr="00737E5B" w:rsidRDefault="006264EC" w:rsidP="00711567">
      <w:pPr>
        <w:rPr>
          <w:rFonts w:ascii="Arial" w:hAnsi="Arial" w:cs="Arial"/>
          <w:b/>
          <w:sz w:val="22"/>
        </w:rPr>
      </w:pPr>
    </w:p>
    <w:p w:rsidR="006264EC" w:rsidRPr="00A70E0B" w:rsidRDefault="00A53D4E" w:rsidP="001829DE">
      <w:pPr>
        <w:numPr>
          <w:ilvl w:val="0"/>
          <w:numId w:val="1"/>
        </w:numPr>
        <w:rPr>
          <w:rFonts w:ascii="Arial" w:hAnsi="Arial" w:cs="Arial"/>
          <w:b/>
          <w:sz w:val="22"/>
          <w:lang w:val="fr-FR"/>
        </w:rPr>
      </w:pPr>
      <w:r w:rsidRPr="00A53D4E">
        <w:rPr>
          <w:rFonts w:ascii="Arial" w:hAnsi="Arial"/>
          <w:b/>
          <w:sz w:val="22"/>
          <w:lang w:val="fr-FR"/>
        </w:rPr>
        <w:t>Consultant/trainer on non-discrimination law (2004-2012):</w:t>
      </w:r>
    </w:p>
    <w:p w:rsidR="006264EC" w:rsidRPr="00A70E0B" w:rsidRDefault="006264EC" w:rsidP="001829DE">
      <w:pPr>
        <w:pStyle w:val="Retraitcorpsdetexte"/>
        <w:ind w:left="0" w:firstLine="0"/>
        <w:rPr>
          <w:rFonts w:ascii="Arial" w:hAnsi="Arial" w:cs="Arial"/>
          <w:sz w:val="16"/>
          <w:lang w:val="fr-FR"/>
        </w:rPr>
      </w:pPr>
    </w:p>
    <w:p w:rsidR="006264EC" w:rsidRPr="00737E5B" w:rsidRDefault="006264EC" w:rsidP="001829DE">
      <w:pPr>
        <w:pStyle w:val="Retraitcorpsdetexte"/>
        <w:ind w:left="0" w:firstLine="0"/>
        <w:jc w:val="both"/>
        <w:rPr>
          <w:rFonts w:ascii="Arial" w:hAnsi="Arial" w:cs="Arial"/>
          <w:sz w:val="20"/>
        </w:rPr>
      </w:pPr>
      <w:r w:rsidRPr="00737E5B">
        <w:rPr>
          <w:rFonts w:ascii="Arial" w:hAnsi="Arial"/>
          <w:b/>
          <w:sz w:val="20"/>
        </w:rPr>
        <w:t>Topics</w:t>
      </w:r>
      <w:r w:rsidRPr="00737E5B">
        <w:rPr>
          <w:rFonts w:ascii="Arial" w:hAnsi="Arial"/>
          <w:sz w:val="20"/>
        </w:rPr>
        <w:t xml:space="preserve">: "The notion of discrimination"; "The mechanisms and processes of discrimination"; "Measuring discrimination"; "Intersectional discrimination"; "Testing: </w:t>
      </w:r>
      <w:r w:rsidR="00366CD3">
        <w:rPr>
          <w:rFonts w:ascii="Arial" w:hAnsi="Arial"/>
          <w:sz w:val="20"/>
        </w:rPr>
        <w:t>a</w:t>
      </w:r>
      <w:r w:rsidR="00366CD3" w:rsidRPr="00737E5B">
        <w:rPr>
          <w:rFonts w:ascii="Arial" w:hAnsi="Arial"/>
          <w:sz w:val="20"/>
        </w:rPr>
        <w:t xml:space="preserve">n </w:t>
      </w:r>
      <w:r w:rsidRPr="00737E5B">
        <w:rPr>
          <w:rFonts w:ascii="Arial" w:hAnsi="Arial"/>
          <w:sz w:val="20"/>
        </w:rPr>
        <w:t>effective weapon in the fight against racial discrimination? "; "Presentation of non-discrimination law at work"; "Religious symbols in the workplace"; "Public policies on the</w:t>
      </w:r>
      <w:r w:rsidRPr="00737E5B">
        <w:rPr>
          <w:rFonts w:ascii="Arial" w:hAnsi="Arial"/>
          <w:iCs/>
          <w:sz w:val="20"/>
        </w:rPr>
        <w:t xml:space="preserve"> fight against discrimination in France</w:t>
      </w:r>
      <w:r w:rsidRPr="00737E5B">
        <w:rPr>
          <w:rFonts w:ascii="Arial" w:hAnsi="Arial"/>
          <w:sz w:val="20"/>
        </w:rPr>
        <w:t xml:space="preserve">"; "Analysis and fight against in-company discrimination"; "Best practices in fighting discrimination"; "The work of the HALDE (French Equal Opportunities and Anti-Discrimination Commission): </w:t>
      </w:r>
      <w:r w:rsidR="00200B15">
        <w:rPr>
          <w:rFonts w:ascii="Arial" w:hAnsi="Arial"/>
          <w:sz w:val="20"/>
        </w:rPr>
        <w:t>t</w:t>
      </w:r>
      <w:r w:rsidR="00200B15" w:rsidRPr="00737E5B">
        <w:rPr>
          <w:rFonts w:ascii="Arial" w:hAnsi="Arial"/>
          <w:sz w:val="20"/>
        </w:rPr>
        <w:t xml:space="preserve">he </w:t>
      </w:r>
      <w:r w:rsidRPr="00737E5B">
        <w:rPr>
          <w:rFonts w:ascii="Arial" w:hAnsi="Arial"/>
          <w:sz w:val="20"/>
        </w:rPr>
        <w:t xml:space="preserve">case of discrimination based on sex and ethnic origin"; "Fighting 'racial' discrimination and Affirmative Action in the United States"; "Fighting discrimination: </w:t>
      </w:r>
      <w:r w:rsidR="00200B15">
        <w:rPr>
          <w:rFonts w:ascii="Arial" w:hAnsi="Arial"/>
          <w:sz w:val="20"/>
        </w:rPr>
        <w:t>f</w:t>
      </w:r>
      <w:r w:rsidR="00200B15" w:rsidRPr="00737E5B">
        <w:rPr>
          <w:rFonts w:ascii="Arial" w:hAnsi="Arial"/>
          <w:sz w:val="20"/>
        </w:rPr>
        <w:t xml:space="preserve">rom </w:t>
      </w:r>
      <w:r w:rsidRPr="00737E5B">
        <w:rPr>
          <w:rFonts w:ascii="Arial" w:hAnsi="Arial"/>
          <w:sz w:val="20"/>
        </w:rPr>
        <w:t>promoting equality to celebrating diversity", etc.</w:t>
      </w:r>
    </w:p>
    <w:p w:rsidR="006264EC" w:rsidRPr="00737E5B" w:rsidRDefault="006264EC" w:rsidP="001829DE">
      <w:pPr>
        <w:pStyle w:val="Retraitcorpsdetexte"/>
        <w:ind w:left="0" w:firstLine="0"/>
        <w:rPr>
          <w:rFonts w:ascii="Arial" w:hAnsi="Arial" w:cs="Arial"/>
          <w:sz w:val="16"/>
        </w:rPr>
      </w:pPr>
    </w:p>
    <w:p w:rsidR="006264EC" w:rsidRPr="00737E5B" w:rsidRDefault="006264EC" w:rsidP="001829DE">
      <w:pPr>
        <w:pStyle w:val="Retraitcorpsdetexte"/>
        <w:ind w:left="0" w:firstLine="0"/>
        <w:rPr>
          <w:rFonts w:ascii="Arial" w:hAnsi="Arial" w:cs="Arial"/>
          <w:sz w:val="16"/>
        </w:rPr>
      </w:pPr>
    </w:p>
    <w:p w:rsidR="006264EC" w:rsidRPr="00737E5B" w:rsidRDefault="006264EC" w:rsidP="001829DE">
      <w:pPr>
        <w:pStyle w:val="Retraitcorpsdetexte"/>
        <w:ind w:left="0" w:firstLine="0"/>
        <w:rPr>
          <w:rFonts w:ascii="Arial" w:hAnsi="Arial" w:cs="Arial"/>
          <w:sz w:val="16"/>
        </w:rPr>
      </w:pPr>
    </w:p>
    <w:p w:rsidR="006264EC" w:rsidRPr="00737E5B" w:rsidRDefault="006264EC" w:rsidP="001829DE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737E5B">
        <w:rPr>
          <w:rFonts w:ascii="Arial" w:hAnsi="Arial"/>
          <w:b/>
          <w:sz w:val="22"/>
        </w:rPr>
        <w:lastRenderedPageBreak/>
        <w:t>Teaching law</w:t>
      </w:r>
    </w:p>
    <w:p w:rsidR="006264EC" w:rsidRPr="00737E5B" w:rsidRDefault="006264EC" w:rsidP="001829DE">
      <w:pPr>
        <w:rPr>
          <w:rFonts w:ascii="Arial" w:hAnsi="Arial" w:cs="Arial"/>
          <w:sz w:val="22"/>
        </w:rPr>
      </w:pPr>
    </w:p>
    <w:p w:rsidR="006264EC" w:rsidRPr="00A70E0B" w:rsidRDefault="00A53D4E" w:rsidP="001829DE">
      <w:pPr>
        <w:pStyle w:val="Retraitcorpsdetexte"/>
        <w:ind w:left="1410" w:hanging="1410"/>
        <w:rPr>
          <w:rFonts w:ascii="Arial" w:hAnsi="Arial" w:cs="Arial"/>
          <w:sz w:val="22"/>
          <w:lang w:val="fr-FR"/>
        </w:rPr>
      </w:pPr>
      <w:r w:rsidRPr="00A53D4E">
        <w:rPr>
          <w:rFonts w:ascii="Arial" w:hAnsi="Arial"/>
          <w:sz w:val="22"/>
          <w:lang w:val="fr-FR"/>
        </w:rPr>
        <w:t>2005 - 2007</w:t>
      </w:r>
      <w:r w:rsidRPr="00A53D4E">
        <w:rPr>
          <w:lang w:val="fr-FR"/>
        </w:rPr>
        <w:tab/>
      </w:r>
      <w:r w:rsidRPr="00A53D4E">
        <w:rPr>
          <w:lang w:val="fr-FR"/>
        </w:rPr>
        <w:tab/>
      </w:r>
      <w:r w:rsidRPr="00A53D4E">
        <w:rPr>
          <w:rFonts w:ascii="Arial" w:hAnsi="Arial"/>
          <w:sz w:val="22"/>
          <w:lang w:val="fr-FR"/>
        </w:rPr>
        <w:t xml:space="preserve">: ATER (Temporary Lecturer and Research Assistant), Université Paris Ouest-Nanterre-La Défense. </w:t>
      </w:r>
    </w:p>
    <w:p w:rsidR="006264EC" w:rsidRPr="00A70E0B" w:rsidRDefault="006264EC" w:rsidP="001829DE">
      <w:pPr>
        <w:pStyle w:val="Retraitcorpsdetexte"/>
        <w:rPr>
          <w:rFonts w:ascii="Arial" w:hAnsi="Arial" w:cs="Arial"/>
          <w:sz w:val="22"/>
          <w:lang w:val="fr-FR"/>
        </w:rPr>
      </w:pPr>
    </w:p>
    <w:p w:rsidR="006264EC" w:rsidRPr="00DB3BC1" w:rsidRDefault="006264EC" w:rsidP="001829DE">
      <w:pPr>
        <w:pStyle w:val="Retraitcorpsdetexte"/>
        <w:ind w:left="1410" w:hanging="1410"/>
        <w:rPr>
          <w:rFonts w:ascii="Arial" w:hAnsi="Arial" w:cs="Arial"/>
          <w:sz w:val="22"/>
          <w:lang w:val="fr-FR"/>
        </w:rPr>
      </w:pPr>
      <w:r w:rsidRPr="00DB3BC1">
        <w:rPr>
          <w:rFonts w:ascii="Arial" w:hAnsi="Arial"/>
          <w:sz w:val="22"/>
          <w:lang w:val="fr-FR"/>
        </w:rPr>
        <w:t>2003 - 2005</w:t>
      </w:r>
      <w:r w:rsidRPr="00DB3BC1">
        <w:rPr>
          <w:lang w:val="fr-FR"/>
        </w:rPr>
        <w:tab/>
      </w:r>
      <w:r w:rsidRPr="00DB3BC1">
        <w:rPr>
          <w:lang w:val="fr-FR"/>
        </w:rPr>
        <w:tab/>
      </w:r>
      <w:r w:rsidRPr="00DB3BC1">
        <w:rPr>
          <w:rFonts w:ascii="Arial" w:hAnsi="Arial"/>
          <w:sz w:val="22"/>
          <w:lang w:val="fr-FR"/>
        </w:rPr>
        <w:t xml:space="preserve">: Graduate teaching assistant in law, Université Paris Est-Créteil-Val de Marne and Université Paris 8-Saint-Denis </w:t>
      </w:r>
    </w:p>
    <w:p w:rsidR="006264EC" w:rsidRPr="00DB3BC1" w:rsidRDefault="006264EC" w:rsidP="001829DE">
      <w:pPr>
        <w:pStyle w:val="Retraitcorpsdetexte"/>
        <w:rPr>
          <w:rFonts w:ascii="Arial" w:hAnsi="Arial" w:cs="Arial"/>
          <w:sz w:val="22"/>
          <w:lang w:val="fr-FR"/>
        </w:rPr>
      </w:pPr>
    </w:p>
    <w:p w:rsidR="006264EC" w:rsidRPr="00737E5B" w:rsidRDefault="00E2344E" w:rsidP="0043074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Roles within v</w:t>
      </w:r>
      <w:r w:rsidRPr="00737E5B">
        <w:rPr>
          <w:rFonts w:ascii="Arial" w:hAnsi="Arial"/>
          <w:b/>
          <w:sz w:val="22"/>
        </w:rPr>
        <w:t xml:space="preserve">oluntary </w:t>
      </w:r>
      <w:r w:rsidR="006264EC" w:rsidRPr="00737E5B">
        <w:rPr>
          <w:rFonts w:ascii="Arial" w:hAnsi="Arial"/>
          <w:b/>
          <w:sz w:val="22"/>
        </w:rPr>
        <w:t xml:space="preserve">organisations </w:t>
      </w:r>
    </w:p>
    <w:p w:rsidR="006264EC" w:rsidRPr="00737E5B" w:rsidRDefault="006264EC" w:rsidP="001829DE">
      <w:pPr>
        <w:pStyle w:val="Retraitcorpsdetexte"/>
        <w:ind w:left="0" w:firstLine="0"/>
        <w:rPr>
          <w:rFonts w:ascii="Arial" w:hAnsi="Arial" w:cs="Arial"/>
          <w:sz w:val="16"/>
        </w:rPr>
      </w:pPr>
    </w:p>
    <w:p w:rsidR="006264EC" w:rsidRPr="00737E5B" w:rsidRDefault="006264EC" w:rsidP="002156B7">
      <w:pPr>
        <w:pStyle w:val="Retraitcorpsdetexte"/>
        <w:ind w:left="1416" w:hanging="1416"/>
        <w:rPr>
          <w:rFonts w:ascii="Arial" w:hAnsi="Arial" w:cs="Arial"/>
          <w:i/>
          <w:iCs/>
          <w:sz w:val="22"/>
        </w:rPr>
      </w:pPr>
      <w:r w:rsidRPr="00737E5B">
        <w:rPr>
          <w:rFonts w:ascii="Arial" w:hAnsi="Arial"/>
          <w:iCs/>
          <w:sz w:val="22"/>
        </w:rPr>
        <w:t>2002 - 2005</w:t>
      </w:r>
      <w:r w:rsidRPr="00737E5B">
        <w:tab/>
      </w:r>
      <w:r w:rsidRPr="00737E5B">
        <w:rPr>
          <w:rFonts w:ascii="Arial" w:hAnsi="Arial"/>
          <w:iCs/>
          <w:sz w:val="22"/>
        </w:rPr>
        <w:t>:</w:t>
      </w:r>
      <w:r w:rsidR="00200B15">
        <w:rPr>
          <w:rFonts w:ascii="Arial" w:hAnsi="Arial"/>
          <w:iCs/>
          <w:sz w:val="22"/>
        </w:rPr>
        <w:t xml:space="preserve"> </w:t>
      </w:r>
      <w:r w:rsidRPr="00737E5B">
        <w:rPr>
          <w:rFonts w:ascii="Arial" w:hAnsi="Arial"/>
          <w:iCs/>
          <w:sz w:val="22"/>
        </w:rPr>
        <w:t>Secretary General of SOS Racisme (</w:t>
      </w:r>
      <w:r w:rsidRPr="00737E5B">
        <w:rPr>
          <w:rFonts w:ascii="Arial" w:hAnsi="Arial"/>
          <w:i/>
          <w:iCs/>
          <w:sz w:val="22"/>
        </w:rPr>
        <w:t xml:space="preserve">supervising departments; organising the National </w:t>
      </w:r>
      <w:r w:rsidR="00363E88">
        <w:rPr>
          <w:rFonts w:ascii="Arial" w:hAnsi="Arial"/>
          <w:i/>
          <w:iCs/>
          <w:sz w:val="22"/>
        </w:rPr>
        <w:t>Committee</w:t>
      </w:r>
      <w:r w:rsidRPr="00737E5B">
        <w:rPr>
          <w:rFonts w:ascii="Arial" w:hAnsi="Arial"/>
          <w:i/>
          <w:iCs/>
          <w:sz w:val="22"/>
        </w:rPr>
        <w:t xml:space="preserve">; managing the </w:t>
      </w:r>
      <w:r w:rsidR="00363E88">
        <w:rPr>
          <w:rFonts w:ascii="Arial" w:hAnsi="Arial"/>
          <w:i/>
          <w:iCs/>
          <w:sz w:val="22"/>
        </w:rPr>
        <w:t>employees</w:t>
      </w:r>
      <w:r w:rsidRPr="00737E5B">
        <w:rPr>
          <w:rFonts w:ascii="Arial" w:hAnsi="Arial"/>
          <w:i/>
          <w:iCs/>
          <w:sz w:val="22"/>
        </w:rPr>
        <w:t>; planning national events; institutional relations; preparing grant files</w:t>
      </w:r>
      <w:r w:rsidRPr="00737E5B">
        <w:rPr>
          <w:rFonts w:ascii="Arial" w:hAnsi="Arial"/>
          <w:iCs/>
          <w:sz w:val="22"/>
        </w:rPr>
        <w:t>)</w:t>
      </w:r>
    </w:p>
    <w:p w:rsidR="006264EC" w:rsidRPr="00737E5B" w:rsidRDefault="006264EC" w:rsidP="001829DE">
      <w:pPr>
        <w:pStyle w:val="Retraitcorpsdetexte"/>
        <w:ind w:left="0" w:firstLine="0"/>
        <w:rPr>
          <w:rFonts w:ascii="Arial" w:hAnsi="Arial" w:cs="Arial"/>
          <w:sz w:val="22"/>
        </w:rPr>
      </w:pPr>
    </w:p>
    <w:p w:rsidR="006264EC" w:rsidRPr="00737E5B" w:rsidRDefault="006264EC" w:rsidP="002156B7">
      <w:pPr>
        <w:pStyle w:val="Retraitcorpsdetexte"/>
        <w:ind w:left="1416" w:hanging="1416"/>
        <w:rPr>
          <w:rFonts w:ascii="Arial" w:hAnsi="Arial" w:cs="Arial"/>
          <w:i/>
          <w:iCs/>
          <w:sz w:val="22"/>
        </w:rPr>
      </w:pPr>
      <w:r w:rsidRPr="00737E5B">
        <w:rPr>
          <w:rFonts w:ascii="Arial" w:hAnsi="Arial"/>
          <w:sz w:val="22"/>
        </w:rPr>
        <w:t>2000 - 2002</w:t>
      </w:r>
      <w:r w:rsidRPr="00737E5B">
        <w:tab/>
      </w:r>
      <w:r w:rsidRPr="00737E5B">
        <w:rPr>
          <w:rFonts w:ascii="Arial" w:hAnsi="Arial"/>
          <w:sz w:val="22"/>
        </w:rPr>
        <w:t>: Head of the "Discrimination" centre at SOS Racisme (</w:t>
      </w:r>
      <w:r w:rsidRPr="00737E5B">
        <w:rPr>
          <w:rFonts w:ascii="Arial" w:hAnsi="Arial"/>
          <w:i/>
          <w:sz w:val="22"/>
        </w:rPr>
        <w:t>t</w:t>
      </w:r>
      <w:r w:rsidRPr="00737E5B">
        <w:rPr>
          <w:rFonts w:ascii="Arial" w:hAnsi="Arial"/>
          <w:i/>
          <w:iCs/>
          <w:sz w:val="22"/>
        </w:rPr>
        <w:t>reating discrimination complaints and follow-up of disputes; legal training for local managers and volunteers; in-company training; writing informational guides and pamphlets; managing the Lawyers Centre; representing the association in institutions)</w:t>
      </w:r>
    </w:p>
    <w:p w:rsidR="006264EC" w:rsidRPr="00737E5B" w:rsidRDefault="006264EC" w:rsidP="001829DE">
      <w:pPr>
        <w:pStyle w:val="Retraitcorpsdetexte"/>
        <w:ind w:left="0" w:firstLine="0"/>
        <w:rPr>
          <w:rFonts w:ascii="Arial" w:hAnsi="Arial" w:cs="Arial"/>
          <w:i/>
          <w:iCs/>
          <w:sz w:val="22"/>
        </w:rPr>
      </w:pPr>
    </w:p>
    <w:p w:rsidR="006264EC" w:rsidRPr="00737E5B" w:rsidRDefault="006264EC" w:rsidP="002156B7">
      <w:pPr>
        <w:pStyle w:val="Retraitcorpsdetexte"/>
        <w:ind w:left="1416" w:hanging="1416"/>
        <w:rPr>
          <w:rFonts w:ascii="Arial" w:hAnsi="Arial"/>
          <w:sz w:val="22"/>
        </w:rPr>
      </w:pPr>
      <w:r w:rsidRPr="00737E5B">
        <w:rPr>
          <w:rFonts w:ascii="Arial" w:hAnsi="Arial"/>
          <w:sz w:val="22"/>
        </w:rPr>
        <w:t>1998 - 2000</w:t>
      </w:r>
      <w:r w:rsidRPr="00737E5B">
        <w:tab/>
      </w:r>
      <w:r w:rsidRPr="00737E5B">
        <w:rPr>
          <w:rFonts w:ascii="Arial" w:hAnsi="Arial"/>
          <w:sz w:val="22"/>
        </w:rPr>
        <w:t xml:space="preserve">: Member of the UNEF-ID student union National </w:t>
      </w:r>
      <w:r w:rsidR="00623F97">
        <w:rPr>
          <w:rFonts w:ascii="Arial" w:hAnsi="Arial"/>
          <w:sz w:val="22"/>
        </w:rPr>
        <w:t>Committee</w:t>
      </w:r>
      <w:r w:rsidR="00623F97" w:rsidRPr="00737E5B">
        <w:rPr>
          <w:rFonts w:ascii="Arial" w:hAnsi="Arial"/>
          <w:sz w:val="22"/>
        </w:rPr>
        <w:t xml:space="preserve"> </w:t>
      </w:r>
      <w:r w:rsidRPr="00737E5B">
        <w:rPr>
          <w:rFonts w:ascii="Arial" w:hAnsi="Arial"/>
          <w:sz w:val="22"/>
        </w:rPr>
        <w:t xml:space="preserve">(notably in charge of the Gender </w:t>
      </w:r>
      <w:r w:rsidR="00623F97">
        <w:rPr>
          <w:rFonts w:ascii="Arial" w:hAnsi="Arial"/>
          <w:sz w:val="22"/>
        </w:rPr>
        <w:t xml:space="preserve">Equality </w:t>
      </w:r>
      <w:r w:rsidRPr="00737E5B">
        <w:rPr>
          <w:rFonts w:ascii="Arial" w:hAnsi="Arial"/>
          <w:sz w:val="22"/>
        </w:rPr>
        <w:t>Commission)</w:t>
      </w:r>
    </w:p>
    <w:p w:rsidR="006264EC" w:rsidRPr="00737E5B" w:rsidRDefault="006264EC" w:rsidP="001829DE">
      <w:pPr>
        <w:rPr>
          <w:rFonts w:ascii="Arial" w:hAnsi="Arial" w:cs="Arial"/>
        </w:rPr>
      </w:pPr>
    </w:p>
    <w:p w:rsidR="006264EC" w:rsidRPr="00737E5B" w:rsidRDefault="006264EC" w:rsidP="001829DE">
      <w:pPr>
        <w:rPr>
          <w:rFonts w:ascii="Arial" w:hAnsi="Arial" w:cs="Arial"/>
        </w:rPr>
      </w:pPr>
    </w:p>
    <w:p w:rsidR="006264EC" w:rsidRPr="00A70E0B" w:rsidRDefault="0069415D" w:rsidP="001829DE">
      <w:pPr>
        <w:pStyle w:val="Titre1"/>
        <w:rPr>
          <w:rFonts w:ascii="Arial" w:hAnsi="Arial" w:cs="Arial"/>
          <w:sz w:val="22"/>
          <w:lang w:val="fr-FR"/>
        </w:rPr>
      </w:pPr>
      <w:r>
        <w:rPr>
          <w:noProof/>
          <w:lang w:val="fr-FR" w:eastAsia="fr-FR"/>
        </w:rPr>
        <w:pict>
          <v:line id="Line 4" o:spid="_x0000_s1028" style="position:absolute;z-index:251656192;visibility:visible" from="-9pt,14.4pt" to="17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"/>
        </w:pict>
      </w:r>
      <w:r w:rsidR="00A53D4E" w:rsidRPr="00A53D4E">
        <w:rPr>
          <w:rFonts w:ascii="Arial" w:hAnsi="Arial"/>
          <w:sz w:val="22"/>
          <w:lang w:val="fr-FR"/>
        </w:rPr>
        <w:t>University education</w:t>
      </w:r>
    </w:p>
    <w:p w:rsidR="006264EC" w:rsidRPr="00A70E0B" w:rsidRDefault="006264EC" w:rsidP="001829DE">
      <w:pPr>
        <w:rPr>
          <w:rFonts w:ascii="Arial" w:hAnsi="Arial" w:cs="Arial"/>
          <w:b/>
          <w:bCs/>
          <w:sz w:val="22"/>
          <w:lang w:val="fr-FR"/>
        </w:rPr>
      </w:pPr>
    </w:p>
    <w:p w:rsidR="006264EC" w:rsidRPr="00A70E0B" w:rsidRDefault="00A53D4E" w:rsidP="001829DE">
      <w:pPr>
        <w:pStyle w:val="Retraitcorpsdetexte"/>
        <w:ind w:left="0" w:firstLine="0"/>
        <w:rPr>
          <w:rFonts w:ascii="Arial" w:hAnsi="Arial" w:cs="Arial"/>
          <w:sz w:val="22"/>
          <w:lang w:val="fr-FR"/>
        </w:rPr>
      </w:pPr>
      <w:r w:rsidRPr="00A53D4E">
        <w:rPr>
          <w:rFonts w:ascii="Arial" w:hAnsi="Arial"/>
          <w:sz w:val="22"/>
          <w:lang w:val="fr-FR"/>
        </w:rPr>
        <w:t>2011</w:t>
      </w:r>
      <w:r w:rsidRPr="00A53D4E">
        <w:rPr>
          <w:lang w:val="fr-FR"/>
        </w:rPr>
        <w:tab/>
      </w:r>
      <w:r w:rsidRPr="00A53D4E">
        <w:rPr>
          <w:lang w:val="fr-FR"/>
        </w:rPr>
        <w:tab/>
      </w:r>
      <w:r w:rsidRPr="00A53D4E">
        <w:rPr>
          <w:rFonts w:ascii="Arial" w:hAnsi="Arial"/>
          <w:sz w:val="22"/>
          <w:lang w:val="fr-FR"/>
        </w:rPr>
        <w:t xml:space="preserve">: </w:t>
      </w:r>
      <w:proofErr w:type="spellStart"/>
      <w:r w:rsidRPr="00A53D4E">
        <w:rPr>
          <w:rFonts w:ascii="Arial" w:hAnsi="Arial"/>
          <w:sz w:val="22"/>
          <w:lang w:val="fr-FR"/>
        </w:rPr>
        <w:t>Doctorate</w:t>
      </w:r>
      <w:proofErr w:type="spellEnd"/>
      <w:r w:rsidRPr="00A53D4E">
        <w:rPr>
          <w:rFonts w:ascii="Arial" w:hAnsi="Arial"/>
          <w:sz w:val="22"/>
          <w:lang w:val="fr-FR"/>
        </w:rPr>
        <w:t xml:space="preserve"> in Law</w:t>
      </w:r>
      <w:r w:rsidR="0069415D">
        <w:rPr>
          <w:rFonts w:ascii="Arial" w:hAnsi="Arial"/>
          <w:sz w:val="22"/>
          <w:lang w:val="fr-FR"/>
        </w:rPr>
        <w:t xml:space="preserve"> (PHD)</w:t>
      </w:r>
      <w:r w:rsidRPr="00A53D4E">
        <w:rPr>
          <w:rFonts w:ascii="Arial" w:hAnsi="Arial"/>
          <w:sz w:val="22"/>
          <w:lang w:val="fr-FR"/>
        </w:rPr>
        <w:t>, Université Paris Ouest-Nanterre-La Défense</w:t>
      </w:r>
    </w:p>
    <w:p w:rsidR="006264EC" w:rsidRPr="00A70E0B" w:rsidRDefault="00A53D4E" w:rsidP="001829DE">
      <w:pPr>
        <w:pStyle w:val="Retraitcorpsdetexte"/>
        <w:ind w:left="1458" w:firstLine="0"/>
        <w:rPr>
          <w:rFonts w:ascii="Arial" w:hAnsi="Arial" w:cs="Arial"/>
          <w:sz w:val="22"/>
          <w:lang w:val="fr-FR"/>
        </w:rPr>
      </w:pPr>
      <w:r w:rsidRPr="00A53D4E">
        <w:rPr>
          <w:rFonts w:ascii="Arial" w:hAnsi="Arial"/>
          <w:sz w:val="22"/>
          <w:lang w:val="fr-FR"/>
        </w:rPr>
        <w:t xml:space="preserve">Dissertation: </w:t>
      </w:r>
      <w:r w:rsidRPr="00A53D4E">
        <w:rPr>
          <w:rFonts w:ascii="Arial" w:hAnsi="Arial"/>
          <w:i/>
          <w:iCs/>
          <w:sz w:val="22"/>
          <w:lang w:val="fr-FR"/>
        </w:rPr>
        <w:t>Le droit à la non-discrimination "raciale". Instruments juridiques</w:t>
      </w:r>
      <w:r w:rsidRPr="00A53D4E">
        <w:rPr>
          <w:rFonts w:ascii="Arial" w:hAnsi="Arial"/>
          <w:sz w:val="22"/>
          <w:lang w:val="fr-FR"/>
        </w:rPr>
        <w:t xml:space="preserve"> et </w:t>
      </w:r>
      <w:r w:rsidRPr="00A53D4E">
        <w:rPr>
          <w:rFonts w:ascii="Arial" w:hAnsi="Arial"/>
          <w:i/>
          <w:iCs/>
          <w:sz w:val="22"/>
          <w:lang w:val="fr-FR"/>
        </w:rPr>
        <w:t>politiques publiques</w:t>
      </w:r>
      <w:r w:rsidRPr="00A53D4E">
        <w:rPr>
          <w:rFonts w:ascii="Arial" w:hAnsi="Arial"/>
          <w:sz w:val="22"/>
          <w:lang w:val="fr-FR"/>
        </w:rPr>
        <w:t>,</w:t>
      </w:r>
      <w:r w:rsidR="0069415D">
        <w:rPr>
          <w:rFonts w:ascii="Arial" w:hAnsi="Arial"/>
          <w:sz w:val="22"/>
          <w:lang w:val="fr-FR"/>
        </w:rPr>
        <w:t xml:space="preserve"> (</w:t>
      </w:r>
      <w:r w:rsidR="0069415D" w:rsidRPr="0069415D">
        <w:rPr>
          <w:rFonts w:ascii="Arial" w:hAnsi="Arial"/>
          <w:i/>
          <w:sz w:val="22"/>
          <w:lang w:val="fr-FR"/>
        </w:rPr>
        <w:t xml:space="preserve">The </w:t>
      </w:r>
      <w:proofErr w:type="spellStart"/>
      <w:r w:rsidR="0069415D" w:rsidRPr="0069415D">
        <w:rPr>
          <w:rFonts w:ascii="Arial" w:hAnsi="Arial"/>
          <w:i/>
          <w:sz w:val="22"/>
          <w:lang w:val="fr-FR"/>
        </w:rPr>
        <w:t>Rights</w:t>
      </w:r>
      <w:proofErr w:type="spellEnd"/>
      <w:r w:rsidR="0069415D" w:rsidRPr="0069415D">
        <w:rPr>
          <w:rFonts w:ascii="Arial" w:hAnsi="Arial"/>
          <w:i/>
          <w:sz w:val="22"/>
          <w:lang w:val="fr-FR"/>
        </w:rPr>
        <w:t xml:space="preserve"> to Non-Discrimination on the </w:t>
      </w:r>
      <w:proofErr w:type="spellStart"/>
      <w:r w:rsidR="0069415D" w:rsidRPr="0069415D">
        <w:rPr>
          <w:rFonts w:ascii="Arial" w:hAnsi="Arial"/>
          <w:i/>
          <w:sz w:val="22"/>
          <w:lang w:val="fr-FR"/>
        </w:rPr>
        <w:t>Ground</w:t>
      </w:r>
      <w:proofErr w:type="spellEnd"/>
      <w:r w:rsidR="0069415D" w:rsidRPr="0069415D">
        <w:rPr>
          <w:rFonts w:ascii="Arial" w:hAnsi="Arial"/>
          <w:i/>
          <w:sz w:val="22"/>
          <w:lang w:val="fr-FR"/>
        </w:rPr>
        <w:t xml:space="preserve"> of Race</w:t>
      </w:r>
      <w:r w:rsidR="0069415D">
        <w:rPr>
          <w:rFonts w:ascii="Arial" w:hAnsi="Arial"/>
          <w:sz w:val="22"/>
          <w:lang w:val="fr-FR"/>
        </w:rPr>
        <w:t>)</w:t>
      </w:r>
      <w:r w:rsidRPr="00A53D4E">
        <w:rPr>
          <w:rFonts w:ascii="Arial" w:hAnsi="Arial"/>
          <w:sz w:val="22"/>
          <w:lang w:val="fr-FR"/>
        </w:rPr>
        <w:t xml:space="preserve"> </w:t>
      </w:r>
      <w:proofErr w:type="spellStart"/>
      <w:r w:rsidRPr="00A53D4E">
        <w:rPr>
          <w:rFonts w:ascii="Arial" w:hAnsi="Arial"/>
          <w:sz w:val="22"/>
          <w:lang w:val="fr-FR"/>
        </w:rPr>
        <w:t>directed</w:t>
      </w:r>
      <w:proofErr w:type="spellEnd"/>
      <w:r w:rsidRPr="00A53D4E">
        <w:rPr>
          <w:rFonts w:ascii="Arial" w:hAnsi="Arial"/>
          <w:sz w:val="22"/>
          <w:lang w:val="fr-FR"/>
        </w:rPr>
        <w:t xml:space="preserve"> by </w:t>
      </w:r>
      <w:proofErr w:type="spellStart"/>
      <w:r w:rsidRPr="00A53D4E">
        <w:rPr>
          <w:rFonts w:ascii="Arial" w:hAnsi="Arial"/>
          <w:sz w:val="22"/>
          <w:lang w:val="fr-FR"/>
        </w:rPr>
        <w:t>Professor</w:t>
      </w:r>
      <w:proofErr w:type="spellEnd"/>
      <w:r w:rsidRPr="00A53D4E">
        <w:rPr>
          <w:rFonts w:ascii="Arial" w:hAnsi="Arial"/>
          <w:sz w:val="22"/>
          <w:lang w:val="fr-FR"/>
        </w:rPr>
        <w:t xml:space="preserve"> Danièle Lochak.</w:t>
      </w:r>
      <w:bookmarkStart w:id="0" w:name="_GoBack"/>
      <w:bookmarkEnd w:id="0"/>
    </w:p>
    <w:p w:rsidR="006264EC" w:rsidRPr="00737E5B" w:rsidRDefault="006264EC" w:rsidP="001829DE">
      <w:pPr>
        <w:pStyle w:val="Retraitcorpsdetexte"/>
        <w:ind w:left="1458" w:firstLine="0"/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>Defended on 1 December 2001, very honourable mention with proposal for a dissertation prize and publication subsidy.</w:t>
      </w:r>
    </w:p>
    <w:p w:rsidR="006264EC" w:rsidRPr="00737E5B" w:rsidRDefault="006264EC" w:rsidP="001829DE">
      <w:pPr>
        <w:pStyle w:val="Retraitcorpsdetexte"/>
        <w:rPr>
          <w:rFonts w:ascii="Arial" w:hAnsi="Arial" w:cs="Arial"/>
          <w:sz w:val="22"/>
        </w:rPr>
      </w:pPr>
      <w:r w:rsidRPr="00737E5B">
        <w:tab/>
      </w:r>
      <w:r w:rsidRPr="00737E5B">
        <w:tab/>
      </w:r>
      <w:r w:rsidRPr="00737E5B">
        <w:tab/>
      </w:r>
    </w:p>
    <w:p w:rsidR="006264EC" w:rsidRPr="00737E5B" w:rsidRDefault="006264EC" w:rsidP="001829DE">
      <w:pPr>
        <w:pStyle w:val="Retraitcorpsdetexte"/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>2000 </w:t>
      </w:r>
      <w:r w:rsidRPr="00737E5B">
        <w:tab/>
      </w:r>
      <w:r w:rsidRPr="00737E5B">
        <w:tab/>
      </w:r>
      <w:r w:rsidRPr="00737E5B">
        <w:rPr>
          <w:rFonts w:ascii="Arial" w:hAnsi="Arial"/>
          <w:sz w:val="22"/>
        </w:rPr>
        <w:t>: D.E.A. (Master of Advanced Studies) "Public law", Université Paris 1-Panthéon-Sorbonne</w:t>
      </w:r>
    </w:p>
    <w:p w:rsidR="006264EC" w:rsidRPr="00737E5B" w:rsidRDefault="006264EC" w:rsidP="001829DE">
      <w:pPr>
        <w:pStyle w:val="Retraitcorpsdetexte"/>
        <w:rPr>
          <w:rFonts w:ascii="Arial" w:hAnsi="Arial" w:cs="Arial"/>
          <w:sz w:val="22"/>
        </w:rPr>
      </w:pPr>
    </w:p>
    <w:p w:rsidR="006264EC" w:rsidRPr="00737E5B" w:rsidRDefault="006264EC" w:rsidP="001829DE">
      <w:pPr>
        <w:pStyle w:val="Retraitcorpsdetexte"/>
        <w:ind w:left="1259"/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>1998 </w:t>
      </w:r>
      <w:r w:rsidRPr="00737E5B">
        <w:tab/>
      </w:r>
      <w:r w:rsidRPr="00737E5B">
        <w:tab/>
      </w:r>
      <w:r w:rsidRPr="00737E5B">
        <w:rPr>
          <w:rFonts w:ascii="Arial" w:hAnsi="Arial"/>
          <w:sz w:val="22"/>
        </w:rPr>
        <w:t>: Maîtrise (Master</w:t>
      </w:r>
      <w:r w:rsidR="00623F97">
        <w:rPr>
          <w:rFonts w:ascii="Arial" w:hAnsi="Arial"/>
          <w:sz w:val="22"/>
        </w:rPr>
        <w:t>’</w:t>
      </w:r>
      <w:r w:rsidRPr="00737E5B">
        <w:rPr>
          <w:rFonts w:ascii="Arial" w:hAnsi="Arial"/>
          <w:sz w:val="22"/>
        </w:rPr>
        <w:t>s degree) in Public Law and DEUG (General Academic Studies Degree) in English, Université Paris X-Nanterre</w:t>
      </w:r>
    </w:p>
    <w:p w:rsidR="006264EC" w:rsidRPr="00737E5B" w:rsidRDefault="006264EC" w:rsidP="001829DE">
      <w:pPr>
        <w:pStyle w:val="Retraitcorpsdetexte"/>
        <w:ind w:left="1259"/>
        <w:rPr>
          <w:rFonts w:ascii="Arial" w:hAnsi="Arial" w:cs="Arial"/>
        </w:rPr>
      </w:pPr>
    </w:p>
    <w:p w:rsidR="006264EC" w:rsidRPr="00737E5B" w:rsidRDefault="006264EC" w:rsidP="001829DE">
      <w:pPr>
        <w:pStyle w:val="Retraitcorpsdetexte"/>
        <w:ind w:left="1259"/>
        <w:rPr>
          <w:rFonts w:ascii="Arial" w:hAnsi="Arial" w:cs="Arial"/>
        </w:rPr>
      </w:pPr>
    </w:p>
    <w:p w:rsidR="006264EC" w:rsidRPr="00737E5B" w:rsidRDefault="0069415D" w:rsidP="001829DE">
      <w:pPr>
        <w:pStyle w:val="Retraitcorpsdetexte"/>
        <w:rPr>
          <w:rFonts w:ascii="Arial" w:hAnsi="Arial" w:cs="Arial"/>
          <w:b/>
          <w:bCs/>
          <w:sz w:val="22"/>
        </w:rPr>
      </w:pPr>
      <w:r>
        <w:rPr>
          <w:noProof/>
          <w:lang w:val="fr-FR" w:eastAsia="fr-FR"/>
        </w:rPr>
        <w:pict>
          <v:line id="Line 5" o:spid="_x0000_s1029" style="position:absolute;left:0;text-align:left;z-index:251658240;visibility:visible" from="-9pt,14.7pt" to="18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W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yNH1K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"/>
        </w:pict>
      </w:r>
      <w:r w:rsidR="006264EC" w:rsidRPr="00737E5B">
        <w:rPr>
          <w:rFonts w:ascii="Arial" w:hAnsi="Arial"/>
          <w:b/>
          <w:noProof/>
          <w:sz w:val="22"/>
        </w:rPr>
        <w:t>Publications</w:t>
      </w:r>
    </w:p>
    <w:p w:rsidR="006264EC" w:rsidRPr="00737E5B" w:rsidRDefault="006264EC">
      <w:pPr>
        <w:rPr>
          <w:rFonts w:ascii="Arial" w:hAnsi="Arial" w:cs="Arial"/>
          <w:sz w:val="22"/>
        </w:rPr>
      </w:pPr>
    </w:p>
    <w:p w:rsidR="006264EC" w:rsidRPr="00737E5B" w:rsidRDefault="006264EC" w:rsidP="001829DE">
      <w:pPr>
        <w:pStyle w:val="Retraitcorpsdetexte"/>
        <w:ind w:left="1410" w:hanging="1410"/>
        <w:rPr>
          <w:rFonts w:ascii="Arial" w:hAnsi="Arial" w:cs="Arial"/>
          <w:sz w:val="22"/>
        </w:rPr>
      </w:pPr>
      <w:r w:rsidRPr="00737E5B">
        <w:rPr>
          <w:rFonts w:ascii="Arial" w:hAnsi="Arial"/>
          <w:sz w:val="22"/>
        </w:rPr>
        <w:t>March 2009</w:t>
      </w:r>
      <w:r w:rsidRPr="00737E5B">
        <w:tab/>
      </w:r>
      <w:r w:rsidRPr="00737E5B">
        <w:tab/>
      </w:r>
      <w:r w:rsidRPr="00737E5B">
        <w:rPr>
          <w:rFonts w:ascii="Arial" w:hAnsi="Arial"/>
          <w:sz w:val="22"/>
        </w:rPr>
        <w:t xml:space="preserve">: Author of the report, </w:t>
      </w:r>
      <w:r w:rsidRPr="00737E5B">
        <w:rPr>
          <w:rFonts w:ascii="Arial" w:hAnsi="Arial"/>
          <w:i/>
          <w:sz w:val="22"/>
        </w:rPr>
        <w:t>Egal</w:t>
      </w:r>
      <w:r>
        <w:rPr>
          <w:rFonts w:ascii="Arial" w:hAnsi="Arial"/>
          <w:i/>
          <w:sz w:val="22"/>
        </w:rPr>
        <w:t>ité de traitement dans l’emploi</w:t>
      </w:r>
      <w:r w:rsidRPr="00737E5B">
        <w:rPr>
          <w:rFonts w:ascii="Arial" w:hAnsi="Arial"/>
          <w:i/>
          <w:sz w:val="22"/>
        </w:rPr>
        <w:t>: les enseignements de l’expérience américaine dans la lutte contre les discriminations fondées sur l’origine</w:t>
      </w:r>
      <w:r w:rsidRPr="00737E5B">
        <w:rPr>
          <w:rFonts w:ascii="Arial" w:hAnsi="Arial"/>
          <w:sz w:val="22"/>
        </w:rPr>
        <w:t xml:space="preserve">, in collaboration with Daniel Sabbagh and Ioanna Koller, French-American Foundation, 2009, 32 p. (This report was the subject of many oral presentations, notably for the Collège de </w:t>
      </w:r>
      <w:smartTag w:uri="urn:schemas-microsoft-com:office:smarttags" w:element="PersonName">
        <w:smartTagPr>
          <w:attr w:name="ProductID" w:val="la HALDE"/>
        </w:smartTagPr>
        <w:r w:rsidRPr="00737E5B">
          <w:rPr>
            <w:rFonts w:ascii="Arial" w:hAnsi="Arial"/>
            <w:sz w:val="22"/>
          </w:rPr>
          <w:t>la HALDE</w:t>
        </w:r>
      </w:smartTag>
      <w:r w:rsidRPr="00737E5B">
        <w:rPr>
          <w:rFonts w:ascii="Arial" w:hAnsi="Arial"/>
          <w:sz w:val="22"/>
        </w:rPr>
        <w:t>)</w:t>
      </w:r>
    </w:p>
    <w:p w:rsidR="006264EC" w:rsidRPr="00737E5B" w:rsidRDefault="006264EC" w:rsidP="001829DE">
      <w:pPr>
        <w:pStyle w:val="Retraitcorpsdetexte"/>
        <w:ind w:left="1410" w:hanging="1410"/>
        <w:rPr>
          <w:rFonts w:ascii="Arial" w:hAnsi="Arial" w:cs="Arial"/>
          <w:sz w:val="22"/>
        </w:rPr>
      </w:pPr>
    </w:p>
    <w:p w:rsidR="006264EC" w:rsidRPr="00A70E0B" w:rsidRDefault="00A53D4E" w:rsidP="001829DE">
      <w:pPr>
        <w:pStyle w:val="Retraitcorpsdetexte"/>
        <w:ind w:left="1410" w:hanging="1410"/>
        <w:rPr>
          <w:rFonts w:ascii="Arial" w:hAnsi="Arial" w:cs="Arial"/>
          <w:sz w:val="22"/>
          <w:lang w:val="fr-FR"/>
        </w:rPr>
      </w:pPr>
      <w:r w:rsidRPr="00A53D4E">
        <w:rPr>
          <w:rFonts w:ascii="Arial" w:hAnsi="Arial"/>
          <w:sz w:val="22"/>
          <w:lang w:val="fr-FR"/>
        </w:rPr>
        <w:t>Sept. 2008</w:t>
      </w:r>
      <w:r w:rsidRPr="00A53D4E">
        <w:rPr>
          <w:lang w:val="fr-FR"/>
        </w:rPr>
        <w:tab/>
      </w:r>
      <w:r w:rsidRPr="00A53D4E">
        <w:rPr>
          <w:lang w:val="fr-FR"/>
        </w:rPr>
        <w:tab/>
      </w:r>
      <w:r w:rsidRPr="00A53D4E">
        <w:rPr>
          <w:rFonts w:ascii="Arial" w:hAnsi="Arial"/>
          <w:sz w:val="22"/>
          <w:lang w:val="fr-FR"/>
        </w:rPr>
        <w:t>: "Effectivité du principe de non-discrimination "raciale": la sanction du juge et de la HALDE"</w:t>
      </w:r>
      <w:r w:rsidRPr="00A53D4E">
        <w:rPr>
          <w:rFonts w:ascii="Arial" w:hAnsi="Arial"/>
          <w:i/>
          <w:sz w:val="22"/>
          <w:lang w:val="fr-FR"/>
        </w:rPr>
        <w:t xml:space="preserve"> in</w:t>
      </w:r>
      <w:r w:rsidRPr="00A53D4E">
        <w:rPr>
          <w:rFonts w:ascii="Arial" w:hAnsi="Arial"/>
          <w:sz w:val="22"/>
          <w:lang w:val="fr-FR"/>
        </w:rPr>
        <w:t xml:space="preserve"> D. Lochak and V. Champeil-Desplat (dir.), </w:t>
      </w:r>
      <w:r w:rsidRPr="00A53D4E">
        <w:rPr>
          <w:rFonts w:ascii="Arial" w:hAnsi="Arial"/>
          <w:i/>
          <w:sz w:val="22"/>
          <w:lang w:val="fr-FR"/>
        </w:rPr>
        <w:t>A la recherche de l’effectivité des droits de l’homme</w:t>
      </w:r>
      <w:r w:rsidRPr="00A53D4E">
        <w:rPr>
          <w:rFonts w:ascii="Arial" w:hAnsi="Arial"/>
          <w:sz w:val="22"/>
          <w:lang w:val="fr-FR"/>
        </w:rPr>
        <w:t xml:space="preserve">, </w:t>
      </w:r>
      <w:r w:rsidRPr="00A53D4E">
        <w:rPr>
          <w:rFonts w:ascii="Arial" w:hAnsi="Arial" w:cs="Arial"/>
          <w:sz w:val="22"/>
          <w:lang w:val="fr-FR"/>
        </w:rPr>
        <w:t>Presses universitaires de Paris 10</w:t>
      </w:r>
      <w:r w:rsidRPr="00A53D4E">
        <w:rPr>
          <w:rFonts w:ascii="Arial" w:hAnsi="Arial"/>
          <w:sz w:val="22"/>
          <w:lang w:val="fr-FR"/>
        </w:rPr>
        <w:t>, pp. 193-223</w:t>
      </w:r>
    </w:p>
    <w:p w:rsidR="006264EC" w:rsidRPr="00A70E0B" w:rsidRDefault="006264EC" w:rsidP="001829DE">
      <w:pPr>
        <w:pStyle w:val="Retraitcorpsdetexte"/>
        <w:ind w:left="0" w:firstLine="0"/>
        <w:rPr>
          <w:rFonts w:ascii="Arial" w:hAnsi="Arial" w:cs="Arial"/>
          <w:sz w:val="22"/>
          <w:lang w:val="fr-FR"/>
        </w:rPr>
      </w:pPr>
    </w:p>
    <w:p w:rsidR="006264EC" w:rsidRPr="00A70E0B" w:rsidRDefault="00A53D4E" w:rsidP="001829DE">
      <w:pPr>
        <w:pStyle w:val="Retraitcorpsdetexte"/>
        <w:ind w:left="1410" w:hanging="1410"/>
        <w:rPr>
          <w:rFonts w:ascii="Arial" w:hAnsi="Arial" w:cs="Arial"/>
          <w:sz w:val="22"/>
          <w:lang w:val="fr-FR"/>
        </w:rPr>
      </w:pPr>
      <w:r w:rsidRPr="00A53D4E">
        <w:rPr>
          <w:rFonts w:ascii="Arial" w:hAnsi="Arial"/>
          <w:sz w:val="22"/>
          <w:lang w:val="fr-FR"/>
        </w:rPr>
        <w:t>Nov. 2006</w:t>
      </w:r>
      <w:r w:rsidRPr="00A53D4E">
        <w:rPr>
          <w:lang w:val="fr-FR"/>
        </w:rPr>
        <w:tab/>
      </w:r>
      <w:r w:rsidRPr="00A53D4E">
        <w:rPr>
          <w:lang w:val="fr-FR"/>
        </w:rPr>
        <w:tab/>
      </w:r>
      <w:r w:rsidRPr="00A53D4E">
        <w:rPr>
          <w:rFonts w:ascii="Arial" w:hAnsi="Arial"/>
          <w:sz w:val="22"/>
          <w:lang w:val="fr-FR"/>
        </w:rPr>
        <w:t>: "</w:t>
      </w:r>
      <w:r w:rsidRPr="00A53D4E">
        <w:rPr>
          <w:rFonts w:ascii="Arial" w:hAnsi="Arial"/>
          <w:iCs/>
          <w:sz w:val="22"/>
          <w:lang w:val="fr-FR"/>
        </w:rPr>
        <w:t>L’égalité dans l’accès à l’emploi: vers la privatisation de la lutte contre les discriminations raciales?</w:t>
      </w:r>
      <w:r w:rsidRPr="00A53D4E">
        <w:rPr>
          <w:rFonts w:ascii="Arial" w:hAnsi="Arial"/>
          <w:sz w:val="22"/>
          <w:lang w:val="fr-FR"/>
        </w:rPr>
        <w:t xml:space="preserve">" </w:t>
      </w:r>
      <w:r w:rsidRPr="00A53D4E">
        <w:rPr>
          <w:rFonts w:ascii="Arial" w:hAnsi="Arial"/>
          <w:i/>
          <w:sz w:val="22"/>
          <w:lang w:val="fr-FR"/>
        </w:rPr>
        <w:t>in</w:t>
      </w:r>
      <w:r w:rsidRPr="00A53D4E">
        <w:rPr>
          <w:rFonts w:ascii="Arial" w:hAnsi="Arial"/>
          <w:sz w:val="22"/>
          <w:lang w:val="fr-FR"/>
        </w:rPr>
        <w:t xml:space="preserve"> D. Lochak (dir.), </w:t>
      </w:r>
      <w:r w:rsidRPr="00A53D4E">
        <w:rPr>
          <w:rFonts w:ascii="Arial" w:hAnsi="Arial"/>
          <w:i/>
          <w:sz w:val="22"/>
          <w:lang w:val="fr-FR"/>
        </w:rPr>
        <w:t>Mutations de l’Etat et protection des droits de l’homme</w:t>
      </w:r>
      <w:r w:rsidRPr="00A53D4E">
        <w:rPr>
          <w:rFonts w:ascii="Arial" w:hAnsi="Arial"/>
          <w:sz w:val="22"/>
          <w:lang w:val="fr-FR"/>
        </w:rPr>
        <w:t xml:space="preserve">, </w:t>
      </w:r>
      <w:r w:rsidRPr="00A53D4E">
        <w:rPr>
          <w:rFonts w:ascii="Arial" w:hAnsi="Arial" w:cs="Arial"/>
          <w:sz w:val="22"/>
          <w:lang w:val="fr-FR"/>
        </w:rPr>
        <w:t>Presses universitaires de Paris 10</w:t>
      </w:r>
      <w:r w:rsidRPr="00A53D4E">
        <w:rPr>
          <w:rFonts w:ascii="Arial" w:hAnsi="Arial"/>
          <w:sz w:val="22"/>
          <w:lang w:val="fr-FR"/>
        </w:rPr>
        <w:t>, pp. 189-202</w:t>
      </w:r>
    </w:p>
    <w:p w:rsidR="006264EC" w:rsidRPr="00A70E0B" w:rsidRDefault="006264EC" w:rsidP="001829DE">
      <w:pPr>
        <w:pStyle w:val="Retraitcorpsdetexte"/>
        <w:ind w:left="0" w:firstLine="0"/>
        <w:rPr>
          <w:rFonts w:ascii="Arial" w:hAnsi="Arial" w:cs="Arial"/>
          <w:sz w:val="22"/>
          <w:lang w:val="fr-FR"/>
        </w:rPr>
      </w:pPr>
    </w:p>
    <w:p w:rsidR="006264EC" w:rsidRPr="00A70E0B" w:rsidRDefault="00A53D4E" w:rsidP="001829DE">
      <w:pPr>
        <w:pStyle w:val="Retraitcorpsdetexte"/>
        <w:rPr>
          <w:rFonts w:ascii="Arial" w:hAnsi="Arial" w:cs="Arial"/>
          <w:iCs/>
          <w:sz w:val="22"/>
          <w:lang w:val="fr-FR"/>
        </w:rPr>
      </w:pPr>
      <w:r w:rsidRPr="00A53D4E">
        <w:rPr>
          <w:rFonts w:ascii="Arial" w:hAnsi="Arial"/>
          <w:sz w:val="22"/>
          <w:lang w:val="fr-FR"/>
        </w:rPr>
        <w:t xml:space="preserve">Sept-Nov   </w:t>
      </w:r>
      <w:r w:rsidRPr="00A53D4E">
        <w:rPr>
          <w:lang w:val="fr-FR"/>
        </w:rPr>
        <w:tab/>
      </w:r>
      <w:r w:rsidRPr="00A53D4E">
        <w:rPr>
          <w:lang w:val="fr-FR"/>
        </w:rPr>
        <w:tab/>
      </w:r>
      <w:r w:rsidRPr="00A53D4E">
        <w:rPr>
          <w:rFonts w:ascii="Arial" w:hAnsi="Arial"/>
          <w:sz w:val="22"/>
          <w:lang w:val="fr-FR"/>
        </w:rPr>
        <w:t>: Preparation and writing of the study "</w:t>
      </w:r>
      <w:r w:rsidRPr="00A53D4E">
        <w:rPr>
          <w:rFonts w:ascii="Arial" w:hAnsi="Arial"/>
          <w:iCs/>
          <w:sz w:val="22"/>
          <w:lang w:val="fr-FR"/>
        </w:rPr>
        <w:t>Intolérance et violences à l’égard de l’islam</w:t>
      </w:r>
    </w:p>
    <w:p w:rsidR="006264EC" w:rsidRPr="00A70E0B" w:rsidRDefault="00A53D4E" w:rsidP="001829DE">
      <w:pPr>
        <w:pStyle w:val="Retraitcorpsdetexte"/>
        <w:ind w:left="1410" w:hanging="1410"/>
        <w:rPr>
          <w:rFonts w:ascii="Arial" w:hAnsi="Arial" w:cs="Arial"/>
          <w:sz w:val="22"/>
          <w:lang w:val="fr-FR"/>
        </w:rPr>
      </w:pPr>
      <w:r w:rsidRPr="00A53D4E">
        <w:rPr>
          <w:rFonts w:ascii="Arial" w:hAnsi="Arial"/>
          <w:iCs/>
          <w:sz w:val="22"/>
          <w:lang w:val="fr-FR"/>
        </w:rPr>
        <w:t>2003</w:t>
      </w:r>
      <w:r w:rsidRPr="00A53D4E">
        <w:rPr>
          <w:lang w:val="fr-FR"/>
        </w:rPr>
        <w:tab/>
      </w:r>
      <w:r w:rsidRPr="00A53D4E">
        <w:rPr>
          <w:lang w:val="fr-FR"/>
        </w:rPr>
        <w:tab/>
      </w:r>
      <w:r w:rsidRPr="00A53D4E">
        <w:rPr>
          <w:rFonts w:ascii="Arial" w:hAnsi="Arial"/>
          <w:iCs/>
          <w:sz w:val="22"/>
          <w:lang w:val="fr-FR"/>
        </w:rPr>
        <w:t>dans la société française</w:t>
      </w:r>
      <w:r w:rsidRPr="00A53D4E">
        <w:rPr>
          <w:rFonts w:ascii="Arial" w:hAnsi="Arial"/>
          <w:sz w:val="22"/>
          <w:lang w:val="fr-FR"/>
        </w:rPr>
        <w:t xml:space="preserve">", </w:t>
      </w:r>
      <w:r w:rsidRPr="00A53D4E">
        <w:rPr>
          <w:rFonts w:ascii="Arial" w:hAnsi="Arial"/>
          <w:i/>
          <w:sz w:val="22"/>
          <w:lang w:val="fr-FR"/>
        </w:rPr>
        <w:t>in</w:t>
      </w:r>
      <w:r w:rsidRPr="00A53D4E">
        <w:rPr>
          <w:rFonts w:ascii="Arial" w:hAnsi="Arial"/>
          <w:sz w:val="22"/>
          <w:lang w:val="fr-FR"/>
        </w:rPr>
        <w:t xml:space="preserve"> </w:t>
      </w:r>
      <w:r w:rsidRPr="00A53D4E">
        <w:rPr>
          <w:rFonts w:ascii="Arial" w:hAnsi="Arial" w:cs="Arial"/>
          <w:sz w:val="22"/>
          <w:lang w:val="fr-FR"/>
        </w:rPr>
        <w:t>Commission nationale consultative des droits de l’homme</w:t>
      </w:r>
      <w:r w:rsidRPr="00A53D4E">
        <w:rPr>
          <w:rFonts w:ascii="Arial" w:hAnsi="Arial"/>
          <w:sz w:val="22"/>
          <w:lang w:val="fr-FR"/>
        </w:rPr>
        <w:t xml:space="preserve"> (CNCDH), </w:t>
      </w:r>
      <w:r w:rsidRPr="00A53D4E">
        <w:rPr>
          <w:rFonts w:ascii="Arial" w:hAnsi="Arial"/>
          <w:i/>
          <w:sz w:val="22"/>
          <w:lang w:val="fr-FR"/>
        </w:rPr>
        <w:t>Rapport d’activité 2003</w:t>
      </w:r>
      <w:r w:rsidRPr="00A53D4E">
        <w:rPr>
          <w:rFonts w:ascii="Arial" w:hAnsi="Arial"/>
          <w:sz w:val="22"/>
          <w:lang w:val="fr-FR"/>
        </w:rPr>
        <w:t>, La Documentation française, 2004</w:t>
      </w:r>
    </w:p>
    <w:sectPr w:rsidR="006264EC" w:rsidRPr="00A70E0B" w:rsidSect="002156B7">
      <w:pgSz w:w="11906" w:h="16838"/>
      <w:pgMar w:top="851" w:right="130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70ED"/>
    <w:multiLevelType w:val="hybridMultilevel"/>
    <w:tmpl w:val="FF88AB4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FB2504"/>
    <w:multiLevelType w:val="hybridMultilevel"/>
    <w:tmpl w:val="0C706024"/>
    <w:lvl w:ilvl="0" w:tplc="83A034EE">
      <w:start w:val="2000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73557E2"/>
    <w:multiLevelType w:val="hybridMultilevel"/>
    <w:tmpl w:val="7C5EC53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1168A"/>
    <w:multiLevelType w:val="hybridMultilevel"/>
    <w:tmpl w:val="A7201E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D136C"/>
    <w:multiLevelType w:val="hybridMultilevel"/>
    <w:tmpl w:val="6E5077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13EDD"/>
    <w:multiLevelType w:val="hybridMultilevel"/>
    <w:tmpl w:val="083671AE"/>
    <w:lvl w:ilvl="0" w:tplc="9050B70E">
      <w:start w:val="200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E26633"/>
    <w:multiLevelType w:val="hybridMultilevel"/>
    <w:tmpl w:val="1458EA9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D0AF8"/>
    <w:multiLevelType w:val="hybridMultilevel"/>
    <w:tmpl w:val="07BCFC3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A50A2"/>
    <w:multiLevelType w:val="hybridMultilevel"/>
    <w:tmpl w:val="4E02168E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B7F265B"/>
    <w:multiLevelType w:val="hybridMultilevel"/>
    <w:tmpl w:val="318C28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157BF0"/>
    <w:multiLevelType w:val="hybridMultilevel"/>
    <w:tmpl w:val="ED4E84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D42E31"/>
    <w:multiLevelType w:val="hybridMultilevel"/>
    <w:tmpl w:val="B5EE0F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B8F"/>
    <w:rsid w:val="00095C3E"/>
    <w:rsid w:val="000E0699"/>
    <w:rsid w:val="00151C45"/>
    <w:rsid w:val="00163E39"/>
    <w:rsid w:val="001829DE"/>
    <w:rsid w:val="001A1B90"/>
    <w:rsid w:val="00200B15"/>
    <w:rsid w:val="002156B7"/>
    <w:rsid w:val="00240E12"/>
    <w:rsid w:val="00240ECC"/>
    <w:rsid w:val="002C02A6"/>
    <w:rsid w:val="00363E88"/>
    <w:rsid w:val="00366CD3"/>
    <w:rsid w:val="003675E8"/>
    <w:rsid w:val="003E5CE1"/>
    <w:rsid w:val="003F1642"/>
    <w:rsid w:val="00430745"/>
    <w:rsid w:val="00454395"/>
    <w:rsid w:val="00460EF6"/>
    <w:rsid w:val="00607523"/>
    <w:rsid w:val="006121E5"/>
    <w:rsid w:val="00623F97"/>
    <w:rsid w:val="006264EC"/>
    <w:rsid w:val="0069415D"/>
    <w:rsid w:val="00694EAE"/>
    <w:rsid w:val="006C69E0"/>
    <w:rsid w:val="006E6A5A"/>
    <w:rsid w:val="00711567"/>
    <w:rsid w:val="007148DF"/>
    <w:rsid w:val="00731759"/>
    <w:rsid w:val="007351CC"/>
    <w:rsid w:val="00737E5B"/>
    <w:rsid w:val="00776B8F"/>
    <w:rsid w:val="00837B1B"/>
    <w:rsid w:val="00967C84"/>
    <w:rsid w:val="009C25B1"/>
    <w:rsid w:val="00A04524"/>
    <w:rsid w:val="00A53D4E"/>
    <w:rsid w:val="00A70E0B"/>
    <w:rsid w:val="00A82E28"/>
    <w:rsid w:val="00AE4F36"/>
    <w:rsid w:val="00B11D76"/>
    <w:rsid w:val="00B77460"/>
    <w:rsid w:val="00B77A29"/>
    <w:rsid w:val="00BA7460"/>
    <w:rsid w:val="00BD0414"/>
    <w:rsid w:val="00BE7817"/>
    <w:rsid w:val="00C20000"/>
    <w:rsid w:val="00C4509C"/>
    <w:rsid w:val="00CC23CC"/>
    <w:rsid w:val="00CE3465"/>
    <w:rsid w:val="00D41C73"/>
    <w:rsid w:val="00D80613"/>
    <w:rsid w:val="00D90795"/>
    <w:rsid w:val="00DB3BC1"/>
    <w:rsid w:val="00DC34B2"/>
    <w:rsid w:val="00E2344E"/>
    <w:rsid w:val="00EA5858"/>
    <w:rsid w:val="00F309C8"/>
    <w:rsid w:val="00F40550"/>
    <w:rsid w:val="00F41A9D"/>
    <w:rsid w:val="00F61C82"/>
    <w:rsid w:val="00FF262F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2F"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FF262F"/>
    <w:pPr>
      <w:keepNext/>
      <w:outlineLvl w:val="0"/>
    </w:pPr>
    <w:rPr>
      <w:rFonts w:ascii="Tahoma" w:hAnsi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E6A5A"/>
    <w:rPr>
      <w:rFonts w:ascii="Calibri" w:hAnsi="Calibri" w:cs="Times New Roman"/>
      <w:b/>
      <w:bCs/>
      <w:kern w:val="32"/>
      <w:sz w:val="32"/>
      <w:lang w:eastAsia="en-GB"/>
    </w:rPr>
  </w:style>
  <w:style w:type="table" w:customStyle="1" w:styleId="TableauNorm">
    <w:name w:val="Tableau Norm"/>
    <w:uiPriority w:val="99"/>
    <w:semiHidden/>
    <w:rsid w:val="006C69E0"/>
    <w:rPr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">
    <w:name w:val="Tableau Norm6"/>
    <w:uiPriority w:val="99"/>
    <w:semiHidden/>
    <w:rsid w:val="00C20000"/>
    <w:rPr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">
    <w:name w:val="Tableau Norm5"/>
    <w:uiPriority w:val="99"/>
    <w:semiHidden/>
    <w:rsid w:val="006121E5"/>
    <w:rPr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">
    <w:name w:val="Tableau Norm4"/>
    <w:uiPriority w:val="99"/>
    <w:semiHidden/>
    <w:rsid w:val="007148DF"/>
    <w:rPr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BE7817"/>
    <w:rPr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6E6A5A"/>
    <w:rPr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FF262F"/>
    <w:rPr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rsid w:val="00FF262F"/>
    <w:pPr>
      <w:ind w:left="1260" w:hanging="12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6E6A5A"/>
    <w:rPr>
      <w:rFonts w:cs="Times New Roman"/>
      <w:sz w:val="24"/>
      <w:lang w:eastAsia="en-GB"/>
    </w:rPr>
  </w:style>
  <w:style w:type="paragraph" w:customStyle="1" w:styleId="Textedebul">
    <w:name w:val="Texte de bul"/>
    <w:basedOn w:val="Normal"/>
    <w:uiPriority w:val="99"/>
    <w:rsid w:val="00FF2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rsid w:val="00FF262F"/>
    <w:rPr>
      <w:rFonts w:ascii="Tahoma" w:hAnsi="Tahoma" w:cs="Tahoma"/>
      <w:sz w:val="16"/>
    </w:rPr>
  </w:style>
  <w:style w:type="paragraph" w:customStyle="1" w:styleId="Retraitcorpsdetexte1">
    <w:name w:val="Retrait corps de texte1"/>
    <w:basedOn w:val="Normal"/>
    <w:uiPriority w:val="99"/>
    <w:rsid w:val="00B77460"/>
    <w:pPr>
      <w:ind w:left="1260" w:hanging="1260"/>
    </w:pPr>
  </w:style>
  <w:style w:type="paragraph" w:styleId="Paragraphedeliste">
    <w:name w:val="List Paragraph"/>
    <w:basedOn w:val="Normal"/>
    <w:uiPriority w:val="99"/>
    <w:qFormat/>
    <w:rsid w:val="0071156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DC34B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DC34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59C4"/>
    <w:rPr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C34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59C4"/>
    <w:rPr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rsid w:val="00DC3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9C4"/>
    <w:rPr>
      <w:sz w:val="0"/>
      <w:szCs w:val="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Sarah BENICHOU</vt:lpstr>
    </vt:vector>
  </TitlesOfParts>
  <Company>Microsoft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BENICHOU</dc:title>
  <dc:creator>Sarah</dc:creator>
  <cp:lastModifiedBy>Benichou Sarah</cp:lastModifiedBy>
  <cp:revision>5</cp:revision>
  <dcterms:created xsi:type="dcterms:W3CDTF">2015-08-17T13:21:00Z</dcterms:created>
  <dcterms:modified xsi:type="dcterms:W3CDTF">2015-09-08T17:19:00Z</dcterms:modified>
</cp:coreProperties>
</file>