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0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4885"/>
      </w:tblGrid>
      <w:tr w:rsidR="0032126B">
        <w:trPr>
          <w:trHeight w:val="1350"/>
          <w:jc w:val="center"/>
        </w:trPr>
        <w:tc>
          <w:tcPr>
            <w:tcW w:w="41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/>
                <w:smallCaps/>
                <w:lang w:val="en-US"/>
              </w:rPr>
            </w:pPr>
          </w:p>
          <w:p w:rsidR="0032126B" w:rsidRDefault="0032126B">
            <w:pPr>
              <w:pStyle w:val="Corps"/>
              <w:rPr>
                <w:lang w:val="en-US"/>
              </w:rPr>
            </w:pPr>
          </w:p>
          <w:p w:rsidR="0032126B" w:rsidRDefault="0032126B">
            <w:pPr>
              <w:pStyle w:val="Corps"/>
              <w:rPr>
                <w:lang w:val="en-US"/>
              </w:rPr>
            </w:pPr>
          </w:p>
          <w:p w:rsidR="0032126B" w:rsidRDefault="00EB17CE">
            <w:pPr>
              <w:pStyle w:val="Corps"/>
              <w:tabs>
                <w:tab w:val="left" w:pos="1335"/>
              </w:tabs>
            </w:pPr>
            <w:r>
              <w:rPr>
                <w:lang w:val="en-US"/>
              </w:rPr>
              <w:tab/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EB17CE">
            <w:pPr>
              <w:pStyle w:val="Titre"/>
              <w:tabs>
                <w:tab w:val="left" w:pos="240"/>
              </w:tabs>
              <w:jc w:val="left"/>
              <w:outlineLvl w:val="0"/>
              <w:rPr>
                <w:rFonts w:ascii="Arial"/>
                <w:smallCaps/>
                <w:lang w:val="en-US"/>
              </w:rPr>
            </w:pPr>
            <w:r>
              <w:rPr>
                <w:rFonts w:ascii="Arial"/>
                <w:smallCaps/>
                <w:lang w:val="en-US"/>
              </w:rPr>
              <w:tab/>
            </w:r>
          </w:p>
          <w:p w:rsidR="0032126B" w:rsidRDefault="00EB17CE">
            <w:pPr>
              <w:pStyle w:val="Titre"/>
              <w:shd w:val="clear" w:color="auto" w:fill="0070C0"/>
              <w:outlineLvl w:val="0"/>
              <w:rPr>
                <w:rFonts w:ascii="Tahoma" w:eastAsia="Tahoma" w:hAnsi="Tahoma" w:cs="Tahoma"/>
                <w:smallCaps/>
                <w:color w:val="FFFFFF"/>
                <w:u w:color="FFFFFF"/>
                <w:lang w:val="en-US"/>
              </w:rPr>
            </w:pPr>
            <w:r>
              <w:rPr>
                <w:rFonts w:ascii="Tahoma"/>
                <w:smallCaps/>
                <w:color w:val="FFFFFF"/>
                <w:u w:color="FFFFFF"/>
                <w:lang w:val="en-US"/>
              </w:rPr>
              <w:t xml:space="preserve">board candidate nomination form </w:t>
            </w:r>
            <w:proofErr w:type="spellStart"/>
            <w:r>
              <w:rPr>
                <w:rFonts w:ascii="Tahoma"/>
                <w:smallCaps/>
                <w:color w:val="FFFFFF"/>
                <w:u w:color="FFFFFF"/>
                <w:lang w:val="en-US"/>
              </w:rPr>
              <w:t>equinet</w:t>
            </w:r>
            <w:proofErr w:type="spellEnd"/>
            <w:r>
              <w:rPr>
                <w:rFonts w:ascii="Tahoma"/>
                <w:smallCaps/>
                <w:color w:val="FFFFFF"/>
                <w:u w:color="FFFFFF"/>
                <w:lang w:val="en-US"/>
              </w:rPr>
              <w:t xml:space="preserve"> </w:t>
            </w:r>
            <w:proofErr w:type="spellStart"/>
            <w:r>
              <w:rPr>
                <w:rFonts w:ascii="Tahoma"/>
                <w:smallCaps/>
                <w:color w:val="FFFFFF"/>
                <w:u w:color="FFFFFF"/>
                <w:lang w:val="en-US"/>
              </w:rPr>
              <w:t>agm</w:t>
            </w:r>
            <w:proofErr w:type="spellEnd"/>
            <w:r>
              <w:rPr>
                <w:rFonts w:ascii="Tahoma"/>
                <w:smallCaps/>
                <w:color w:val="FFFFFF"/>
                <w:u w:color="FFFFFF"/>
                <w:lang w:val="en-US"/>
              </w:rPr>
              <w:t xml:space="preserve"> elections 2015</w:t>
            </w:r>
          </w:p>
        </w:tc>
      </w:tr>
      <w:tr w:rsidR="0032126B" w:rsidRPr="00BB5D5F">
        <w:trPr>
          <w:trHeight w:val="1978"/>
          <w:jc w:val="center"/>
        </w:trPr>
        <w:tc>
          <w:tcPr>
            <w:tcW w:w="41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26B" w:rsidRDefault="0032126B"/>
        </w:tc>
        <w:tc>
          <w:tcPr>
            <w:tcW w:w="48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ind w:left="432"/>
              <w:jc w:val="left"/>
              <w:outlineLv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:rsidR="0032126B" w:rsidRDefault="00EB17CE">
            <w:pPr>
              <w:pStyle w:val="Titre"/>
              <w:ind w:left="432"/>
              <w:jc w:val="left"/>
              <w:outlineLvl w:val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 w:val="0"/>
                <w:bCs w:val="0"/>
                <w:sz w:val="20"/>
                <w:szCs w:val="20"/>
                <w:lang w:val="en-US"/>
              </w:rPr>
              <w:t>Please return this form to</w:t>
            </w:r>
            <w:r>
              <w:rPr>
                <w:rFonts w:ascii="Arial"/>
                <w:sz w:val="20"/>
                <w:szCs w:val="20"/>
                <w:lang w:val="en-US"/>
              </w:rPr>
              <w:t>:</w:t>
            </w:r>
          </w:p>
          <w:p w:rsidR="0032126B" w:rsidRDefault="00EB17CE">
            <w:pPr>
              <w:pStyle w:val="Notedefin"/>
              <w:ind w:left="432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bCs/>
                <w:sz w:val="20"/>
                <w:szCs w:val="20"/>
                <w:lang w:val="en-US"/>
              </w:rPr>
              <w:t>Anne Gaspard, Executive Director</w:t>
            </w:r>
          </w:p>
          <w:p w:rsidR="0032126B" w:rsidRDefault="00EB17CE">
            <w:pPr>
              <w:pStyle w:val="Notedefin"/>
              <w:ind w:left="432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bCs/>
                <w:sz w:val="20"/>
                <w:szCs w:val="20"/>
                <w:lang w:val="en-US"/>
              </w:rPr>
              <w:t>EQUINET Secretariat</w:t>
            </w:r>
          </w:p>
          <w:p w:rsidR="0032126B" w:rsidRDefault="0032126B">
            <w:pPr>
              <w:pStyle w:val="Notedefin"/>
              <w:ind w:left="432"/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</w:pPr>
          </w:p>
          <w:p w:rsidR="0032126B" w:rsidRDefault="001C754B">
            <w:pPr>
              <w:pStyle w:val="Notedefin"/>
              <w:ind w:left="432"/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</w:pPr>
            <w:hyperlink r:id="rId6" w:history="1">
              <w:r w:rsidR="00EB17CE">
                <w:rPr>
                  <w:rStyle w:val="Hyperlink0"/>
                </w:rPr>
                <w:t>Anne.Gaspard@equineteurope.org</w:t>
              </w:r>
            </w:hyperlink>
            <w:r w:rsidR="00EB17CE">
              <w:rPr>
                <w:rFonts w:ascii="Arial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32126B" w:rsidRDefault="00EB17CE">
            <w:pPr>
              <w:pStyle w:val="Notedefin"/>
              <w:ind w:left="432"/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Rue Royale 138, 1000 Brussels, </w:t>
            </w:r>
            <w:proofErr w:type="spellStart"/>
            <w:r>
              <w:rPr>
                <w:rFonts w:ascii="Arial"/>
                <w:spacing w:val="-2"/>
                <w:sz w:val="20"/>
                <w:szCs w:val="20"/>
                <w:lang w:val="fr-FR"/>
              </w:rPr>
              <w:t>Belgium</w:t>
            </w:r>
            <w:proofErr w:type="spellEnd"/>
          </w:p>
          <w:p w:rsidR="0032126B" w:rsidRDefault="00EB17CE">
            <w:pPr>
              <w:pStyle w:val="Notedefin"/>
              <w:ind w:left="432"/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/>
                <w:spacing w:val="-2"/>
                <w:sz w:val="20"/>
                <w:szCs w:val="20"/>
                <w:lang w:val="fr-FR"/>
              </w:rPr>
              <w:t>Fax +32 (0)22123030</w:t>
            </w:r>
          </w:p>
        </w:tc>
      </w:tr>
    </w:tbl>
    <w:p w:rsidR="0032126B" w:rsidRDefault="00EB17CE">
      <w:pPr>
        <w:pStyle w:val="Titre"/>
        <w:outlineLvl w:val="0"/>
        <w:rPr>
          <w:rFonts w:ascii="Arial" w:eastAsia="Arial" w:hAnsi="Arial" w:cs="Arial"/>
          <w:color w:val="FF0000"/>
          <w:sz w:val="22"/>
          <w:szCs w:val="22"/>
          <w:u w:color="FF0000"/>
          <w:lang w:val="en-US"/>
        </w:rPr>
      </w:pPr>
      <w:r>
        <w:rPr>
          <w:rFonts w:ascii="Arial" w:eastAsia="Arial" w:hAnsi="Arial" w:cs="Arial"/>
          <w:color w:val="FF0000"/>
          <w:sz w:val="22"/>
          <w:szCs w:val="22"/>
          <w:u w:color="FF0000"/>
        </w:rPr>
        <w:br/>
      </w:r>
      <w:r>
        <w:rPr>
          <w:rFonts w:ascii="Arial"/>
          <w:color w:val="FF0000"/>
          <w:sz w:val="22"/>
          <w:szCs w:val="22"/>
          <w:u w:color="FF0000"/>
          <w:lang w:val="en-US"/>
        </w:rPr>
        <w:t>Deadline for nominations: 8 September 2015</w:t>
      </w:r>
    </w:p>
    <w:p w:rsidR="0032126B" w:rsidRDefault="0032126B">
      <w:pPr>
        <w:pStyle w:val="Titre"/>
        <w:widowControl w:val="0"/>
        <w:outlineLvl w:val="0"/>
        <w:rPr>
          <w:rFonts w:ascii="Arial" w:eastAsia="Arial" w:hAnsi="Arial" w:cs="Arial"/>
          <w:b w:val="0"/>
          <w:bCs w:val="0"/>
          <w:sz w:val="24"/>
          <w:szCs w:val="24"/>
          <w:lang w:val="en-US"/>
        </w:rPr>
      </w:pPr>
    </w:p>
    <w:tbl>
      <w:tblPr>
        <w:tblStyle w:val="TableNormal"/>
        <w:tblW w:w="88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771"/>
      </w:tblGrid>
      <w:tr w:rsidR="0032126B">
        <w:trPr>
          <w:trHeight w:val="59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Default="00EB17CE">
            <w:pPr>
              <w:pStyle w:val="Titre"/>
              <w:outlineLvl w:val="0"/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Member </w:t>
            </w:r>
            <w:proofErr w:type="spellStart"/>
            <w:r>
              <w:rPr>
                <w:rFonts w:ascii="Arial"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Arial"/>
                <w:sz w:val="22"/>
                <w:szCs w:val="22"/>
                <w:lang w:val="en-US"/>
              </w:rPr>
              <w:t>Equality Body: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32126B" w:rsidRDefault="00EB17CE">
            <w:pPr>
              <w:pStyle w:val="Titre"/>
              <w:jc w:val="left"/>
              <w:outlineLvl w:val="0"/>
            </w:pPr>
            <w:proofErr w:type="spellStart"/>
            <w:r>
              <w:rPr>
                <w:rFonts w:ascii="Arial"/>
                <w:sz w:val="22"/>
                <w:szCs w:val="22"/>
                <w:lang w:val="en-US"/>
              </w:rPr>
              <w:t>Defenseur</w:t>
            </w:r>
            <w:proofErr w:type="spellEnd"/>
            <w:r>
              <w:rPr>
                <w:rFonts w:ascii="Arial"/>
                <w:sz w:val="22"/>
                <w:szCs w:val="22"/>
                <w:lang w:val="en-US"/>
              </w:rPr>
              <w:t xml:space="preserve"> des droits</w:t>
            </w:r>
          </w:p>
        </w:tc>
      </w:tr>
      <w:tr w:rsidR="0032126B">
        <w:trPr>
          <w:trHeight w:val="7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Default="0032126B">
            <w:pPr>
              <w:pStyle w:val="Titre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32126B" w:rsidRDefault="00EB17CE">
            <w:pPr>
              <w:pStyle w:val="Titre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32126B" w:rsidRDefault="00EB17CE">
            <w:pPr>
              <w:pStyle w:val="Titre"/>
              <w:jc w:val="left"/>
              <w:outlineLvl w:val="0"/>
            </w:pPr>
            <w:r>
              <w:rPr>
                <w:rFonts w:ascii="Arial"/>
                <w:sz w:val="22"/>
                <w:szCs w:val="22"/>
                <w:lang w:val="en-US"/>
              </w:rPr>
              <w:t>France</w:t>
            </w:r>
          </w:p>
        </w:tc>
      </w:tr>
      <w:tr w:rsidR="0032126B">
        <w:trPr>
          <w:trHeight w:val="59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Default="00EB17CE">
            <w:pPr>
              <w:pStyle w:val="Titre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>Name of Candidate:</w:t>
            </w:r>
          </w:p>
          <w:p w:rsidR="0032126B" w:rsidRPr="00BB5D5F" w:rsidRDefault="00EB17CE">
            <w:pPr>
              <w:pStyle w:val="Titre"/>
              <w:outlineLvl w:val="0"/>
              <w:rPr>
                <w:lang w:val="en-US"/>
              </w:rPr>
            </w:pPr>
            <w:r>
              <w:rPr>
                <w:rFonts w:ascii="Arial"/>
                <w:b w:val="0"/>
                <w:bCs w:val="0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/>
                <w:b w:val="0"/>
                <w:bCs w:val="0"/>
                <w:i/>
                <w:iCs/>
                <w:sz w:val="18"/>
                <w:szCs w:val="18"/>
                <w:lang w:val="en-US"/>
              </w:rPr>
              <w:t>Firstname</w:t>
            </w:r>
            <w:proofErr w:type="spellEnd"/>
            <w:r>
              <w:rPr>
                <w:rFonts w:ascii="Arial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SURNAME)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  <w:p w:rsidR="0032126B" w:rsidRDefault="00EB17CE">
            <w:pPr>
              <w:pStyle w:val="Titre"/>
              <w:jc w:val="left"/>
              <w:outlineLvl w:val="0"/>
            </w:pPr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>Sarah BENICHOU</w:t>
            </w:r>
          </w:p>
        </w:tc>
      </w:tr>
      <w:tr w:rsidR="0032126B">
        <w:trPr>
          <w:trHeight w:val="59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Default="00EB17CE">
            <w:pPr>
              <w:pStyle w:val="Titre"/>
              <w:outlineLvl w:val="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Position </w:t>
            </w:r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 xml:space="preserve">in the </w:t>
            </w:r>
          </w:p>
          <w:p w:rsidR="0032126B" w:rsidRPr="00BB5D5F" w:rsidRDefault="00EB17CE">
            <w:pPr>
              <w:pStyle w:val="Titre"/>
              <w:outlineLvl w:val="0"/>
              <w:rPr>
                <w:lang w:val="en-US"/>
              </w:rPr>
            </w:pPr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 xml:space="preserve">Member </w:t>
            </w:r>
            <w:proofErr w:type="spellStart"/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32126B" w:rsidRPr="00BB5D5F" w:rsidRDefault="00EB17CE">
            <w:pPr>
              <w:pStyle w:val="Titre"/>
              <w:jc w:val="left"/>
              <w:outlineLvl w:val="0"/>
              <w:rPr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Head of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rFonts w:ascii="Arial"/>
                <w:sz w:val="22"/>
                <w:szCs w:val="22"/>
                <w:lang w:val="en-US"/>
              </w:rPr>
              <w:t>Access to rights and discriminations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/>
                <w:sz w:val="22"/>
                <w:szCs w:val="22"/>
                <w:lang w:val="en-US"/>
              </w:rPr>
              <w:t>Unit</w:t>
            </w:r>
          </w:p>
        </w:tc>
      </w:tr>
      <w:tr w:rsidR="0032126B">
        <w:trPr>
          <w:trHeight w:val="7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Default="00EB17CE">
            <w:pPr>
              <w:pStyle w:val="Titre"/>
              <w:outlineLv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>Contact Email:</w:t>
            </w:r>
          </w:p>
          <w:p w:rsidR="0032126B" w:rsidRDefault="00EB17CE">
            <w:pPr>
              <w:pStyle w:val="Titre"/>
              <w:outlineLvl w:val="0"/>
            </w:pPr>
            <w:r>
              <w:rPr>
                <w:rFonts w:ascii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  <w:p w:rsidR="0032126B" w:rsidRDefault="001C754B">
            <w:pPr>
              <w:pStyle w:val="Titre"/>
              <w:jc w:val="left"/>
              <w:outlineLvl w:val="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en-US"/>
              </w:rPr>
            </w:pPr>
            <w:hyperlink r:id="rId7" w:history="1">
              <w:r w:rsidR="00EB17CE">
                <w:rPr>
                  <w:rStyle w:val="Hyperlink1"/>
                  <w:b w:val="0"/>
                  <w:bCs w:val="0"/>
                </w:rPr>
                <w:t>Sarah.benichou@defenseurdesdroits.fr</w:t>
              </w:r>
            </w:hyperlink>
          </w:p>
          <w:p w:rsidR="0032126B" w:rsidRDefault="00EB17CE">
            <w:pPr>
              <w:pStyle w:val="Titre"/>
              <w:jc w:val="left"/>
              <w:outlineLvl w:val="0"/>
            </w:pPr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>+33 153296121</w:t>
            </w:r>
          </w:p>
        </w:tc>
      </w:tr>
      <w:tr w:rsidR="0032126B">
        <w:trPr>
          <w:trHeight w:val="7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6B" w:rsidRPr="00BB5D5F" w:rsidRDefault="00EB17CE">
            <w:pPr>
              <w:pStyle w:val="Titre"/>
              <w:outlineLvl w:val="0"/>
              <w:rPr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Year of joining Member </w:t>
            </w:r>
            <w:proofErr w:type="spellStart"/>
            <w:r>
              <w:rPr>
                <w:rFonts w:ascii="Arial"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="Arial"/>
                <w:sz w:val="22"/>
                <w:szCs w:val="22"/>
                <w:lang w:val="en-US"/>
              </w:rPr>
              <w:t xml:space="preserve"> in your country: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Titre"/>
              <w:jc w:val="left"/>
              <w:outlineLvl w:val="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  <w:p w:rsidR="0032126B" w:rsidRDefault="00EB17CE">
            <w:pPr>
              <w:pStyle w:val="Titre"/>
              <w:jc w:val="left"/>
              <w:outlineLvl w:val="0"/>
            </w:pPr>
            <w:r>
              <w:rPr>
                <w:rFonts w:ascii="Arial"/>
                <w:b w:val="0"/>
                <w:bCs w:val="0"/>
                <w:sz w:val="22"/>
                <w:szCs w:val="22"/>
                <w:lang w:val="en-US"/>
              </w:rPr>
              <w:t>2012</w:t>
            </w:r>
          </w:p>
        </w:tc>
      </w:tr>
    </w:tbl>
    <w:p w:rsidR="0032126B" w:rsidRDefault="0032126B">
      <w:pPr>
        <w:pStyle w:val="Titre"/>
        <w:widowControl w:val="0"/>
        <w:outlineLvl w:val="0"/>
        <w:rPr>
          <w:rFonts w:ascii="Arial" w:eastAsia="Arial" w:hAnsi="Arial" w:cs="Arial"/>
          <w:b w:val="0"/>
          <w:bCs w:val="0"/>
          <w:sz w:val="24"/>
          <w:szCs w:val="24"/>
          <w:lang w:val="en-US"/>
        </w:rPr>
      </w:pPr>
    </w:p>
    <w:p w:rsidR="0032126B" w:rsidRDefault="0032126B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32126B" w:rsidRDefault="0032126B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32126B" w:rsidRDefault="00EB17CE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t>Please note that a candidacy form will only be valid with page 2 (overleaf) fully completed and</w:t>
      </w:r>
    </w:p>
    <w:p w:rsidR="0032126B" w:rsidRDefault="00EB17CE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/>
          <w:b/>
          <w:bCs/>
          <w:sz w:val="18"/>
          <w:szCs w:val="18"/>
        </w:rPr>
        <w:t>accompanied</w:t>
      </w:r>
      <w:proofErr w:type="gramEnd"/>
      <w:r>
        <w:rPr>
          <w:rFonts w:ascii="Arial"/>
          <w:b/>
          <w:bCs/>
          <w:sz w:val="18"/>
          <w:szCs w:val="18"/>
        </w:rPr>
        <w:t xml:space="preserve"> by a</w:t>
      </w:r>
      <w:r>
        <w:rPr>
          <w:rFonts w:ascii="Arial"/>
          <w:b/>
          <w:bCs/>
          <w:sz w:val="18"/>
          <w:szCs w:val="18"/>
          <w:u w:val="single"/>
        </w:rPr>
        <w:t xml:space="preserve"> CV/profile in English.</w:t>
      </w:r>
      <w:r>
        <w:rPr>
          <w:rFonts w:ascii="Arial"/>
          <w:b/>
          <w:bCs/>
          <w:sz w:val="18"/>
          <w:szCs w:val="18"/>
        </w:rPr>
        <w:t xml:space="preserve"> Please </w:t>
      </w:r>
      <w:r>
        <w:rPr>
          <w:rFonts w:ascii="Arial"/>
          <w:b/>
          <w:bCs/>
          <w:sz w:val="18"/>
          <w:szCs w:val="18"/>
          <w:u w:val="single"/>
        </w:rPr>
        <w:t>hand-sign and date</w:t>
      </w:r>
      <w:r>
        <w:rPr>
          <w:rFonts w:ascii="Arial"/>
          <w:b/>
          <w:bCs/>
          <w:sz w:val="18"/>
          <w:szCs w:val="18"/>
        </w:rPr>
        <w:t xml:space="preserve"> the form below.</w:t>
      </w:r>
    </w:p>
    <w:p w:rsidR="0032126B" w:rsidRDefault="0032126B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32126B" w:rsidRDefault="00EB17CE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t>The Secretariat will also need to receive a picture of the candidate (see page 4 of Elections guide).</w:t>
      </w:r>
    </w:p>
    <w:p w:rsidR="0032126B" w:rsidRDefault="0032126B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:rsidR="0032126B" w:rsidRDefault="00EB17CE">
      <w:pPr>
        <w:pStyle w:val="NormalVerdana"/>
        <w:spacing w:line="24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/>
          <w:sz w:val="18"/>
          <w:szCs w:val="18"/>
        </w:rPr>
        <w:t xml:space="preserve">Your CV/profile may contain only information that you deem relevant to the position of Board Member (e.g. professional experience) and </w:t>
      </w:r>
      <w:r>
        <w:rPr>
          <w:rFonts w:ascii="Arial"/>
          <w:b/>
          <w:bCs/>
          <w:sz w:val="18"/>
          <w:szCs w:val="18"/>
        </w:rPr>
        <w:t>is NOT required to include personal data (e.g. date of birth, personal address)</w:t>
      </w:r>
      <w:r>
        <w:t xml:space="preserve"> </w:t>
      </w:r>
    </w:p>
    <w:p w:rsidR="0032126B" w:rsidRDefault="0032126B">
      <w:pPr>
        <w:pStyle w:val="NormalVerdana"/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32126B" w:rsidRDefault="0032126B">
      <w:pPr>
        <w:pStyle w:val="NormalVerdana"/>
        <w:spacing w:line="240" w:lineRule="auto"/>
        <w:rPr>
          <w:rFonts w:ascii="Arial" w:eastAsia="Arial" w:hAnsi="Arial" w:cs="Arial"/>
          <w:u w:val="single"/>
        </w:rPr>
      </w:pPr>
    </w:p>
    <w:p w:rsidR="0032126B" w:rsidRDefault="00EB17CE">
      <w:pPr>
        <w:pStyle w:val="NormalVerdana"/>
        <w:spacing w:line="240" w:lineRule="auto"/>
        <w:ind w:firstLine="708"/>
      </w:pPr>
      <w:r>
        <w:rPr>
          <w:rFonts w:ascii="Arial"/>
          <w:u w:val="single"/>
        </w:rPr>
        <w:t>Date</w:t>
      </w:r>
      <w:r>
        <w:rPr>
          <w:rFonts w:ascii="Arial"/>
        </w:rPr>
        <w:t xml:space="preserve">: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  <w:u w:val="single"/>
        </w:rPr>
        <w:t>Signature</w:t>
      </w:r>
      <w:r>
        <w:rPr>
          <w:rFonts w:ascii="Arial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126B" w:rsidRDefault="0032126B">
      <w:pPr>
        <w:pStyle w:val="NormalVerdana"/>
        <w:spacing w:line="240" w:lineRule="auto"/>
      </w:pPr>
    </w:p>
    <w:p w:rsidR="0032126B" w:rsidRDefault="0032126B">
      <w:pPr>
        <w:pStyle w:val="NormalVerdana"/>
        <w:spacing w:line="240" w:lineRule="auto"/>
        <w:jc w:val="both"/>
        <w:rPr>
          <w:b/>
          <w:bCs/>
          <w:color w:val="FF0000"/>
          <w:u w:color="FF0000"/>
        </w:rPr>
      </w:pPr>
    </w:p>
    <w:p w:rsidR="0032126B" w:rsidRDefault="0032126B">
      <w:pPr>
        <w:pStyle w:val="NormalVerdana"/>
        <w:spacing w:line="240" w:lineRule="auto"/>
        <w:jc w:val="both"/>
        <w:rPr>
          <w:b/>
          <w:bCs/>
          <w:color w:val="FF0000"/>
          <w:u w:color="FF0000"/>
        </w:rPr>
      </w:pPr>
    </w:p>
    <w:p w:rsidR="0032126B" w:rsidRDefault="0032126B">
      <w:pPr>
        <w:pStyle w:val="NormalVerdana"/>
        <w:spacing w:line="240" w:lineRule="auto"/>
        <w:jc w:val="both"/>
        <w:rPr>
          <w:b/>
          <w:bCs/>
          <w:color w:val="FF0000"/>
          <w:u w:color="FF0000"/>
        </w:rPr>
      </w:pPr>
    </w:p>
    <w:p w:rsidR="0032126B" w:rsidRDefault="0032126B">
      <w:pPr>
        <w:pStyle w:val="NormalVerdana"/>
        <w:spacing w:line="240" w:lineRule="auto"/>
        <w:jc w:val="both"/>
        <w:rPr>
          <w:b/>
          <w:bCs/>
          <w:color w:val="FF0000"/>
          <w:u w:color="FF0000"/>
        </w:rPr>
      </w:pPr>
    </w:p>
    <w:p w:rsidR="0032126B" w:rsidRDefault="00EB17CE">
      <w:pPr>
        <w:pStyle w:val="NormalVerdana"/>
        <w:spacing w:line="240" w:lineRule="auto"/>
        <w:jc w:val="both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lastRenderedPageBreak/>
        <w:t xml:space="preserve">Please note that your candidacy information will be made available to Members prior to AGM and access to this information will be restricted to Equinet Members only. </w:t>
      </w:r>
    </w:p>
    <w:p w:rsidR="0032126B" w:rsidRDefault="0032126B">
      <w:pPr>
        <w:pStyle w:val="NormalVerdana"/>
        <w:spacing w:line="240" w:lineRule="auto"/>
        <w:rPr>
          <w:rFonts w:ascii="Arial" w:eastAsia="Arial" w:hAnsi="Arial" w:cs="Arial"/>
          <w:u w:val="single"/>
        </w:rPr>
      </w:pPr>
    </w:p>
    <w:p w:rsidR="0032126B" w:rsidRDefault="0032126B">
      <w:pPr>
        <w:pStyle w:val="Corps"/>
        <w:rPr>
          <w:rFonts w:ascii="Arial" w:eastAsia="Arial" w:hAnsi="Arial" w:cs="Arial"/>
          <w:b/>
          <w:bCs/>
          <w:lang w:val="en-US"/>
        </w:rPr>
      </w:pPr>
    </w:p>
    <w:p w:rsidR="0032126B" w:rsidRDefault="0032126B">
      <w:pPr>
        <w:pStyle w:val="Corps"/>
        <w:rPr>
          <w:rFonts w:ascii="Arial" w:eastAsia="Arial" w:hAnsi="Arial" w:cs="Arial"/>
          <w:b/>
          <w:bCs/>
          <w:lang w:val="en-US"/>
        </w:rPr>
      </w:pPr>
    </w:p>
    <w:p w:rsidR="0032126B" w:rsidRDefault="00EB17CE">
      <w:pPr>
        <w:pStyle w:val="Corps"/>
        <w:rPr>
          <w:rFonts w:ascii="Arial" w:eastAsia="Arial" w:hAnsi="Arial" w:cs="Arial"/>
          <w:i/>
          <w:iCs/>
          <w:lang w:val="en-US"/>
        </w:rPr>
      </w:pPr>
      <w:r>
        <w:rPr>
          <w:rFonts w:ascii="Arial"/>
          <w:b/>
          <w:bCs/>
          <w:lang w:val="en-US"/>
        </w:rPr>
        <w:t>My motivation for becoming a member of the Equinet Executive Board:</w:t>
      </w:r>
      <w:r>
        <w:rPr>
          <w:rFonts w:ascii="Arial"/>
          <w:lang w:val="en-US"/>
        </w:rPr>
        <w:t xml:space="preserve"> </w:t>
      </w:r>
      <w:r>
        <w:rPr>
          <w:rFonts w:ascii="Arial"/>
          <w:i/>
          <w:iCs/>
          <w:lang w:val="en-US"/>
        </w:rPr>
        <w:t>(please explain why you would like to sit on the Equinet Executive Board)</w:t>
      </w:r>
    </w:p>
    <w:p w:rsidR="0032126B" w:rsidRDefault="0032126B">
      <w:pPr>
        <w:pStyle w:val="Corps"/>
        <w:widowControl w:val="0"/>
        <w:rPr>
          <w:rFonts w:ascii="Arial" w:eastAsia="Arial" w:hAnsi="Arial" w:cs="Arial"/>
          <w:i/>
          <w:iCs/>
          <w:lang w:val="en-US"/>
        </w:rPr>
      </w:pPr>
    </w:p>
    <w:tbl>
      <w:tblPr>
        <w:tblStyle w:val="TableNormal"/>
        <w:tblW w:w="87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32126B">
        <w:trPr>
          <w:trHeight w:val="5283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32126B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I have acquired a great expertise in the field of </w:t>
            </w:r>
            <w:r w:rsidRPr="00BB5D5F">
              <w:rPr>
                <w:rFonts w:ascii="Arial"/>
                <w:lang w:val="en-US"/>
              </w:rPr>
              <w:t xml:space="preserve">non-discrimination. After a PHD devoted to anti-discrimination law and several professional experiences on the issue of </w:t>
            </w:r>
            <w:r w:rsidR="00CE15EB">
              <w:rPr>
                <w:rFonts w:ascii="Arial"/>
                <w:lang w:val="en-US"/>
              </w:rPr>
              <w:t>non-</w:t>
            </w:r>
            <w:bookmarkStart w:id="0" w:name="_GoBack"/>
            <w:bookmarkEnd w:id="0"/>
            <w:r w:rsidR="00CE15EB">
              <w:rPr>
                <w:rFonts w:ascii="Arial"/>
                <w:lang w:val="en-US"/>
              </w:rPr>
              <w:t>discrimination and equality</w:t>
            </w:r>
            <w:r w:rsidRPr="00BB5D5F">
              <w:rPr>
                <w:rFonts w:ascii="Arial"/>
                <w:lang w:val="en-US"/>
              </w:rPr>
              <w:t xml:space="preserve"> (associative manager, consultant, trainer) I have</w:t>
            </w:r>
            <w:r w:rsidRPr="00BB5D5F">
              <w:rPr>
                <w:rFonts w:ascii="Arial"/>
                <w:bCs/>
                <w:lang w:val="en-US"/>
              </w:rPr>
              <w:t xml:space="preserve"> developed a comprehensive view</w:t>
            </w:r>
            <w:r w:rsidRPr="00BB5D5F">
              <w:rPr>
                <w:rFonts w:ascii="Arial"/>
                <w:lang w:val="en-US"/>
              </w:rPr>
              <w:t xml:space="preserve"> on the matter. Being in charge of the </w:t>
            </w:r>
            <w:r w:rsidRPr="00BB5D5F">
              <w:rPr>
                <w:rFonts w:ascii="Arial"/>
                <w:lang w:val="en-US"/>
              </w:rPr>
              <w:t>“</w:t>
            </w:r>
            <w:r w:rsidRPr="00BB5D5F">
              <w:rPr>
                <w:rFonts w:ascii="Arial"/>
                <w:lang w:val="en-US"/>
              </w:rPr>
              <w:t>Access to Rights and Discrimination</w:t>
            </w:r>
            <w:r w:rsidRPr="00BB5D5F">
              <w:rPr>
                <w:rFonts w:ascii="Arial"/>
                <w:lang w:val="en-US"/>
              </w:rPr>
              <w:t>”</w:t>
            </w:r>
            <w:r w:rsidRPr="00BB5D5F">
              <w:rPr>
                <w:rFonts w:ascii="Arial"/>
                <w:lang w:val="en-US"/>
              </w:rPr>
              <w:t xml:space="preserve"> Unit, I have adopted a cross-disciplinary, concerted and forward-looking approach to discussions</w:t>
            </w:r>
            <w:r>
              <w:rPr>
                <w:rFonts w:ascii="Arial"/>
                <w:lang w:val="en-US"/>
              </w:rPr>
              <w:t xml:space="preserve">, actions and </w:t>
            </w:r>
            <w:r w:rsidRPr="00BB5D5F">
              <w:rPr>
                <w:rFonts w:ascii="Arial"/>
                <w:color w:val="auto"/>
                <w:lang w:val="en-US"/>
              </w:rPr>
              <w:t xml:space="preserve">projects. This will allow me to </w:t>
            </w:r>
            <w:r w:rsidR="00BB5D5F" w:rsidRPr="00BB5D5F">
              <w:rPr>
                <w:rFonts w:ascii="Arial"/>
                <w:color w:val="auto"/>
                <w:lang w:val="en-US"/>
              </w:rPr>
              <w:t>relay</w:t>
            </w:r>
            <w:r w:rsidRPr="00BB5D5F">
              <w:rPr>
                <w:rFonts w:ascii="Arial"/>
                <w:color w:val="auto"/>
                <w:lang w:val="en-US"/>
              </w:rPr>
              <w:t xml:space="preserve"> all the ongoing debates of the Defender of Rights related to discrimination, whether it concerns legal issues or prevention projects, studies and communication.</w:t>
            </w:r>
          </w:p>
          <w:p w:rsidR="0032126B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/>
                <w:lang w:val="en-US"/>
              </w:rPr>
              <w:t xml:space="preserve">As a result of my professional experience, I consider that coordination and dialogue between Equality </w:t>
            </w:r>
            <w:r w:rsidRPr="00BB5D5F">
              <w:rPr>
                <w:rFonts w:ascii="Arial"/>
                <w:color w:val="auto"/>
                <w:lang w:val="en-US"/>
              </w:rPr>
              <w:t xml:space="preserve">Bodies at European level is essential to make the non-discrimination Community law </w:t>
            </w:r>
            <w:r w:rsidRPr="00BB5D5F">
              <w:rPr>
                <w:rFonts w:ascii="Arial"/>
                <w:bCs/>
                <w:color w:val="auto"/>
                <w:lang w:val="en-US"/>
              </w:rPr>
              <w:t xml:space="preserve">effective </w:t>
            </w:r>
            <w:r w:rsidRPr="00BB5D5F">
              <w:rPr>
                <w:rFonts w:ascii="Arial"/>
                <w:color w:val="auto"/>
                <w:lang w:val="en-US"/>
              </w:rPr>
              <w:t>and to progress together towards Equality.</w:t>
            </w: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BB5D5F">
              <w:rPr>
                <w:rFonts w:ascii="Arial"/>
                <w:color w:val="auto"/>
                <w:lang w:val="en-US"/>
              </w:rPr>
              <w:t xml:space="preserve">Equinet is a great network which facilitates exchanges of tools, experiences and thoughts and presently </w:t>
            </w:r>
            <w:r w:rsidRPr="00BB5D5F">
              <w:rPr>
                <w:rFonts w:ascii="Arial"/>
                <w:bCs/>
                <w:color w:val="auto"/>
                <w:lang w:val="en-US"/>
              </w:rPr>
              <w:t xml:space="preserve">endeavors </w:t>
            </w:r>
            <w:r w:rsidRPr="00BB5D5F">
              <w:rPr>
                <w:rFonts w:ascii="Arial"/>
                <w:color w:val="auto"/>
                <w:lang w:val="en-US"/>
              </w:rPr>
              <w:t xml:space="preserve">to build a common and stronger voice in order for NEBs to weight in the EU debate </w:t>
            </w:r>
            <w:r w:rsidR="00BB5D5F" w:rsidRPr="00BB5D5F">
              <w:rPr>
                <w:rFonts w:ascii="Arial"/>
                <w:color w:val="auto"/>
                <w:lang w:val="en-US"/>
              </w:rPr>
              <w:t>and to seek</w:t>
            </w:r>
            <w:r w:rsidRPr="00BB5D5F">
              <w:rPr>
                <w:rFonts w:ascii="Arial"/>
                <w:color w:val="auto"/>
                <w:lang w:val="en-US"/>
              </w:rPr>
              <w:t xml:space="preserve"> new improvements </w:t>
            </w:r>
            <w:r w:rsidR="00BB5D5F" w:rsidRPr="00BB5D5F">
              <w:rPr>
                <w:rFonts w:ascii="Arial"/>
                <w:color w:val="auto"/>
                <w:lang w:val="en-US"/>
              </w:rPr>
              <w:t>of</w:t>
            </w:r>
            <w:r w:rsidRPr="00BB5D5F">
              <w:rPr>
                <w:rFonts w:ascii="Arial"/>
                <w:color w:val="auto"/>
                <w:lang w:val="en-US"/>
              </w:rPr>
              <w:t xml:space="preserve"> the</w:t>
            </w:r>
            <w:r w:rsidR="00BB5D5F" w:rsidRPr="00BB5D5F">
              <w:rPr>
                <w:rFonts w:ascii="Arial"/>
                <w:color w:val="auto"/>
                <w:lang w:val="en-US"/>
              </w:rPr>
              <w:t xml:space="preserve"> antidiscrimination</w:t>
            </w:r>
            <w:r w:rsidRPr="00BB5D5F">
              <w:rPr>
                <w:rFonts w:ascii="Arial"/>
                <w:color w:val="auto"/>
                <w:lang w:val="en-US"/>
              </w:rPr>
              <w:t xml:space="preserve"> law and public policy.</w:t>
            </w:r>
          </w:p>
          <w:p w:rsidR="0032126B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32126B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I had the pleasure to represent my institution at several thematic Equinet meetings and worked successfully and fruitfully with my European counterparts.</w:t>
            </w:r>
          </w:p>
          <w:p w:rsidR="0032126B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I am therefore particularly motivated to become member of the Board.</w:t>
            </w:r>
          </w:p>
        </w:tc>
      </w:tr>
    </w:tbl>
    <w:p w:rsidR="0032126B" w:rsidRDefault="0032126B">
      <w:pPr>
        <w:pStyle w:val="Corps"/>
        <w:widowControl w:val="0"/>
        <w:spacing w:line="240" w:lineRule="auto"/>
        <w:rPr>
          <w:rFonts w:ascii="Arial" w:eastAsia="Arial" w:hAnsi="Arial" w:cs="Arial"/>
          <w:i/>
          <w:iCs/>
          <w:lang w:val="en-US"/>
        </w:rPr>
      </w:pPr>
    </w:p>
    <w:p w:rsidR="0032126B" w:rsidRDefault="0032126B">
      <w:pPr>
        <w:pStyle w:val="Corps"/>
        <w:rPr>
          <w:rFonts w:ascii="Arial" w:eastAsia="Arial" w:hAnsi="Arial" w:cs="Arial"/>
          <w:lang w:val="en-US"/>
        </w:rPr>
      </w:pPr>
    </w:p>
    <w:p w:rsidR="0032126B" w:rsidRDefault="0032126B">
      <w:pPr>
        <w:pStyle w:val="Corps"/>
        <w:rPr>
          <w:rFonts w:ascii="Arial" w:eastAsia="Arial" w:hAnsi="Arial" w:cs="Arial"/>
          <w:b/>
          <w:bCs/>
          <w:lang w:val="en-US"/>
        </w:rPr>
      </w:pPr>
    </w:p>
    <w:p w:rsidR="0032126B" w:rsidRDefault="00EB17CE">
      <w:pPr>
        <w:pStyle w:val="Corps"/>
        <w:rPr>
          <w:rFonts w:ascii="Arial" w:eastAsia="Arial" w:hAnsi="Arial" w:cs="Arial"/>
          <w:b/>
          <w:bCs/>
          <w:lang w:val="en-US"/>
        </w:rPr>
      </w:pPr>
      <w:r>
        <w:rPr>
          <w:rFonts w:ascii="Arial"/>
          <w:b/>
          <w:bCs/>
          <w:lang w:val="en-US"/>
        </w:rPr>
        <w:t>Additional note or other relevant information relating to your application (if any):</w:t>
      </w:r>
    </w:p>
    <w:p w:rsidR="0032126B" w:rsidRDefault="0032126B">
      <w:pPr>
        <w:pStyle w:val="Corps"/>
        <w:widowControl w:val="0"/>
        <w:rPr>
          <w:rFonts w:ascii="Arial" w:eastAsia="Arial" w:hAnsi="Arial" w:cs="Arial"/>
          <w:i/>
          <w:iCs/>
          <w:lang w:val="en-US"/>
        </w:rPr>
      </w:pPr>
    </w:p>
    <w:tbl>
      <w:tblPr>
        <w:tblStyle w:val="TableNormal"/>
        <w:tblW w:w="87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32126B">
        <w:trPr>
          <w:trHeight w:val="5523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6B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:rsidR="0032126B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Regarding challenges in Europe and the work already accomplished by Equinet, </w:t>
            </w:r>
          </w:p>
          <w:p w:rsidR="0032126B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I propose the following priorities:</w:t>
            </w: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- </w:t>
            </w:r>
            <w:r w:rsidRPr="00BB5D5F">
              <w:rPr>
                <w:rFonts w:ascii="Arial"/>
                <w:lang w:val="en-US"/>
              </w:rPr>
              <w:t xml:space="preserve">Racial discrimination, linked to religion </w:t>
            </w:r>
            <w:r w:rsidRPr="00BB5D5F">
              <w:rPr>
                <w:rFonts w:ascii="Arial"/>
                <w:color w:val="auto"/>
                <w:lang w:val="en-US"/>
              </w:rPr>
              <w:t xml:space="preserve">and the global issue </w:t>
            </w:r>
            <w:r w:rsidRPr="00BB5D5F">
              <w:rPr>
                <w:rFonts w:ascii="Arial"/>
                <w:lang w:val="en-US"/>
              </w:rPr>
              <w:t xml:space="preserve">of racism. We know that in many countries it is the first </w:t>
            </w:r>
            <w:r w:rsidRPr="00BB5D5F">
              <w:rPr>
                <w:rFonts w:ascii="Arial"/>
                <w:bCs/>
                <w:lang w:val="en-US"/>
              </w:rPr>
              <w:t>cause</w:t>
            </w:r>
            <w:r w:rsidRPr="00BB5D5F">
              <w:rPr>
                <w:rFonts w:ascii="Arial"/>
                <w:lang w:val="en-US"/>
              </w:rPr>
              <w:t xml:space="preserve"> of discrimination, even more</w:t>
            </w:r>
            <w:r w:rsidRPr="00BB5D5F">
              <w:rPr>
                <w:rFonts w:ascii="Arial"/>
                <w:bCs/>
                <w:lang w:val="en-US"/>
              </w:rPr>
              <w:t xml:space="preserve"> so</w:t>
            </w:r>
            <w:r w:rsidRPr="00BB5D5F">
              <w:rPr>
                <w:rFonts w:ascii="Arial"/>
                <w:lang w:val="en-US"/>
              </w:rPr>
              <w:t xml:space="preserve"> in the context of </w:t>
            </w:r>
            <w:r w:rsidRPr="00BB5D5F">
              <w:rPr>
                <w:rFonts w:ascii="Arial"/>
                <w:bCs/>
                <w:lang w:val="en-US"/>
              </w:rPr>
              <w:t>the</w:t>
            </w:r>
            <w:r w:rsidRPr="00BB5D5F">
              <w:rPr>
                <w:rFonts w:ascii="Arial"/>
                <w:lang w:val="en-US"/>
              </w:rPr>
              <w:t xml:space="preserve"> economic crisis, </w:t>
            </w:r>
            <w:r w:rsidR="00BB5D5F" w:rsidRPr="00BB5D5F">
              <w:rPr>
                <w:rFonts w:ascii="Arial"/>
                <w:lang w:val="en-US"/>
              </w:rPr>
              <w:t xml:space="preserve">and the </w:t>
            </w:r>
            <w:r w:rsidRPr="00BB5D5F">
              <w:rPr>
                <w:rFonts w:ascii="Arial"/>
                <w:bCs/>
                <w:lang w:val="en-US"/>
              </w:rPr>
              <w:t xml:space="preserve">increasing </w:t>
            </w:r>
            <w:r w:rsidRPr="00BB5D5F">
              <w:rPr>
                <w:rFonts w:ascii="Arial"/>
                <w:lang w:val="en-US"/>
              </w:rPr>
              <w:t xml:space="preserve">racism </w:t>
            </w:r>
            <w:r w:rsidRPr="00BB5D5F">
              <w:rPr>
                <w:rFonts w:ascii="Arial"/>
                <w:bCs/>
                <w:lang w:val="en-US"/>
              </w:rPr>
              <w:t>driven</w:t>
            </w:r>
            <w:r w:rsidRPr="00BB5D5F">
              <w:rPr>
                <w:rFonts w:ascii="Arial"/>
                <w:lang w:val="en-US"/>
              </w:rPr>
              <w:t xml:space="preserve"> by the </w:t>
            </w:r>
            <w:proofErr w:type="gramStart"/>
            <w:r w:rsidRPr="00BB5D5F">
              <w:rPr>
                <w:rFonts w:ascii="Arial"/>
                <w:lang w:val="en-US"/>
              </w:rPr>
              <w:t>refugees</w:t>
            </w:r>
            <w:proofErr w:type="gramEnd"/>
            <w:r w:rsidRPr="00BB5D5F">
              <w:rPr>
                <w:rFonts w:ascii="Arial"/>
                <w:lang w:val="en-US"/>
              </w:rPr>
              <w:t xml:space="preserve"> issue.</w:t>
            </w: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BB5D5F">
              <w:rPr>
                <w:rFonts w:ascii="Arial"/>
                <w:lang w:val="en-US"/>
              </w:rPr>
              <w:t xml:space="preserve">- Continuing our fruitful discussions and the pooling of tools and projects between the </w:t>
            </w:r>
            <w:r w:rsidRPr="00BB5D5F">
              <w:rPr>
                <w:rFonts w:ascii="Arial"/>
                <w:bCs/>
                <w:lang w:val="en-US"/>
              </w:rPr>
              <w:t>members, on</w:t>
            </w:r>
            <w:r w:rsidRPr="00BB5D5F">
              <w:rPr>
                <w:rFonts w:ascii="Arial"/>
                <w:lang w:val="en-US"/>
              </w:rPr>
              <w:t xml:space="preserve"> gender (discrimination based on gender, pregnancy, marital status, gender identity, and harassment). Founded on legislative developments or identified backlash.</w:t>
            </w:r>
          </w:p>
          <w:p w:rsidR="0032126B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BB5D5F">
              <w:rPr>
                <w:rFonts w:ascii="Arial"/>
                <w:color w:val="auto"/>
                <w:lang w:val="en-US"/>
              </w:rPr>
              <w:t xml:space="preserve">With regards to the methodology, I consider it important that we collectively assess the </w:t>
            </w:r>
            <w:r w:rsidR="00BB5D5F" w:rsidRPr="00BB5D5F">
              <w:rPr>
                <w:rFonts w:ascii="Arial"/>
                <w:bCs/>
                <w:color w:val="auto"/>
                <w:lang w:val="en-US"/>
              </w:rPr>
              <w:t xml:space="preserve">written productions </w:t>
            </w:r>
            <w:r w:rsidRPr="00BB5D5F">
              <w:rPr>
                <w:rFonts w:ascii="Arial"/>
                <w:color w:val="auto"/>
                <w:lang w:val="en-US"/>
              </w:rPr>
              <w:t xml:space="preserve">of the </w:t>
            </w:r>
            <w:r w:rsidRPr="00BB5D5F">
              <w:rPr>
                <w:rFonts w:ascii="Arial"/>
                <w:lang w:val="en-US"/>
              </w:rPr>
              <w:t>network (multiplicity and diversity) in order to reinforce their impact and the visibility of Equinet.</w:t>
            </w: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BB5D5F">
              <w:rPr>
                <w:rFonts w:ascii="Arial"/>
                <w:lang w:val="en-US"/>
              </w:rPr>
              <w:t>The capitalization of tools could also be strengthened beyond the legal issues, in the field of Promotion of Equality (communication, education, training ...).</w:t>
            </w:r>
          </w:p>
          <w:p w:rsidR="0032126B" w:rsidRPr="00BB5D5F" w:rsidRDefault="0032126B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32126B" w:rsidRPr="00BB5D5F" w:rsidRDefault="00EB17CE">
            <w:pPr>
              <w:pStyle w:val="Corps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BB5D5F">
              <w:rPr>
                <w:rFonts w:ascii="Arial"/>
                <w:lang w:val="en-US"/>
              </w:rPr>
              <w:t>F</w:t>
            </w:r>
            <w:r w:rsidRPr="00BB5D5F">
              <w:rPr>
                <w:rFonts w:ascii="Arial"/>
                <w:bCs/>
                <w:lang w:val="en-US"/>
              </w:rPr>
              <w:t>inally, i</w:t>
            </w:r>
            <w:r w:rsidRPr="00BB5D5F">
              <w:rPr>
                <w:rFonts w:ascii="Arial"/>
                <w:lang w:val="en-US"/>
              </w:rPr>
              <w:t>t might be relevant for Equinet to rely even more on the member organizations with special expertise on particular issues in order to benefit from their already established practices and/or the originality of their work.</w:t>
            </w:r>
          </w:p>
          <w:p w:rsidR="0032126B" w:rsidRPr="00BB5D5F" w:rsidRDefault="00EB17CE">
            <w:pPr>
              <w:pStyle w:val="Corps"/>
              <w:spacing w:after="0" w:line="240" w:lineRule="auto"/>
              <w:rPr>
                <w:lang w:val="en-US"/>
              </w:rPr>
            </w:pPr>
            <w:r w:rsidRPr="00BB5D5F">
              <w:rPr>
                <w:rFonts w:ascii="Arial"/>
                <w:lang w:val="en-US"/>
              </w:rPr>
              <w:t xml:space="preserve">Some of them, in specific issues could definitively open the </w:t>
            </w:r>
            <w:r w:rsidRPr="00BB5D5F">
              <w:rPr>
                <w:rFonts w:ascii="Arial"/>
                <w:bCs/>
                <w:lang w:val="en-US"/>
              </w:rPr>
              <w:t>way</w:t>
            </w:r>
            <w:r w:rsidRPr="00BB5D5F">
              <w:rPr>
                <w:rFonts w:ascii="Arial"/>
                <w:lang w:val="en-US"/>
              </w:rPr>
              <w:t xml:space="preserve"> on certain issues, even more so when </w:t>
            </w:r>
            <w:r w:rsidRPr="00BB5D5F">
              <w:rPr>
                <w:rFonts w:ascii="Arial"/>
                <w:bCs/>
                <w:lang w:val="en-US"/>
              </w:rPr>
              <w:t>this</w:t>
            </w:r>
            <w:r w:rsidRPr="00BB5D5F">
              <w:rPr>
                <w:rFonts w:ascii="Arial"/>
                <w:lang w:val="en-US"/>
              </w:rPr>
              <w:t xml:space="preserve"> is </w:t>
            </w:r>
            <w:r w:rsidRPr="00BB5D5F">
              <w:rPr>
                <w:rFonts w:ascii="Arial"/>
                <w:bCs/>
                <w:lang w:val="en-US"/>
              </w:rPr>
              <w:t>on</w:t>
            </w:r>
            <w:r w:rsidRPr="00BB5D5F">
              <w:rPr>
                <w:rFonts w:ascii="Arial"/>
                <w:lang w:val="en-US"/>
              </w:rPr>
              <w:t xml:space="preserve"> the agenda of the EU institutions.</w:t>
            </w:r>
          </w:p>
        </w:tc>
      </w:tr>
    </w:tbl>
    <w:p w:rsidR="0032126B" w:rsidRDefault="0032126B">
      <w:pPr>
        <w:pStyle w:val="Corps"/>
        <w:widowControl w:val="0"/>
        <w:spacing w:line="240" w:lineRule="auto"/>
        <w:rPr>
          <w:rFonts w:ascii="Arial" w:eastAsia="Arial" w:hAnsi="Arial" w:cs="Arial"/>
          <w:i/>
          <w:iCs/>
          <w:lang w:val="en-US"/>
        </w:rPr>
      </w:pPr>
    </w:p>
    <w:p w:rsidR="0032126B" w:rsidRDefault="0032126B">
      <w:pPr>
        <w:pStyle w:val="Corps"/>
        <w:rPr>
          <w:rFonts w:ascii="Arial" w:eastAsia="Arial" w:hAnsi="Arial" w:cs="Arial"/>
          <w:i/>
          <w:iCs/>
          <w:sz w:val="24"/>
          <w:szCs w:val="24"/>
          <w:lang w:val="en-US"/>
        </w:rPr>
      </w:pPr>
    </w:p>
    <w:p w:rsidR="0032126B" w:rsidRDefault="00EB17CE">
      <w:pPr>
        <w:pStyle w:val="Corps"/>
        <w:jc w:val="center"/>
        <w:rPr>
          <w:rFonts w:ascii="Arial" w:eastAsia="Arial" w:hAnsi="Arial" w:cs="Arial"/>
          <w:i/>
          <w:iCs/>
          <w:sz w:val="24"/>
          <w:szCs w:val="24"/>
          <w:lang w:val="en-US"/>
        </w:rPr>
      </w:pPr>
      <w:r>
        <w:rPr>
          <w:rFonts w:ascii="Arial"/>
          <w:i/>
          <w:iCs/>
          <w:sz w:val="24"/>
          <w:szCs w:val="24"/>
          <w:lang w:val="en-US"/>
        </w:rPr>
        <w:t>The text boxes are expandable</w:t>
      </w:r>
    </w:p>
    <w:p w:rsidR="0032126B" w:rsidRDefault="0032126B">
      <w:pPr>
        <w:pStyle w:val="Corps"/>
        <w:jc w:val="center"/>
        <w:rPr>
          <w:rFonts w:ascii="Arial" w:eastAsia="Arial" w:hAnsi="Arial" w:cs="Arial"/>
          <w:i/>
          <w:iCs/>
          <w:sz w:val="24"/>
          <w:szCs w:val="24"/>
          <w:lang w:val="en-US"/>
        </w:rPr>
      </w:pPr>
    </w:p>
    <w:p w:rsidR="0032126B" w:rsidRDefault="0032126B">
      <w:pPr>
        <w:pStyle w:val="Corps"/>
        <w:jc w:val="center"/>
        <w:rPr>
          <w:rFonts w:ascii="Arial" w:eastAsia="Arial" w:hAnsi="Arial" w:cs="Arial"/>
          <w:i/>
          <w:iCs/>
          <w:sz w:val="24"/>
          <w:szCs w:val="24"/>
          <w:lang w:val="en-US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32126B">
      <w:pPr>
        <w:pStyle w:val="NormalVerdana"/>
        <w:spacing w:line="240" w:lineRule="auto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32126B" w:rsidRDefault="00EB17CE">
      <w:pPr>
        <w:pStyle w:val="NormalVerdana"/>
        <w:spacing w:line="240" w:lineRule="auto"/>
        <w:jc w:val="center"/>
      </w:pPr>
      <w:r>
        <w:rPr>
          <w:b/>
          <w:bCs/>
          <w:color w:val="FF0000"/>
          <w:sz w:val="22"/>
          <w:szCs w:val="22"/>
          <w:u w:color="FF0000"/>
        </w:rPr>
        <w:t>Please note that your candidacy information will be made available to Members prior to AGM and access to this information will be restricted to Equinet Members only.</w:t>
      </w:r>
    </w:p>
    <w:sectPr w:rsidR="003212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4B" w:rsidRDefault="001C754B">
      <w:r>
        <w:separator/>
      </w:r>
    </w:p>
  </w:endnote>
  <w:endnote w:type="continuationSeparator" w:id="0">
    <w:p w:rsidR="001C754B" w:rsidRDefault="001C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6B" w:rsidRDefault="0032126B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4B" w:rsidRDefault="001C754B">
      <w:r>
        <w:separator/>
      </w:r>
    </w:p>
  </w:footnote>
  <w:footnote w:type="continuationSeparator" w:id="0">
    <w:p w:rsidR="001C754B" w:rsidRDefault="001C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6B" w:rsidRDefault="003212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6B"/>
    <w:rsid w:val="001C754B"/>
    <w:rsid w:val="0032126B"/>
    <w:rsid w:val="008A77BA"/>
    <w:rsid w:val="00947649"/>
    <w:rsid w:val="00BB5D5F"/>
    <w:rsid w:val="00CE15EB"/>
    <w:rsid w:val="00E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3E47F-5BDC-4A1C-9FCC-5637FDAA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pPr>
      <w:jc w:val="center"/>
    </w:pPr>
    <w:rPr>
      <w:rFonts w:ascii="Comic Sans MS" w:hAnsi="Arial Unicode MS" w:cs="Arial Unicode MS"/>
      <w:b/>
      <w:bCs/>
      <w:color w:val="000000"/>
      <w:sz w:val="28"/>
      <w:szCs w:val="28"/>
      <w:u w:color="000000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tedefin">
    <w:name w:val="endnote text"/>
    <w:pPr>
      <w:widowControl w:val="0"/>
    </w:pPr>
    <w:rPr>
      <w:rFonts w:ascii="Courier New" w:hAnsi="Arial Unicode MS" w:cs="Arial Unicode MS"/>
      <w:color w:val="000000"/>
      <w:sz w:val="24"/>
      <w:szCs w:val="24"/>
      <w:u w:color="000000"/>
      <w:lang w:val="nl-NL"/>
    </w:rPr>
  </w:style>
  <w:style w:type="character" w:customStyle="1" w:styleId="Lien">
    <w:name w:val="Lien"/>
    <w:rPr>
      <w:color w:val="0563C1"/>
      <w:u w:val="single" w:color="0563C1"/>
    </w:rPr>
  </w:style>
  <w:style w:type="character" w:customStyle="1" w:styleId="Hyperlink0">
    <w:name w:val="Hyperlink.0"/>
    <w:basedOn w:val="Lien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563C1"/>
      <w:spacing w:val="-2"/>
      <w:kern w:val="0"/>
      <w:position w:val="0"/>
      <w:sz w:val="20"/>
      <w:szCs w:val="20"/>
      <w:u w:val="single" w:color="0563C1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en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563C1"/>
      <w:spacing w:val="0"/>
      <w:kern w:val="0"/>
      <w:position w:val="0"/>
      <w:sz w:val="22"/>
      <w:szCs w:val="22"/>
      <w:u w:val="single" w:color="0563C1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Verdana">
    <w:name w:val="Normal + Verdana"/>
    <w:pPr>
      <w:spacing w:line="260" w:lineRule="atLeast"/>
    </w:pPr>
    <w:rPr>
      <w:rFonts w:ascii="Verdana" w:eastAsia="Verdana" w:hAnsi="Verdana" w:cs="Verdana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rah.benichou@defenseurdesdroit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Gaspard@equineteurop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Benichou Sarah</dc:creator>
  <cp:lastModifiedBy>Sarah</cp:lastModifiedBy>
  <cp:revision>2</cp:revision>
  <dcterms:created xsi:type="dcterms:W3CDTF">2015-09-08T19:43:00Z</dcterms:created>
  <dcterms:modified xsi:type="dcterms:W3CDTF">2015-09-08T19:43:00Z</dcterms:modified>
</cp:coreProperties>
</file>