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813" w:rsidRDefault="00D05E64">
      <w:r>
        <w:rPr>
          <w:noProof/>
          <w:lang w:eastAsia="fr-BE"/>
        </w:rPr>
        <w:drawing>
          <wp:anchor distT="0" distB="0" distL="114300" distR="114300" simplePos="0" relativeHeight="251667456" behindDoc="0" locked="0" layoutInCell="1" allowOverlap="1">
            <wp:simplePos x="0" y="0"/>
            <wp:positionH relativeFrom="page">
              <wp:align>right</wp:align>
            </wp:positionH>
            <wp:positionV relativeFrom="page">
              <wp:posOffset>-104775</wp:posOffset>
            </wp:positionV>
            <wp:extent cx="7553325" cy="20833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20833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3129" w:rsidRDefault="00033129" w:rsidP="00F31126">
      <w:pPr>
        <w:jc w:val="both"/>
        <w:rPr>
          <w:b/>
          <w:lang w:val="en-US"/>
        </w:rPr>
      </w:pPr>
      <w:r>
        <w:rPr>
          <w:b/>
          <w:lang w:val="en-US"/>
        </w:rPr>
        <w:t xml:space="preserve">Dear Equinet Members, </w:t>
      </w:r>
    </w:p>
    <w:p w:rsidR="00F66D27" w:rsidRDefault="00F31126" w:rsidP="00F31126">
      <w:pPr>
        <w:jc w:val="both"/>
        <w:rPr>
          <w:lang w:val="en-US"/>
        </w:rPr>
      </w:pPr>
      <w:r w:rsidRPr="00F31126">
        <w:rPr>
          <w:lang w:val="en-US"/>
        </w:rPr>
        <w:t xml:space="preserve">This Members’ Bulletin </w:t>
      </w:r>
      <w:r>
        <w:rPr>
          <w:lang w:val="en-US"/>
        </w:rPr>
        <w:t xml:space="preserve">gathers </w:t>
      </w:r>
      <w:r w:rsidRPr="00F66D27">
        <w:rPr>
          <w:b/>
          <w:lang w:val="en-US"/>
        </w:rPr>
        <w:t xml:space="preserve">the </w:t>
      </w:r>
      <w:r w:rsidR="00033129">
        <w:rPr>
          <w:b/>
          <w:lang w:val="en-US"/>
        </w:rPr>
        <w:t>main Equinet internal updates, with the objectives of giving you a clearer overview of Equinet activities</w:t>
      </w:r>
      <w:r w:rsidR="00033129">
        <w:rPr>
          <w:lang w:val="en-US"/>
        </w:rPr>
        <w:t xml:space="preserve">. </w:t>
      </w:r>
      <w:r>
        <w:rPr>
          <w:lang w:val="en-US"/>
        </w:rPr>
        <w:t xml:space="preserve">We very much hope this members’ bulletin will be useful in your day-to-day work and we would be grateful if you could </w:t>
      </w:r>
      <w:r w:rsidRPr="00F66D27">
        <w:rPr>
          <w:b/>
          <w:lang w:val="en-US"/>
        </w:rPr>
        <w:t>disseminate it among your colleagues</w:t>
      </w:r>
      <w:r>
        <w:rPr>
          <w:lang w:val="en-US"/>
        </w:rPr>
        <w:t xml:space="preserve">. Your feedback is also greatly appreciated. Should you have any comments or further questions, please do not hesitate to contact </w:t>
      </w:r>
      <w:r w:rsidRPr="00033129">
        <w:rPr>
          <w:b/>
          <w:lang w:val="en-US"/>
        </w:rPr>
        <w:t>Jessica Machacova, Equinet Project Officer</w:t>
      </w:r>
      <w:r>
        <w:rPr>
          <w:lang w:val="en-US"/>
        </w:rPr>
        <w:t xml:space="preserve"> (</w:t>
      </w:r>
      <w:hyperlink r:id="rId9" w:history="1">
        <w:r w:rsidRPr="00001E93">
          <w:rPr>
            <w:rStyle w:val="Hyperlink"/>
            <w:lang w:val="en-US"/>
          </w:rPr>
          <w:t>Jessica.machacova@equineteurope.org</w:t>
        </w:r>
      </w:hyperlink>
      <w:r>
        <w:rPr>
          <w:lang w:val="en-US"/>
        </w:rPr>
        <w:t xml:space="preserve"> / 0032 2 212 31 80). </w:t>
      </w:r>
    </w:p>
    <w:p w:rsidR="00CF7284" w:rsidRDefault="00CF7284" w:rsidP="00F31126">
      <w:pPr>
        <w:jc w:val="both"/>
        <w:rPr>
          <w:lang w:val="en-US"/>
        </w:rPr>
      </w:pPr>
    </w:p>
    <w:p w:rsidR="002C3BF0" w:rsidRPr="00506C95" w:rsidRDefault="002C3BF0" w:rsidP="00506C95">
      <w:pPr>
        <w:shd w:val="clear" w:color="auto" w:fill="FFC000"/>
        <w:jc w:val="center"/>
        <w:rPr>
          <w:b/>
          <w:sz w:val="32"/>
          <w:lang w:val="en-US"/>
        </w:rPr>
      </w:pPr>
      <w:r w:rsidRPr="00506C95">
        <w:rPr>
          <w:b/>
          <w:sz w:val="32"/>
          <w:lang w:val="en-US"/>
        </w:rPr>
        <w:t xml:space="preserve">Equinet Members’ Bulletin </w:t>
      </w:r>
      <w:r w:rsidR="00033129" w:rsidRPr="00506C95">
        <w:rPr>
          <w:b/>
          <w:sz w:val="32"/>
          <w:lang w:val="en-US"/>
        </w:rPr>
        <w:t>on Network Updates</w:t>
      </w:r>
      <w:r w:rsidRPr="00506C95">
        <w:rPr>
          <w:b/>
          <w:sz w:val="32"/>
          <w:lang w:val="en-US"/>
        </w:rPr>
        <w:t xml:space="preserve"> – Table of contents</w:t>
      </w:r>
    </w:p>
    <w:p w:rsidR="00CF7284" w:rsidRDefault="002C3BF0" w:rsidP="00F86932">
      <w:pPr>
        <w:jc w:val="both"/>
        <w:rPr>
          <w:b/>
          <w:i/>
          <w:color w:val="FF0000"/>
          <w:lang w:val="en-US"/>
        </w:rPr>
      </w:pPr>
      <w:r w:rsidRPr="002C3BF0">
        <w:rPr>
          <w:b/>
          <w:i/>
          <w:color w:val="FF0000"/>
          <w:lang w:val="en-US"/>
        </w:rPr>
        <w:t>(Ctrl + Click to follow the link)</w:t>
      </w:r>
      <w:bookmarkStart w:id="0" w:name="_Toc418770742"/>
      <w:bookmarkStart w:id="1" w:name="_Ref418783893"/>
      <w:bookmarkStart w:id="2" w:name="_Ref418783894"/>
    </w:p>
    <w:p w:rsidR="008B1343" w:rsidRPr="008B1343" w:rsidRDefault="008B1343" w:rsidP="008B1343">
      <w:pPr>
        <w:pStyle w:val="ListParagraph"/>
        <w:numPr>
          <w:ilvl w:val="0"/>
          <w:numId w:val="18"/>
        </w:numPr>
        <w:jc w:val="both"/>
        <w:rPr>
          <w:sz w:val="24"/>
          <w:lang w:val="en-US"/>
        </w:rPr>
      </w:pPr>
      <w:r w:rsidRPr="008B1343">
        <w:rPr>
          <w:sz w:val="24"/>
          <w:lang w:val="en-US"/>
        </w:rPr>
        <w:fldChar w:fldCharType="begin"/>
      </w:r>
      <w:r w:rsidRPr="008B1343">
        <w:rPr>
          <w:sz w:val="24"/>
          <w:lang w:val="en-US"/>
        </w:rPr>
        <w:instrText xml:space="preserve"> REF _Ref424909575 \h  \* MERGEFORMAT </w:instrText>
      </w:r>
      <w:r w:rsidRPr="008B1343">
        <w:rPr>
          <w:sz w:val="24"/>
          <w:lang w:val="en-US"/>
        </w:rPr>
      </w:r>
      <w:r w:rsidRPr="008B1343">
        <w:rPr>
          <w:sz w:val="24"/>
          <w:lang w:val="en-US"/>
        </w:rPr>
        <w:fldChar w:fldCharType="separate"/>
      </w:r>
      <w:r w:rsidRPr="008B1343">
        <w:rPr>
          <w:b/>
          <w:color w:val="0070C0"/>
          <w:sz w:val="24"/>
          <w:u w:val="single"/>
          <w:lang w:val="en-US"/>
        </w:rPr>
        <w:t>Reminder:</w:t>
      </w:r>
      <w:r w:rsidRPr="008B1343">
        <w:rPr>
          <w:sz w:val="24"/>
          <w:lang w:val="en-US"/>
        </w:rPr>
        <w:t xml:space="preserve"> Equinet 2015 Board Elections &amp; Registration to Equinet AGM (Friday 9</w:t>
      </w:r>
      <w:r w:rsidRPr="008B1343">
        <w:rPr>
          <w:sz w:val="24"/>
          <w:vertAlign w:val="superscript"/>
          <w:lang w:val="en-US"/>
        </w:rPr>
        <w:t>th</w:t>
      </w:r>
      <w:r w:rsidRPr="008B1343">
        <w:rPr>
          <w:sz w:val="24"/>
          <w:lang w:val="en-US"/>
        </w:rPr>
        <w:t xml:space="preserve"> October 2015, Brussels)</w:t>
      </w:r>
      <w:r w:rsidRPr="008B1343">
        <w:rPr>
          <w:sz w:val="24"/>
          <w:lang w:val="en-US"/>
        </w:rPr>
        <w:fldChar w:fldCharType="end"/>
      </w:r>
    </w:p>
    <w:p w:rsidR="008B1343" w:rsidRPr="008B1343" w:rsidRDefault="008B1343" w:rsidP="008B1343">
      <w:pPr>
        <w:pStyle w:val="ListParagraph"/>
        <w:numPr>
          <w:ilvl w:val="0"/>
          <w:numId w:val="18"/>
        </w:numPr>
        <w:jc w:val="both"/>
        <w:rPr>
          <w:sz w:val="24"/>
          <w:lang w:val="en-US"/>
        </w:rPr>
      </w:pPr>
      <w:r w:rsidRPr="008B1343">
        <w:rPr>
          <w:sz w:val="24"/>
          <w:lang w:val="en-US"/>
        </w:rPr>
        <w:fldChar w:fldCharType="begin"/>
      </w:r>
      <w:r w:rsidRPr="008B1343">
        <w:rPr>
          <w:sz w:val="24"/>
          <w:lang w:val="en-US"/>
        </w:rPr>
        <w:instrText xml:space="preserve"> REF _Ref424909576 \h  \* MERGEFORMAT </w:instrText>
      </w:r>
      <w:r w:rsidRPr="008B1343">
        <w:rPr>
          <w:sz w:val="24"/>
          <w:lang w:val="en-US"/>
        </w:rPr>
      </w:r>
      <w:r w:rsidRPr="008B1343">
        <w:rPr>
          <w:sz w:val="24"/>
          <w:lang w:val="en-US"/>
        </w:rPr>
        <w:fldChar w:fldCharType="separate"/>
      </w:r>
      <w:r w:rsidRPr="008B1343">
        <w:rPr>
          <w:b/>
          <w:color w:val="0070C0"/>
          <w:sz w:val="24"/>
          <w:u w:val="single"/>
          <w:lang w:val="en-US"/>
        </w:rPr>
        <w:t>Reminder:</w:t>
      </w:r>
      <w:r w:rsidRPr="008B1343">
        <w:rPr>
          <w:sz w:val="24"/>
          <w:lang w:val="en-US"/>
        </w:rPr>
        <w:t xml:space="preserve"> Equinet survey on religion and belief (Deadline: </w:t>
      </w:r>
      <w:r w:rsidR="00FB6A1E">
        <w:rPr>
          <w:sz w:val="24"/>
          <w:lang w:val="en-US"/>
        </w:rPr>
        <w:t>Monday</w:t>
      </w:r>
      <w:r w:rsidRPr="008B1343">
        <w:rPr>
          <w:sz w:val="24"/>
          <w:lang w:val="en-US"/>
        </w:rPr>
        <w:t xml:space="preserve"> 2</w:t>
      </w:r>
      <w:r w:rsidR="00FB6A1E">
        <w:rPr>
          <w:sz w:val="24"/>
          <w:lang w:val="en-US"/>
        </w:rPr>
        <w:t>7</w:t>
      </w:r>
      <w:r w:rsidR="00FB6A1E" w:rsidRPr="00FB6A1E">
        <w:rPr>
          <w:sz w:val="24"/>
          <w:vertAlign w:val="superscript"/>
          <w:lang w:val="en-US"/>
        </w:rPr>
        <w:t>th</w:t>
      </w:r>
      <w:r w:rsidR="00FB6A1E">
        <w:rPr>
          <w:sz w:val="24"/>
          <w:lang w:val="en-US"/>
        </w:rPr>
        <w:t xml:space="preserve"> </w:t>
      </w:r>
      <w:r w:rsidRPr="008B1343">
        <w:rPr>
          <w:sz w:val="24"/>
          <w:lang w:val="en-US"/>
        </w:rPr>
        <w:t>July)</w:t>
      </w:r>
      <w:r w:rsidRPr="008B1343">
        <w:rPr>
          <w:sz w:val="24"/>
          <w:lang w:val="en-US"/>
        </w:rPr>
        <w:fldChar w:fldCharType="end"/>
      </w:r>
    </w:p>
    <w:p w:rsidR="008B1343" w:rsidRDefault="008B1343" w:rsidP="008B1343">
      <w:pPr>
        <w:pStyle w:val="ListParagraph"/>
        <w:numPr>
          <w:ilvl w:val="0"/>
          <w:numId w:val="18"/>
        </w:numPr>
        <w:jc w:val="both"/>
        <w:rPr>
          <w:sz w:val="24"/>
          <w:lang w:val="en-US"/>
        </w:rPr>
      </w:pPr>
      <w:r w:rsidRPr="008B1343">
        <w:rPr>
          <w:sz w:val="24"/>
          <w:lang w:val="en-US"/>
        </w:rPr>
        <w:fldChar w:fldCharType="begin"/>
      </w:r>
      <w:r w:rsidRPr="008B1343">
        <w:rPr>
          <w:sz w:val="24"/>
          <w:lang w:val="en-US"/>
        </w:rPr>
        <w:instrText xml:space="preserve"> REF _Ref424909577 \h  \* MERGEFORMAT </w:instrText>
      </w:r>
      <w:r w:rsidRPr="008B1343">
        <w:rPr>
          <w:sz w:val="24"/>
          <w:lang w:val="en-US"/>
        </w:rPr>
      </w:r>
      <w:r w:rsidRPr="008B1343">
        <w:rPr>
          <w:sz w:val="24"/>
          <w:lang w:val="en-US"/>
        </w:rPr>
        <w:fldChar w:fldCharType="separate"/>
      </w:r>
      <w:r w:rsidRPr="008B1343">
        <w:rPr>
          <w:sz w:val="24"/>
          <w:lang w:val="en-US"/>
        </w:rPr>
        <w:t xml:space="preserve">Equinet Charter and Work Life Balance Seminars: </w:t>
      </w:r>
      <w:r w:rsidRPr="008B1343">
        <w:rPr>
          <w:b/>
          <w:color w:val="0070C0"/>
          <w:sz w:val="24"/>
          <w:u w:val="single"/>
          <w:lang w:val="en-US"/>
        </w:rPr>
        <w:t>Materials available</w:t>
      </w:r>
      <w:r w:rsidRPr="008B1343">
        <w:rPr>
          <w:sz w:val="24"/>
          <w:lang w:val="en-US"/>
        </w:rPr>
        <w:fldChar w:fldCharType="end"/>
      </w:r>
    </w:p>
    <w:p w:rsidR="00FB6A1E" w:rsidRPr="00FB6A1E" w:rsidRDefault="00FB6A1E" w:rsidP="008B1343">
      <w:pPr>
        <w:pStyle w:val="ListParagraph"/>
        <w:numPr>
          <w:ilvl w:val="0"/>
          <w:numId w:val="18"/>
        </w:numPr>
        <w:jc w:val="both"/>
        <w:rPr>
          <w:sz w:val="28"/>
          <w:lang w:val="en-US"/>
        </w:rPr>
      </w:pPr>
      <w:r w:rsidRPr="00FB6A1E">
        <w:rPr>
          <w:sz w:val="28"/>
          <w:lang w:val="en-US"/>
        </w:rPr>
        <w:fldChar w:fldCharType="begin"/>
      </w:r>
      <w:r w:rsidRPr="00FB6A1E">
        <w:rPr>
          <w:sz w:val="28"/>
          <w:lang w:val="en-US"/>
        </w:rPr>
        <w:instrText xml:space="preserve"> REF _Ref425345585 \h </w:instrText>
      </w:r>
      <w:r w:rsidRPr="00FB6A1E">
        <w:rPr>
          <w:sz w:val="28"/>
          <w:lang w:val="en-US"/>
        </w:rPr>
      </w:r>
      <w:r w:rsidRPr="00FB6A1E">
        <w:rPr>
          <w:sz w:val="28"/>
          <w:lang w:val="en-US"/>
        </w:rPr>
        <w:instrText xml:space="preserve"> \* MERGEFORMAT </w:instrText>
      </w:r>
      <w:r w:rsidRPr="00FB6A1E">
        <w:rPr>
          <w:sz w:val="28"/>
          <w:lang w:val="en-US"/>
        </w:rPr>
        <w:fldChar w:fldCharType="separate"/>
      </w:r>
      <w:r w:rsidRPr="00FB6A1E">
        <w:rPr>
          <w:b/>
          <w:color w:val="2E74B5" w:themeColor="accent1" w:themeShade="BF"/>
          <w:sz w:val="24"/>
          <w:u w:val="single"/>
          <w:lang w:val="en-US"/>
        </w:rPr>
        <w:t>Request from the Maltese National Commission for the Promotion of Equality</w:t>
      </w:r>
      <w:r w:rsidRPr="00FB6A1E">
        <w:rPr>
          <w:sz w:val="24"/>
          <w:lang w:val="en-US"/>
        </w:rPr>
        <w:t xml:space="preserve"> (Deadline: Friday 28</w:t>
      </w:r>
      <w:r w:rsidRPr="00FB6A1E">
        <w:rPr>
          <w:sz w:val="24"/>
          <w:vertAlign w:val="superscript"/>
          <w:lang w:val="en-US"/>
        </w:rPr>
        <w:t>th</w:t>
      </w:r>
      <w:r w:rsidRPr="00FB6A1E">
        <w:rPr>
          <w:sz w:val="24"/>
          <w:lang w:val="en-US"/>
        </w:rPr>
        <w:t xml:space="preserve"> August)</w:t>
      </w:r>
      <w:r w:rsidRPr="00FB6A1E">
        <w:rPr>
          <w:sz w:val="28"/>
          <w:lang w:val="en-US"/>
        </w:rPr>
        <w:fldChar w:fldCharType="end"/>
      </w:r>
    </w:p>
    <w:p w:rsidR="008B1343" w:rsidRPr="008B1343" w:rsidRDefault="008B1343" w:rsidP="008B1343">
      <w:pPr>
        <w:pStyle w:val="ListParagraph"/>
        <w:numPr>
          <w:ilvl w:val="0"/>
          <w:numId w:val="18"/>
        </w:numPr>
        <w:jc w:val="both"/>
        <w:rPr>
          <w:b/>
          <w:sz w:val="24"/>
          <w:u w:val="single"/>
          <w:lang w:val="en-US"/>
        </w:rPr>
      </w:pPr>
      <w:r w:rsidRPr="008B1343">
        <w:rPr>
          <w:b/>
          <w:color w:val="0070C0"/>
          <w:sz w:val="24"/>
          <w:u w:val="single"/>
          <w:lang w:val="en-US"/>
        </w:rPr>
        <w:fldChar w:fldCharType="begin"/>
      </w:r>
      <w:r w:rsidRPr="008B1343">
        <w:rPr>
          <w:b/>
          <w:color w:val="0070C0"/>
          <w:sz w:val="24"/>
          <w:u w:val="single"/>
          <w:lang w:val="en-US"/>
        </w:rPr>
        <w:instrText xml:space="preserve"> REF _Ref424909580 \h  \* MERGEFORMAT </w:instrText>
      </w:r>
      <w:r w:rsidRPr="008B1343">
        <w:rPr>
          <w:b/>
          <w:color w:val="0070C0"/>
          <w:sz w:val="24"/>
          <w:u w:val="single"/>
          <w:lang w:val="en-US"/>
        </w:rPr>
      </w:r>
      <w:r w:rsidRPr="008B1343">
        <w:rPr>
          <w:b/>
          <w:color w:val="0070C0"/>
          <w:sz w:val="24"/>
          <w:u w:val="single"/>
          <w:lang w:val="en-US"/>
        </w:rPr>
        <w:fldChar w:fldCharType="separate"/>
      </w:r>
      <w:r w:rsidRPr="008B1343">
        <w:rPr>
          <w:b/>
          <w:color w:val="0070C0"/>
          <w:sz w:val="24"/>
          <w:u w:val="single"/>
          <w:lang w:val="en-US"/>
        </w:rPr>
        <w:t>Latest Equinet members’ visit and bilateral meetings</w:t>
      </w:r>
      <w:r w:rsidRPr="008B1343">
        <w:rPr>
          <w:b/>
          <w:color w:val="0070C0"/>
          <w:sz w:val="24"/>
          <w:u w:val="single"/>
          <w:lang w:val="en-US"/>
        </w:rPr>
        <w:fldChar w:fldCharType="end"/>
      </w:r>
    </w:p>
    <w:p w:rsidR="008B1343" w:rsidRPr="008B1343" w:rsidRDefault="008B1343" w:rsidP="008B1343">
      <w:pPr>
        <w:pStyle w:val="ListParagraph"/>
        <w:numPr>
          <w:ilvl w:val="0"/>
          <w:numId w:val="18"/>
        </w:numPr>
        <w:jc w:val="both"/>
        <w:rPr>
          <w:sz w:val="24"/>
          <w:lang w:val="en-US"/>
        </w:rPr>
      </w:pPr>
      <w:r w:rsidRPr="008B1343">
        <w:rPr>
          <w:sz w:val="24"/>
          <w:lang w:val="en-US"/>
        </w:rPr>
        <w:fldChar w:fldCharType="begin"/>
      </w:r>
      <w:r w:rsidRPr="008B1343">
        <w:rPr>
          <w:sz w:val="24"/>
          <w:lang w:val="en-US"/>
        </w:rPr>
        <w:instrText xml:space="preserve"> REF _Ref424909582 \h </w:instrText>
      </w:r>
      <w:r>
        <w:rPr>
          <w:sz w:val="24"/>
          <w:lang w:val="en-US"/>
        </w:rPr>
        <w:instrText xml:space="preserve"> \* MERGEFORMAT </w:instrText>
      </w:r>
      <w:r w:rsidRPr="008B1343">
        <w:rPr>
          <w:sz w:val="24"/>
          <w:lang w:val="en-US"/>
        </w:rPr>
      </w:r>
      <w:r w:rsidRPr="008B1343">
        <w:rPr>
          <w:sz w:val="24"/>
          <w:lang w:val="en-US"/>
        </w:rPr>
        <w:fldChar w:fldCharType="separate"/>
      </w:r>
      <w:r w:rsidRPr="008B1343">
        <w:rPr>
          <w:b/>
          <w:color w:val="0070C0"/>
          <w:sz w:val="24"/>
          <w:u w:val="single"/>
          <w:lang w:val="en-US"/>
        </w:rPr>
        <w:t xml:space="preserve"> 4</w:t>
      </w:r>
      <w:r w:rsidRPr="008B1343">
        <w:rPr>
          <w:b/>
          <w:color w:val="0070C0"/>
          <w:sz w:val="24"/>
          <w:u w:val="single"/>
          <w:vertAlign w:val="superscript"/>
          <w:lang w:val="en-US"/>
        </w:rPr>
        <w:t>th</w:t>
      </w:r>
      <w:r w:rsidRPr="008B1343">
        <w:rPr>
          <w:b/>
          <w:color w:val="0070C0"/>
          <w:sz w:val="24"/>
          <w:u w:val="single"/>
          <w:lang w:val="en-US"/>
        </w:rPr>
        <w:t xml:space="preserve"> ERIO’s workshop</w:t>
      </w:r>
      <w:r w:rsidRPr="008B1343">
        <w:rPr>
          <w:b/>
          <w:color w:val="000000" w:themeColor="text1"/>
          <w:sz w:val="24"/>
          <w:lang w:val="en-US"/>
        </w:rPr>
        <w:t xml:space="preserve"> “</w:t>
      </w:r>
      <w:r w:rsidRPr="008B1343">
        <w:rPr>
          <w:color w:val="000000" w:themeColor="text1"/>
          <w:sz w:val="24"/>
          <w:lang w:val="en-US"/>
        </w:rPr>
        <w:t>Fighting hate speech against Roma: the Role of Equality Bodies”</w:t>
      </w:r>
      <w:r w:rsidRPr="008B1343">
        <w:rPr>
          <w:sz w:val="24"/>
          <w:lang w:val="en-US"/>
        </w:rPr>
        <w:fldChar w:fldCharType="end"/>
      </w:r>
    </w:p>
    <w:p w:rsidR="008B1343" w:rsidRPr="008B1343" w:rsidRDefault="008B1343" w:rsidP="008B1343">
      <w:pPr>
        <w:pStyle w:val="ListParagraph"/>
        <w:numPr>
          <w:ilvl w:val="0"/>
          <w:numId w:val="18"/>
        </w:numPr>
        <w:jc w:val="both"/>
        <w:rPr>
          <w:sz w:val="24"/>
          <w:lang w:val="en-US"/>
        </w:rPr>
      </w:pPr>
      <w:r w:rsidRPr="008B1343">
        <w:rPr>
          <w:sz w:val="24"/>
          <w:lang w:val="en-US"/>
        </w:rPr>
        <w:fldChar w:fldCharType="begin"/>
      </w:r>
      <w:r w:rsidRPr="008B1343">
        <w:rPr>
          <w:sz w:val="24"/>
          <w:lang w:val="en-US"/>
        </w:rPr>
        <w:instrText xml:space="preserve"> REF _Ref424909583 \h  \* MERGEFORMAT </w:instrText>
      </w:r>
      <w:r w:rsidRPr="008B1343">
        <w:rPr>
          <w:sz w:val="24"/>
          <w:lang w:val="en-US"/>
        </w:rPr>
      </w:r>
      <w:r w:rsidRPr="008B1343">
        <w:rPr>
          <w:sz w:val="24"/>
          <w:lang w:val="en-US"/>
        </w:rPr>
        <w:fldChar w:fldCharType="separate"/>
      </w:r>
      <w:r w:rsidRPr="008B1343">
        <w:rPr>
          <w:b/>
          <w:color w:val="0070C0"/>
          <w:sz w:val="24"/>
          <w:u w:val="single"/>
          <w:lang w:val="en-US"/>
        </w:rPr>
        <w:t>Equinet is recruiting a Policy Officer focusing on Gender Equality</w:t>
      </w:r>
      <w:r w:rsidRPr="008B1343">
        <w:rPr>
          <w:color w:val="000000" w:themeColor="text1"/>
          <w:sz w:val="24"/>
          <w:lang w:val="en-US"/>
        </w:rPr>
        <w:t xml:space="preserve"> (Deadline: 2</w:t>
      </w:r>
      <w:r w:rsidRPr="008B1343">
        <w:rPr>
          <w:color w:val="000000" w:themeColor="text1"/>
          <w:sz w:val="24"/>
          <w:vertAlign w:val="superscript"/>
          <w:lang w:val="en-US"/>
        </w:rPr>
        <w:t>nd</w:t>
      </w:r>
      <w:r w:rsidRPr="008B1343">
        <w:rPr>
          <w:color w:val="000000" w:themeColor="text1"/>
          <w:sz w:val="24"/>
          <w:lang w:val="en-US"/>
        </w:rPr>
        <w:t xml:space="preserve"> August 2015)</w:t>
      </w:r>
      <w:r w:rsidRPr="008B1343">
        <w:rPr>
          <w:sz w:val="24"/>
          <w:lang w:val="en-US"/>
        </w:rPr>
        <w:fldChar w:fldCharType="end"/>
      </w:r>
    </w:p>
    <w:p w:rsidR="00CF7284" w:rsidRPr="008B1343" w:rsidRDefault="008B1343" w:rsidP="008B1343">
      <w:pPr>
        <w:pStyle w:val="ListParagraph"/>
        <w:numPr>
          <w:ilvl w:val="0"/>
          <w:numId w:val="18"/>
        </w:numPr>
        <w:jc w:val="both"/>
        <w:rPr>
          <w:b/>
          <w:u w:val="single"/>
          <w:lang w:val="en-US"/>
        </w:rPr>
      </w:pPr>
      <w:r w:rsidRPr="008B1343">
        <w:rPr>
          <w:b/>
          <w:color w:val="0070C0"/>
          <w:sz w:val="24"/>
          <w:u w:val="single"/>
          <w:lang w:val="en-US"/>
        </w:rPr>
        <w:fldChar w:fldCharType="begin"/>
      </w:r>
      <w:r w:rsidRPr="008B1343">
        <w:rPr>
          <w:b/>
          <w:color w:val="0070C0"/>
          <w:sz w:val="24"/>
          <w:u w:val="single"/>
          <w:lang w:val="en-US"/>
        </w:rPr>
        <w:instrText xml:space="preserve"> REF _Ref424909584 \h  \* MERGEFORMAT </w:instrText>
      </w:r>
      <w:r w:rsidRPr="008B1343">
        <w:rPr>
          <w:b/>
          <w:color w:val="0070C0"/>
          <w:sz w:val="24"/>
          <w:u w:val="single"/>
          <w:lang w:val="en-US"/>
        </w:rPr>
      </w:r>
      <w:r w:rsidRPr="008B1343">
        <w:rPr>
          <w:b/>
          <w:color w:val="0070C0"/>
          <w:sz w:val="24"/>
          <w:u w:val="single"/>
          <w:lang w:val="en-US"/>
        </w:rPr>
        <w:fldChar w:fldCharType="separate"/>
      </w:r>
      <w:r w:rsidRPr="008B1343">
        <w:rPr>
          <w:b/>
          <w:color w:val="0070C0"/>
          <w:sz w:val="24"/>
          <w:u w:val="single"/>
          <w:lang w:val="en-US"/>
        </w:rPr>
        <w:t>Next</w:t>
      </w:r>
      <w:r w:rsidRPr="008B1343">
        <w:rPr>
          <w:b/>
          <w:color w:val="0070C0"/>
          <w:sz w:val="24"/>
          <w:u w:val="single"/>
          <w:lang w:val="en-US"/>
        </w:rPr>
        <w:fldChar w:fldCharType="end"/>
      </w:r>
      <w:r w:rsidRPr="008B1343">
        <w:rPr>
          <w:b/>
          <w:color w:val="0070C0"/>
          <w:sz w:val="24"/>
          <w:u w:val="single"/>
          <w:lang w:val="en-US"/>
        </w:rPr>
        <w:t xml:space="preserve"> Equinet Events</w:t>
      </w:r>
      <w:r w:rsidR="00CF7284" w:rsidRPr="008B1343">
        <w:rPr>
          <w:b/>
          <w:u w:val="single"/>
          <w:lang w:val="en-US"/>
        </w:rPr>
        <w:br w:type="page"/>
      </w:r>
    </w:p>
    <w:p w:rsidR="00506C95" w:rsidRPr="00506C95" w:rsidRDefault="00506C95" w:rsidP="00506C95">
      <w:pPr>
        <w:pStyle w:val="Heading1"/>
        <w:shd w:val="clear" w:color="auto" w:fill="9AE2C0"/>
        <w:rPr>
          <w:color w:val="auto"/>
          <w:lang w:val="en-US"/>
        </w:rPr>
      </w:pPr>
      <w:bookmarkStart w:id="3" w:name="_Ref420074190"/>
      <w:bookmarkStart w:id="4" w:name="_Ref424909575"/>
      <w:bookmarkEnd w:id="0"/>
      <w:bookmarkEnd w:id="1"/>
      <w:bookmarkEnd w:id="2"/>
      <w:r>
        <w:rPr>
          <w:color w:val="auto"/>
          <w:lang w:val="en-US"/>
        </w:rPr>
        <w:lastRenderedPageBreak/>
        <w:t xml:space="preserve">Reminder: </w:t>
      </w:r>
      <w:r w:rsidR="00DA7A54" w:rsidRPr="00506C95">
        <w:rPr>
          <w:color w:val="auto"/>
          <w:lang w:val="en-US"/>
        </w:rPr>
        <w:t>Equinet 2015 Board Elections</w:t>
      </w:r>
      <w:bookmarkEnd w:id="3"/>
      <w:r>
        <w:rPr>
          <w:color w:val="auto"/>
          <w:lang w:val="en-US"/>
        </w:rPr>
        <w:t xml:space="preserve"> &amp; Regi</w:t>
      </w:r>
      <w:r w:rsidR="00FA6EFA">
        <w:rPr>
          <w:color w:val="auto"/>
          <w:lang w:val="en-US"/>
        </w:rPr>
        <w:t>stration to Equinet AGM (Friday</w:t>
      </w:r>
      <w:r>
        <w:rPr>
          <w:color w:val="auto"/>
          <w:lang w:val="en-US"/>
        </w:rPr>
        <w:t xml:space="preserve"> 9</w:t>
      </w:r>
      <w:r w:rsidRPr="00506C95">
        <w:rPr>
          <w:color w:val="auto"/>
          <w:vertAlign w:val="superscript"/>
          <w:lang w:val="en-US"/>
        </w:rPr>
        <w:t>th</w:t>
      </w:r>
      <w:r>
        <w:rPr>
          <w:color w:val="auto"/>
          <w:lang w:val="en-US"/>
        </w:rPr>
        <w:t xml:space="preserve"> October 2015, Brussels)</w:t>
      </w:r>
      <w:bookmarkEnd w:id="4"/>
    </w:p>
    <w:p w:rsidR="00506C95" w:rsidRDefault="00506C95" w:rsidP="00506C95">
      <w:pPr>
        <w:pStyle w:val="ListParagraph"/>
        <w:rPr>
          <w:b/>
          <w:sz w:val="28"/>
          <w:lang w:val="en-US"/>
        </w:rPr>
      </w:pPr>
    </w:p>
    <w:p w:rsidR="00F86932" w:rsidRPr="00FA6EFA" w:rsidRDefault="00506C95" w:rsidP="00FA6EFA">
      <w:pPr>
        <w:pStyle w:val="ListParagraph"/>
        <w:numPr>
          <w:ilvl w:val="0"/>
          <w:numId w:val="15"/>
        </w:numPr>
        <w:jc w:val="both"/>
        <w:rPr>
          <w:b/>
          <w:sz w:val="28"/>
          <w:lang w:val="en-US"/>
        </w:rPr>
      </w:pPr>
      <w:r w:rsidRPr="00506C95">
        <w:rPr>
          <w:b/>
          <w:sz w:val="28"/>
          <w:lang w:val="en-US"/>
        </w:rPr>
        <w:t xml:space="preserve">Equinet Board Elections 2015 - </w:t>
      </w:r>
      <w:r w:rsidR="00FA6EFA">
        <w:rPr>
          <w:b/>
          <w:sz w:val="28"/>
          <w:lang w:val="en-US"/>
        </w:rPr>
        <w:t>Candidate</w:t>
      </w:r>
      <w:r>
        <w:rPr>
          <w:b/>
          <w:sz w:val="28"/>
          <w:lang w:val="en-US"/>
        </w:rPr>
        <w:t xml:space="preserve"> nominations</w:t>
      </w:r>
      <w:r w:rsidR="00FA6EFA">
        <w:rPr>
          <w:b/>
          <w:sz w:val="28"/>
          <w:lang w:val="en-US"/>
        </w:rPr>
        <w:t xml:space="preserve"> (Deadline: </w:t>
      </w:r>
      <w:r>
        <w:rPr>
          <w:b/>
          <w:sz w:val="28"/>
          <w:lang w:val="en-US"/>
        </w:rPr>
        <w:t>8</w:t>
      </w:r>
      <w:r w:rsidRPr="00506C95">
        <w:rPr>
          <w:b/>
          <w:sz w:val="28"/>
          <w:vertAlign w:val="superscript"/>
          <w:lang w:val="en-US"/>
        </w:rPr>
        <w:t>th</w:t>
      </w:r>
      <w:r>
        <w:rPr>
          <w:b/>
          <w:sz w:val="28"/>
          <w:lang w:val="en-US"/>
        </w:rPr>
        <w:t xml:space="preserve"> September 2015</w:t>
      </w:r>
      <w:r w:rsidR="00FA6EFA">
        <w:rPr>
          <w:b/>
          <w:sz w:val="28"/>
          <w:lang w:val="en-US"/>
        </w:rPr>
        <w:t>)</w:t>
      </w:r>
    </w:p>
    <w:p w:rsidR="00A73FA9" w:rsidRDefault="00DA7A54" w:rsidP="00DA7A54">
      <w:pPr>
        <w:jc w:val="both"/>
        <w:rPr>
          <w:lang w:val="en-US"/>
        </w:rPr>
      </w:pPr>
      <w:r w:rsidRPr="00DA7A54">
        <w:rPr>
          <w:lang w:val="en-US"/>
        </w:rPr>
        <w:t>The Chair of the Equinet Executive Board and the Executive Direc</w:t>
      </w:r>
      <w:r w:rsidR="00FB6A1E">
        <w:rPr>
          <w:lang w:val="en-US"/>
        </w:rPr>
        <w:t>tor of the Equinet Secretariat</w:t>
      </w:r>
      <w:r w:rsidRPr="00DA7A54">
        <w:rPr>
          <w:lang w:val="en-US"/>
        </w:rPr>
        <w:t xml:space="preserve"> call upon all Equinet member organisations to consider </w:t>
      </w:r>
      <w:r w:rsidRPr="00DA7A54">
        <w:rPr>
          <w:b/>
          <w:lang w:val="en-US"/>
        </w:rPr>
        <w:t xml:space="preserve">nominating a candidate for the election of the new Executive Board </w:t>
      </w:r>
      <w:r w:rsidRPr="00DA7A54">
        <w:rPr>
          <w:lang w:val="en-US"/>
        </w:rPr>
        <w:t xml:space="preserve">(maximum one per member organisation). The nine members of the next Equinet Board will be elected by secret ballot for a two-year mandate (October 2015-October 2017) by the General Assembly of Equinet Members at the Annual General Meeting (AGM) on </w:t>
      </w:r>
      <w:r w:rsidRPr="00DA7A54">
        <w:rPr>
          <w:b/>
          <w:lang w:val="en-US"/>
        </w:rPr>
        <w:t>Friday 9</w:t>
      </w:r>
      <w:r w:rsidR="00680D84">
        <w:rPr>
          <w:b/>
          <w:lang w:val="en-US"/>
        </w:rPr>
        <w:t>th</w:t>
      </w:r>
      <w:r w:rsidRPr="00DA7A54">
        <w:rPr>
          <w:b/>
          <w:lang w:val="en-US"/>
        </w:rPr>
        <w:t xml:space="preserve"> October 2015 in Brussels</w:t>
      </w:r>
      <w:r w:rsidRPr="00DA7A54">
        <w:rPr>
          <w:lang w:val="en-US"/>
        </w:rPr>
        <w:t xml:space="preserve">. </w:t>
      </w:r>
    </w:p>
    <w:p w:rsidR="00DA7A54" w:rsidRPr="00FA6EFA" w:rsidRDefault="00DA7A54" w:rsidP="00FA6EFA">
      <w:pPr>
        <w:jc w:val="both"/>
        <w:rPr>
          <w:lang w:val="en-US"/>
        </w:rPr>
      </w:pPr>
      <w:r w:rsidRPr="00FA6EFA">
        <w:rPr>
          <w:lang w:val="en-US"/>
        </w:rPr>
        <w:t xml:space="preserve">It is possible for interested member organisations that have already selected a candidate to submit the full candidacy information through the </w:t>
      </w:r>
      <w:r w:rsidRPr="00FA6EFA">
        <w:rPr>
          <w:b/>
          <w:lang w:val="en-US"/>
        </w:rPr>
        <w:t>Candidate Nomination Form</w:t>
      </w:r>
      <w:r w:rsidRPr="00FA6EFA">
        <w:rPr>
          <w:lang w:val="en-US"/>
        </w:rPr>
        <w:t xml:space="preserve"> (Deadline: </w:t>
      </w:r>
      <w:r w:rsidRPr="00FA6EFA">
        <w:rPr>
          <w:b/>
          <w:lang w:val="en-US"/>
        </w:rPr>
        <w:t>8</w:t>
      </w:r>
      <w:r w:rsidRPr="00FA6EFA">
        <w:rPr>
          <w:b/>
          <w:vertAlign w:val="superscript"/>
          <w:lang w:val="en-US"/>
        </w:rPr>
        <w:t>th</w:t>
      </w:r>
      <w:r w:rsidRPr="00FA6EFA">
        <w:rPr>
          <w:b/>
          <w:lang w:val="en-US"/>
        </w:rPr>
        <w:t xml:space="preserve"> September 2015</w:t>
      </w:r>
      <w:r w:rsidRPr="00FA6EFA">
        <w:rPr>
          <w:lang w:val="en-US"/>
        </w:rPr>
        <w:t xml:space="preserve">). </w:t>
      </w:r>
    </w:p>
    <w:p w:rsidR="00DA7A54" w:rsidRDefault="00DA7A54" w:rsidP="00DA7A54">
      <w:pPr>
        <w:jc w:val="both"/>
        <w:rPr>
          <w:lang w:val="en-US"/>
        </w:rPr>
      </w:pPr>
      <w:r>
        <w:rPr>
          <w:lang w:val="en-US"/>
        </w:rPr>
        <w:t xml:space="preserve">The </w:t>
      </w:r>
      <w:r w:rsidRPr="00DA7A54">
        <w:rPr>
          <w:b/>
          <w:lang w:val="en-US"/>
        </w:rPr>
        <w:t>Candidate Nomination Form</w:t>
      </w:r>
      <w:r>
        <w:rPr>
          <w:lang w:val="en-US"/>
        </w:rPr>
        <w:t xml:space="preserve"> and the </w:t>
      </w:r>
      <w:r w:rsidRPr="00DA7A54">
        <w:rPr>
          <w:b/>
          <w:lang w:val="en-US"/>
        </w:rPr>
        <w:t>Equinet Board Elections Guide 2015</w:t>
      </w:r>
      <w:r>
        <w:rPr>
          <w:lang w:val="en-US"/>
        </w:rPr>
        <w:t xml:space="preserve"> are available on </w:t>
      </w:r>
      <w:hyperlink r:id="rId10" w:history="1">
        <w:proofErr w:type="spellStart"/>
        <w:r w:rsidRPr="00DA7A54">
          <w:rPr>
            <w:rStyle w:val="Hyperlink"/>
            <w:lang w:val="en-US"/>
          </w:rPr>
          <w:t>Equinet’s</w:t>
        </w:r>
        <w:proofErr w:type="spellEnd"/>
        <w:r w:rsidRPr="00DA7A54">
          <w:rPr>
            <w:rStyle w:val="Hyperlink"/>
            <w:lang w:val="en-US"/>
          </w:rPr>
          <w:t xml:space="preserve"> online Members’ Area</w:t>
        </w:r>
      </w:hyperlink>
      <w:r>
        <w:rPr>
          <w:lang w:val="en-US"/>
        </w:rPr>
        <w:t xml:space="preserve">. </w:t>
      </w:r>
    </w:p>
    <w:p w:rsidR="00FA6EFA" w:rsidRDefault="00DA7A54" w:rsidP="00FB6A1E">
      <w:pPr>
        <w:jc w:val="both"/>
        <w:rPr>
          <w:lang w:val="en-US"/>
        </w:rPr>
      </w:pPr>
      <w:r w:rsidRPr="00DA7A54">
        <w:rPr>
          <w:lang w:val="en-US"/>
        </w:rPr>
        <w:t xml:space="preserve">For more information about the Equinet Board elections, </w:t>
      </w:r>
      <w:r w:rsidRPr="00DA7A54">
        <w:rPr>
          <w:b/>
          <w:lang w:val="en-US"/>
        </w:rPr>
        <w:t>please do not hesitate to contact the Equinet Secretariat</w:t>
      </w:r>
      <w:r w:rsidRPr="00DA7A54">
        <w:rPr>
          <w:lang w:val="en-US"/>
        </w:rPr>
        <w:t xml:space="preserve"> (Yannick Godin, Administration and Finance Officer – </w:t>
      </w:r>
      <w:hyperlink r:id="rId11" w:history="1">
        <w:r w:rsidRPr="003C4DA0">
          <w:rPr>
            <w:rStyle w:val="Hyperlink"/>
            <w:lang w:val="en-US"/>
          </w:rPr>
          <w:t>Yannick.godin@equineteurope.org</w:t>
        </w:r>
      </w:hyperlink>
      <w:r>
        <w:rPr>
          <w:lang w:val="en-US"/>
        </w:rPr>
        <w:t xml:space="preserve"> </w:t>
      </w:r>
      <w:r w:rsidRPr="00DA7A54">
        <w:rPr>
          <w:lang w:val="en-US"/>
        </w:rPr>
        <w:t>– 0032 2 212 31 82).</w:t>
      </w:r>
    </w:p>
    <w:p w:rsidR="00FA6EFA" w:rsidRPr="00FA6EFA" w:rsidRDefault="00FA6EFA" w:rsidP="00FA6EFA">
      <w:pPr>
        <w:pStyle w:val="ListParagraph"/>
        <w:numPr>
          <w:ilvl w:val="0"/>
          <w:numId w:val="15"/>
        </w:numPr>
        <w:jc w:val="both"/>
        <w:rPr>
          <w:b/>
          <w:sz w:val="28"/>
          <w:lang w:val="en-US"/>
        </w:rPr>
      </w:pPr>
      <w:r w:rsidRPr="00FA6EFA">
        <w:rPr>
          <w:b/>
          <w:sz w:val="28"/>
          <w:lang w:val="en-US"/>
        </w:rPr>
        <w:t>Equinet Annual General Meeting 2015 (Friday 9</w:t>
      </w:r>
      <w:r w:rsidRPr="00FA6EFA">
        <w:rPr>
          <w:b/>
          <w:sz w:val="28"/>
          <w:vertAlign w:val="superscript"/>
          <w:lang w:val="en-US"/>
        </w:rPr>
        <w:t>th</w:t>
      </w:r>
      <w:r w:rsidRPr="00FA6EFA">
        <w:rPr>
          <w:b/>
          <w:sz w:val="28"/>
          <w:lang w:val="en-US"/>
        </w:rPr>
        <w:t xml:space="preserve"> October 2015, Brussels)– Registrations are open (Deadline: 1</w:t>
      </w:r>
      <w:r w:rsidRPr="00FA6EFA">
        <w:rPr>
          <w:b/>
          <w:sz w:val="28"/>
          <w:vertAlign w:val="superscript"/>
          <w:lang w:val="en-US"/>
        </w:rPr>
        <w:t>st</w:t>
      </w:r>
      <w:r w:rsidRPr="00FA6EFA">
        <w:rPr>
          <w:b/>
          <w:sz w:val="28"/>
          <w:lang w:val="en-US"/>
        </w:rPr>
        <w:t xml:space="preserve"> September 2015)</w:t>
      </w:r>
    </w:p>
    <w:p w:rsidR="00FA6EFA" w:rsidRPr="00FA6EFA" w:rsidRDefault="00FA6EFA" w:rsidP="00FA6EFA">
      <w:pPr>
        <w:jc w:val="both"/>
        <w:rPr>
          <w:lang w:val="en-US"/>
        </w:rPr>
      </w:pPr>
      <w:r w:rsidRPr="00FA6EFA">
        <w:rPr>
          <w:lang w:val="en-US"/>
        </w:rPr>
        <w:t xml:space="preserve">We are pleased to announce that </w:t>
      </w:r>
      <w:r w:rsidRPr="00FA6EFA">
        <w:rPr>
          <w:b/>
          <w:lang w:val="en-US"/>
        </w:rPr>
        <w:t>registration is now open</w:t>
      </w:r>
      <w:r w:rsidRPr="00FA6EFA">
        <w:rPr>
          <w:lang w:val="en-US"/>
        </w:rPr>
        <w:t xml:space="preserve"> for the </w:t>
      </w:r>
      <w:r w:rsidRPr="00FA6EFA">
        <w:rPr>
          <w:b/>
          <w:lang w:val="en-US"/>
        </w:rPr>
        <w:t>Equinet Annual General Meeting</w:t>
      </w:r>
      <w:r w:rsidRPr="00FA6EFA">
        <w:rPr>
          <w:lang w:val="en-US"/>
        </w:rPr>
        <w:t xml:space="preserve"> that will take place on </w:t>
      </w:r>
      <w:r w:rsidRPr="00FA6EFA">
        <w:rPr>
          <w:b/>
          <w:lang w:val="en-US"/>
        </w:rPr>
        <w:t>9 October 2015</w:t>
      </w:r>
      <w:r>
        <w:rPr>
          <w:lang w:val="en-US"/>
        </w:rPr>
        <w:t xml:space="preserve">, in </w:t>
      </w:r>
      <w:r w:rsidRPr="00FA6EFA">
        <w:rPr>
          <w:b/>
          <w:lang w:val="en-US"/>
        </w:rPr>
        <w:t>Brussels at the Thon Hotel EU</w:t>
      </w:r>
      <w:r w:rsidRPr="00FA6EFA">
        <w:rPr>
          <w:lang w:val="en-US"/>
        </w:rPr>
        <w:t xml:space="preserve"> – Rue de la </w:t>
      </w:r>
      <w:proofErr w:type="spellStart"/>
      <w:r w:rsidRPr="00FA6EFA">
        <w:rPr>
          <w:lang w:val="en-US"/>
        </w:rPr>
        <w:t>Loi</w:t>
      </w:r>
      <w:proofErr w:type="spellEnd"/>
      <w:r w:rsidRPr="00FA6EFA">
        <w:rPr>
          <w:lang w:val="en-US"/>
        </w:rPr>
        <w:t xml:space="preserve"> 75, B-1040 Brussels, Belgium</w:t>
      </w:r>
    </w:p>
    <w:p w:rsidR="00FA6EFA" w:rsidRPr="00FA6EFA" w:rsidRDefault="00FA6EFA" w:rsidP="00FA6EFA">
      <w:pPr>
        <w:jc w:val="both"/>
        <w:rPr>
          <w:lang w:val="en-US"/>
        </w:rPr>
      </w:pPr>
      <w:r w:rsidRPr="00FA6EFA">
        <w:rPr>
          <w:lang w:val="en-US"/>
        </w:rPr>
        <w:t xml:space="preserve">In observance of the Equinet Statutes, the Chair of the Equinet Executive Board is calling upon all Members of Equinet to </w:t>
      </w:r>
      <w:r w:rsidRPr="00FA6EFA">
        <w:rPr>
          <w:b/>
          <w:lang w:val="en-US"/>
        </w:rPr>
        <w:t>nominate their representative(s) to the AGM</w:t>
      </w:r>
      <w:r w:rsidRPr="00FA6EFA">
        <w:rPr>
          <w:lang w:val="en-US"/>
        </w:rPr>
        <w:t xml:space="preserve">. The meeting will be conducted </w:t>
      </w:r>
      <w:r w:rsidRPr="00FA6EFA">
        <w:rPr>
          <w:b/>
          <w:lang w:val="en-US"/>
        </w:rPr>
        <w:t>in English</w:t>
      </w:r>
      <w:r w:rsidRPr="00FA6EFA">
        <w:rPr>
          <w:lang w:val="en-US"/>
        </w:rPr>
        <w:t>. A maximum of two representatives from each member and observer organisation, including the head or senior representative of the equality body, are invited to participate in the AGM.</w:t>
      </w:r>
    </w:p>
    <w:p w:rsidR="00FA6EFA" w:rsidRDefault="00FA6EFA" w:rsidP="00FA6EFA">
      <w:pPr>
        <w:jc w:val="both"/>
        <w:rPr>
          <w:lang w:val="en-US"/>
        </w:rPr>
      </w:pPr>
      <w:r w:rsidRPr="00FA6EFA">
        <w:rPr>
          <w:lang w:val="en-US"/>
        </w:rPr>
        <w:t xml:space="preserve">The </w:t>
      </w:r>
      <w:r w:rsidRPr="00FA6EFA">
        <w:rPr>
          <w:b/>
          <w:lang w:val="en-US"/>
        </w:rPr>
        <w:t>following items</w:t>
      </w:r>
      <w:r w:rsidRPr="00FA6EFA">
        <w:rPr>
          <w:lang w:val="en-US"/>
        </w:rPr>
        <w:t xml:space="preserve"> will be submitted to th</w:t>
      </w:r>
      <w:r>
        <w:rPr>
          <w:lang w:val="en-US"/>
        </w:rPr>
        <w:t>e vote of the General Assembly:</w:t>
      </w:r>
    </w:p>
    <w:p w:rsidR="00FA6EFA" w:rsidRDefault="00FA6EFA" w:rsidP="00FA6EFA">
      <w:pPr>
        <w:pStyle w:val="ListParagraph"/>
        <w:numPr>
          <w:ilvl w:val="0"/>
          <w:numId w:val="16"/>
        </w:numPr>
        <w:jc w:val="both"/>
        <w:rPr>
          <w:lang w:val="en-US"/>
        </w:rPr>
      </w:pPr>
      <w:r w:rsidRPr="00FA6EFA">
        <w:rPr>
          <w:lang w:val="en-US"/>
        </w:rPr>
        <w:t>Equinet AGM 2014 Minutes and 2014 Accounts</w:t>
      </w:r>
    </w:p>
    <w:p w:rsidR="00FA6EFA" w:rsidRDefault="00FA6EFA" w:rsidP="00FA6EFA">
      <w:pPr>
        <w:pStyle w:val="ListParagraph"/>
        <w:numPr>
          <w:ilvl w:val="0"/>
          <w:numId w:val="16"/>
        </w:numPr>
        <w:jc w:val="both"/>
        <w:rPr>
          <w:lang w:val="en-US"/>
        </w:rPr>
      </w:pPr>
      <w:r w:rsidRPr="00FA6EFA">
        <w:rPr>
          <w:lang w:val="en-US"/>
        </w:rPr>
        <w:t>New Membership application from Federal Ombudsman for People with Disabilities, Austria</w:t>
      </w:r>
    </w:p>
    <w:p w:rsidR="00FA6EFA" w:rsidRDefault="00FA6EFA" w:rsidP="00FA6EFA">
      <w:pPr>
        <w:pStyle w:val="ListParagraph"/>
        <w:numPr>
          <w:ilvl w:val="0"/>
          <w:numId w:val="16"/>
        </w:numPr>
        <w:jc w:val="both"/>
        <w:rPr>
          <w:lang w:val="en-US"/>
        </w:rPr>
      </w:pPr>
      <w:r w:rsidRPr="00FA6EFA">
        <w:rPr>
          <w:lang w:val="en-US"/>
        </w:rPr>
        <w:t>Equinet Work Plan and Budget 2016</w:t>
      </w:r>
    </w:p>
    <w:p w:rsidR="00FA6EFA" w:rsidRPr="00FA6EFA" w:rsidRDefault="00FA6EFA" w:rsidP="00FA6EFA">
      <w:pPr>
        <w:pStyle w:val="ListParagraph"/>
        <w:numPr>
          <w:ilvl w:val="0"/>
          <w:numId w:val="16"/>
        </w:numPr>
        <w:jc w:val="both"/>
        <w:rPr>
          <w:lang w:val="en-US"/>
        </w:rPr>
      </w:pPr>
      <w:r w:rsidRPr="00FA6EFA">
        <w:rPr>
          <w:lang w:val="en-US"/>
        </w:rPr>
        <w:t>Equinet Board Members elections</w:t>
      </w:r>
    </w:p>
    <w:p w:rsidR="00FA6EFA" w:rsidRPr="00FA6EFA" w:rsidRDefault="00FA6EFA" w:rsidP="00FA6EFA">
      <w:pPr>
        <w:jc w:val="both"/>
        <w:rPr>
          <w:lang w:val="en-US"/>
        </w:rPr>
      </w:pPr>
      <w:r w:rsidRPr="00FA6EFA">
        <w:rPr>
          <w:lang w:val="en-US"/>
        </w:rPr>
        <w:lastRenderedPageBreak/>
        <w:t xml:space="preserve">Each organisation must inform the Equinet Secretariat of the representative who will be granted the right to vote on its behalf. They can do so in the </w:t>
      </w:r>
      <w:hyperlink r:id="rId12" w:history="1">
        <w:r w:rsidRPr="00FA6EFA">
          <w:rPr>
            <w:rStyle w:val="Hyperlink"/>
            <w:lang w:val="en-US"/>
          </w:rPr>
          <w:t>online registration form</w:t>
        </w:r>
      </w:hyperlink>
      <w:r w:rsidRPr="00FA6EFA">
        <w:rPr>
          <w:lang w:val="en-US"/>
        </w:rPr>
        <w:t xml:space="preserve"> or by contacting the Secretariat directly.</w:t>
      </w:r>
    </w:p>
    <w:p w:rsidR="00FA6EFA" w:rsidRDefault="00FA6EFA" w:rsidP="00FA6EFA">
      <w:pPr>
        <w:jc w:val="both"/>
        <w:rPr>
          <w:lang w:val="en-US"/>
        </w:rPr>
      </w:pPr>
      <w:r w:rsidRPr="00FA6EFA">
        <w:rPr>
          <w:lang w:val="en-US"/>
        </w:rPr>
        <w:t>A Member Organisation unable to send any representative to the AGM can delegate its voting right to another Member Organisation that will be present (proxy voting). A Member Organization cannot hold more than two proxy votes.</w:t>
      </w:r>
    </w:p>
    <w:p w:rsidR="00FA5CB5" w:rsidRDefault="00FA5CB5" w:rsidP="00FA5CB5">
      <w:pPr>
        <w:jc w:val="both"/>
        <w:rPr>
          <w:lang w:val="en-US"/>
        </w:rPr>
      </w:pPr>
      <w:r w:rsidRPr="00DA7A54">
        <w:rPr>
          <w:lang w:val="en-US"/>
        </w:rPr>
        <w:t xml:space="preserve">For more information, </w:t>
      </w:r>
      <w:r w:rsidRPr="00DA7A54">
        <w:rPr>
          <w:b/>
          <w:lang w:val="en-US"/>
        </w:rPr>
        <w:t>please contact the Equinet Secretariat</w:t>
      </w:r>
      <w:r w:rsidRPr="00DA7A54">
        <w:rPr>
          <w:lang w:val="en-US"/>
        </w:rPr>
        <w:t xml:space="preserve"> (Yannick Godin, Administration and Finance Officer – </w:t>
      </w:r>
      <w:hyperlink r:id="rId13" w:history="1">
        <w:r w:rsidRPr="003C4DA0">
          <w:rPr>
            <w:rStyle w:val="Hyperlink"/>
            <w:lang w:val="en-US"/>
          </w:rPr>
          <w:t>Yannick.godin@equineteurope.org</w:t>
        </w:r>
      </w:hyperlink>
      <w:r>
        <w:rPr>
          <w:lang w:val="en-US"/>
        </w:rPr>
        <w:t xml:space="preserve"> </w:t>
      </w:r>
      <w:r w:rsidRPr="00DA7A54">
        <w:rPr>
          <w:lang w:val="en-US"/>
        </w:rPr>
        <w:t>– 0032 2 212 31 82).</w:t>
      </w:r>
    </w:p>
    <w:p w:rsidR="00FA5CB5" w:rsidRPr="00FA6EFA" w:rsidRDefault="00FA5CB5" w:rsidP="00FA6EFA">
      <w:pPr>
        <w:jc w:val="both"/>
        <w:rPr>
          <w:lang w:val="en-US"/>
        </w:rPr>
      </w:pPr>
    </w:p>
    <w:p w:rsidR="00A73FA9" w:rsidRDefault="00FA6EFA" w:rsidP="00FA6EFA">
      <w:pPr>
        <w:jc w:val="center"/>
        <w:rPr>
          <w:lang w:val="en-US"/>
        </w:rPr>
      </w:pPr>
      <w:r>
        <w:rPr>
          <w:noProof/>
          <w:lang w:eastAsia="fr-BE"/>
        </w:rPr>
        <w:drawing>
          <wp:inline distT="0" distB="0" distL="0" distR="0" wp14:anchorId="44916115" wp14:editId="18462F95">
            <wp:extent cx="4381995" cy="1484415"/>
            <wp:effectExtent l="0" t="0" r="0" b="1905"/>
            <wp:docPr id="2" name="Picture 2" descr="Save the Date AGM signature"/>
            <wp:cNvGraphicFramePr/>
            <a:graphic xmlns:a="http://schemas.openxmlformats.org/drawingml/2006/main">
              <a:graphicData uri="http://schemas.openxmlformats.org/drawingml/2006/picture">
                <pic:pic xmlns:pic="http://schemas.openxmlformats.org/drawingml/2006/picture">
                  <pic:nvPicPr>
                    <pic:cNvPr id="1" name="Picture 1" descr="Save the Date AGM signature"/>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2498" cy="1487973"/>
                    </a:xfrm>
                    <a:prstGeom prst="rect">
                      <a:avLst/>
                    </a:prstGeom>
                    <a:noFill/>
                    <a:ln>
                      <a:noFill/>
                    </a:ln>
                  </pic:spPr>
                </pic:pic>
              </a:graphicData>
            </a:graphic>
          </wp:inline>
        </w:drawing>
      </w:r>
    </w:p>
    <w:p w:rsidR="00414694" w:rsidRDefault="00414694" w:rsidP="00414694">
      <w:pPr>
        <w:pBdr>
          <w:bottom w:val="dotted" w:sz="36" w:space="1" w:color="auto"/>
        </w:pBdr>
        <w:rPr>
          <w:lang w:val="en-US"/>
        </w:rPr>
      </w:pPr>
    </w:p>
    <w:p w:rsidR="00490E35" w:rsidRPr="00FA5CB5" w:rsidRDefault="00490E35" w:rsidP="00FA5CB5">
      <w:pPr>
        <w:pStyle w:val="Heading1"/>
        <w:shd w:val="clear" w:color="auto" w:fill="9AE2C0"/>
        <w:rPr>
          <w:color w:val="auto"/>
          <w:lang w:val="en-US"/>
        </w:rPr>
      </w:pPr>
      <w:bookmarkStart w:id="5" w:name="_Ref422408148"/>
      <w:bookmarkStart w:id="6" w:name="_Ref424909576"/>
      <w:bookmarkStart w:id="7" w:name="_Ref420076923"/>
      <w:r w:rsidRPr="00FA5CB5">
        <w:rPr>
          <w:color w:val="auto"/>
          <w:lang w:val="en-US"/>
        </w:rPr>
        <w:t xml:space="preserve">Reminder: Equinet survey on religion and belief </w:t>
      </w:r>
      <w:bookmarkEnd w:id="5"/>
      <w:r w:rsidR="004A481F" w:rsidRPr="00FA5CB5">
        <w:rPr>
          <w:color w:val="auto"/>
          <w:lang w:val="en-US"/>
        </w:rPr>
        <w:t xml:space="preserve">(Deadline: </w:t>
      </w:r>
      <w:r w:rsidR="00FB6A1E">
        <w:rPr>
          <w:color w:val="auto"/>
          <w:lang w:val="en-US"/>
        </w:rPr>
        <w:t>Monday</w:t>
      </w:r>
      <w:r w:rsidR="00FA5CB5">
        <w:rPr>
          <w:color w:val="auto"/>
          <w:lang w:val="en-US"/>
        </w:rPr>
        <w:t xml:space="preserve"> 2</w:t>
      </w:r>
      <w:r w:rsidR="00FB6A1E">
        <w:rPr>
          <w:color w:val="auto"/>
          <w:lang w:val="en-US"/>
        </w:rPr>
        <w:t>7</w:t>
      </w:r>
      <w:r w:rsidR="00FB6A1E" w:rsidRPr="00FB6A1E">
        <w:rPr>
          <w:color w:val="auto"/>
          <w:vertAlign w:val="superscript"/>
          <w:lang w:val="en-US"/>
        </w:rPr>
        <w:t>th</w:t>
      </w:r>
      <w:r w:rsidR="00FB6A1E">
        <w:rPr>
          <w:color w:val="auto"/>
          <w:lang w:val="en-US"/>
        </w:rPr>
        <w:t xml:space="preserve"> </w:t>
      </w:r>
      <w:r w:rsidR="00FA5CB5">
        <w:rPr>
          <w:color w:val="auto"/>
          <w:lang w:val="en-US"/>
        </w:rPr>
        <w:t>July</w:t>
      </w:r>
      <w:r w:rsidR="004A481F" w:rsidRPr="00FA5CB5">
        <w:rPr>
          <w:color w:val="auto"/>
          <w:lang w:val="en-US"/>
        </w:rPr>
        <w:t>)</w:t>
      </w:r>
      <w:bookmarkEnd w:id="6"/>
    </w:p>
    <w:p w:rsidR="00490E35" w:rsidRDefault="00490E35" w:rsidP="00490E35">
      <w:pPr>
        <w:jc w:val="both"/>
        <w:rPr>
          <w:lang w:val="en-US"/>
        </w:rPr>
      </w:pPr>
      <w:r>
        <w:rPr>
          <w:lang w:val="en-US"/>
        </w:rPr>
        <w:br/>
        <w:t xml:space="preserve">Equinet 2015 Work Plan foresees that the Working Group on Policy Formation will </w:t>
      </w:r>
      <w:r w:rsidRPr="00490E35">
        <w:rPr>
          <w:i/>
          <w:lang w:val="en-US"/>
        </w:rPr>
        <w:t>“Discuss and produce a perspective on the work done by equality bodies in order to advance equality and counter discrimination on the ground of religion and belief. The perspective will take account of the practices of equality bodies applying their legal, promotional, research and promotional functions as well as the political context they operate in. The perspective will inform the agenda of the Equinet seminar on the grounds of religion and belief. The work will contribute to the Council of Europe, FRA, ENNHRI and Equinet platform on economic, social and cultural rights.”</w:t>
      </w:r>
    </w:p>
    <w:p w:rsidR="004A481F" w:rsidRDefault="004A481F" w:rsidP="00490E35">
      <w:pPr>
        <w:jc w:val="both"/>
        <w:rPr>
          <w:lang w:val="en-US"/>
        </w:rPr>
      </w:pPr>
      <w:r w:rsidRPr="004A481F">
        <w:rPr>
          <w:lang w:val="en-US"/>
        </w:rPr>
        <w:t xml:space="preserve">On 2nd June 2015, a survey </w:t>
      </w:r>
      <w:r w:rsidR="00703967">
        <w:rPr>
          <w:lang w:val="en-US"/>
        </w:rPr>
        <w:t>was</w:t>
      </w:r>
      <w:r w:rsidRPr="004A481F">
        <w:rPr>
          <w:lang w:val="en-US"/>
        </w:rPr>
        <w:t xml:space="preserve"> disseminated to the members of the Working Group Policy Formation. However, as the answers will provide the basis for the Equinet perspective on the topic, we would be grateful </w:t>
      </w:r>
      <w:r w:rsidRPr="004A481F">
        <w:rPr>
          <w:b/>
          <w:lang w:val="en-US"/>
        </w:rPr>
        <w:t xml:space="preserve">if all Equinet member organisations could fill in and return the survey </w:t>
      </w:r>
      <w:r w:rsidRPr="00FA5CB5">
        <w:rPr>
          <w:b/>
          <w:color w:val="FF0000"/>
          <w:lang w:val="en-US"/>
        </w:rPr>
        <w:t xml:space="preserve">by </w:t>
      </w:r>
      <w:r w:rsidR="00FB6A1E">
        <w:rPr>
          <w:b/>
          <w:color w:val="FF0000"/>
          <w:lang w:val="en-US"/>
        </w:rPr>
        <w:t>Monday 27</w:t>
      </w:r>
      <w:r w:rsidR="00FB6A1E" w:rsidRPr="00FB6A1E">
        <w:rPr>
          <w:b/>
          <w:color w:val="FF0000"/>
          <w:vertAlign w:val="superscript"/>
          <w:lang w:val="en-US"/>
        </w:rPr>
        <w:t>th</w:t>
      </w:r>
      <w:r w:rsidR="00FB6A1E">
        <w:rPr>
          <w:b/>
          <w:color w:val="FF0000"/>
          <w:lang w:val="en-US"/>
        </w:rPr>
        <w:t xml:space="preserve"> </w:t>
      </w:r>
      <w:r w:rsidR="00FA5CB5" w:rsidRPr="00FA5CB5">
        <w:rPr>
          <w:b/>
          <w:color w:val="FF0000"/>
          <w:lang w:val="en-US"/>
        </w:rPr>
        <w:t xml:space="preserve">July at the latest. </w:t>
      </w:r>
    </w:p>
    <w:p w:rsidR="007C1ACA" w:rsidRDefault="007C1ACA" w:rsidP="00490E35">
      <w:pPr>
        <w:jc w:val="both"/>
        <w:rPr>
          <w:lang w:val="en-US"/>
        </w:rPr>
      </w:pPr>
      <w:r>
        <w:rPr>
          <w:lang w:val="en-US"/>
        </w:rPr>
        <w:t xml:space="preserve">The survey is available here: </w:t>
      </w:r>
    </w:p>
    <w:p w:rsidR="007C1ACA" w:rsidRDefault="007C1ACA" w:rsidP="00490E35">
      <w:pPr>
        <w:jc w:val="both"/>
      </w:pPr>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15" o:title=""/>
          </v:shape>
          <o:OLEObject Type="Embed" ProgID="Package" ShapeID="_x0000_i1025" DrawAspect="Icon" ObjectID="_1499087525" r:id="rId16"/>
        </w:object>
      </w:r>
    </w:p>
    <w:p w:rsidR="007C1ACA" w:rsidRDefault="00FB6A1E" w:rsidP="00FA5CB5">
      <w:pPr>
        <w:pBdr>
          <w:bottom w:val="dotted" w:sz="36" w:space="1" w:color="auto"/>
        </w:pBdr>
        <w:rPr>
          <w:lang w:val="en-US"/>
        </w:rPr>
      </w:pPr>
      <w:r>
        <w:rPr>
          <w:lang w:val="en-US"/>
        </w:rPr>
        <w:t xml:space="preserve">Thank you very much for your </w:t>
      </w:r>
      <w:r w:rsidR="00FA5CB5">
        <w:rPr>
          <w:lang w:val="en-US"/>
        </w:rPr>
        <w:t xml:space="preserve">cooperation! </w:t>
      </w:r>
    </w:p>
    <w:bookmarkEnd w:id="7"/>
    <w:p w:rsidR="00267F22" w:rsidRDefault="00267F22" w:rsidP="00B07813">
      <w:pPr>
        <w:pBdr>
          <w:bottom w:val="dotted" w:sz="36" w:space="1" w:color="auto"/>
        </w:pBdr>
        <w:rPr>
          <w:lang w:val="en-US"/>
        </w:rPr>
      </w:pPr>
    </w:p>
    <w:p w:rsidR="0087098B" w:rsidRPr="00882A97" w:rsidRDefault="00882A97" w:rsidP="00882A97">
      <w:pPr>
        <w:pStyle w:val="Heading1"/>
        <w:shd w:val="clear" w:color="auto" w:fill="9AE2C0"/>
        <w:rPr>
          <w:color w:val="auto"/>
          <w:lang w:val="en-US"/>
        </w:rPr>
      </w:pPr>
      <w:bookmarkStart w:id="8" w:name="_Ref424909577"/>
      <w:r w:rsidRPr="00882A97">
        <w:rPr>
          <w:color w:val="auto"/>
          <w:lang w:val="en-US"/>
        </w:rPr>
        <w:t>Equinet Charter and Work Life Balance Seminars: Materials available</w:t>
      </w:r>
      <w:bookmarkEnd w:id="8"/>
    </w:p>
    <w:p w:rsidR="00882A97" w:rsidRDefault="00882A97" w:rsidP="00882A97">
      <w:pPr>
        <w:jc w:val="both"/>
        <w:rPr>
          <w:lang w:val="en-US"/>
        </w:rPr>
      </w:pPr>
      <w:r>
        <w:rPr>
          <w:lang w:val="en-US"/>
        </w:rPr>
        <w:br/>
        <w:t xml:space="preserve">Presentations and materials from the two latest Equinet Seminars have been made available on </w:t>
      </w:r>
      <w:proofErr w:type="spellStart"/>
      <w:r>
        <w:rPr>
          <w:lang w:val="en-US"/>
        </w:rPr>
        <w:t>Equinet’s</w:t>
      </w:r>
      <w:proofErr w:type="spellEnd"/>
      <w:r>
        <w:rPr>
          <w:lang w:val="en-US"/>
        </w:rPr>
        <w:t xml:space="preserve"> website.</w:t>
      </w:r>
    </w:p>
    <w:p w:rsidR="00882A97" w:rsidRDefault="00882A97" w:rsidP="00882A97">
      <w:pPr>
        <w:pStyle w:val="Heading2"/>
        <w:jc w:val="both"/>
        <w:rPr>
          <w:lang w:val="en-US"/>
        </w:rPr>
      </w:pPr>
      <w:bookmarkStart w:id="9" w:name="_Ref424909578"/>
      <w:r>
        <w:rPr>
          <w:lang w:val="en-US"/>
        </w:rPr>
        <w:t>Charting the Charter: Equality Bodies and Fundamental Rights in the EU (16</w:t>
      </w:r>
      <w:r w:rsidRPr="00882A97">
        <w:rPr>
          <w:vertAlign w:val="superscript"/>
          <w:lang w:val="en-US"/>
        </w:rPr>
        <w:t>th</w:t>
      </w:r>
      <w:r>
        <w:rPr>
          <w:lang w:val="en-US"/>
        </w:rPr>
        <w:t xml:space="preserve"> and 17</w:t>
      </w:r>
      <w:r w:rsidRPr="00882A97">
        <w:rPr>
          <w:vertAlign w:val="superscript"/>
          <w:lang w:val="en-US"/>
        </w:rPr>
        <w:t>th</w:t>
      </w:r>
      <w:r>
        <w:rPr>
          <w:lang w:val="en-US"/>
        </w:rPr>
        <w:t xml:space="preserve"> June 2015, Brussels)</w:t>
      </w:r>
      <w:bookmarkEnd w:id="9"/>
    </w:p>
    <w:p w:rsidR="004F1551" w:rsidRDefault="00882A97" w:rsidP="0087098B">
      <w:pPr>
        <w:rPr>
          <w:lang w:val="en-US"/>
        </w:rPr>
      </w:pPr>
      <w:r>
        <w:rPr>
          <w:lang w:val="en-US"/>
        </w:rPr>
        <w:t xml:space="preserve">Presentations from speakers and materials are available </w:t>
      </w:r>
      <w:hyperlink r:id="rId17" w:history="1">
        <w:r w:rsidRPr="00882A97">
          <w:rPr>
            <w:rStyle w:val="Hyperlink"/>
            <w:lang w:val="en-US"/>
          </w:rPr>
          <w:t>here</w:t>
        </w:r>
      </w:hyperlink>
      <w:r>
        <w:rPr>
          <w:lang w:val="en-US"/>
        </w:rPr>
        <w:t xml:space="preserve">. </w:t>
      </w:r>
      <w:r w:rsidR="004F1551">
        <w:rPr>
          <w:lang w:val="en-US"/>
        </w:rPr>
        <w:br/>
        <w:t xml:space="preserve">A summary of the seminar can also be downloaded </w:t>
      </w:r>
      <w:hyperlink r:id="rId18" w:history="1">
        <w:r w:rsidR="004F1551" w:rsidRPr="004F1551">
          <w:rPr>
            <w:rStyle w:val="Hyperlink"/>
            <w:lang w:val="en-US"/>
          </w:rPr>
          <w:t>here</w:t>
        </w:r>
      </w:hyperlink>
      <w:r w:rsidR="004F1551">
        <w:rPr>
          <w:lang w:val="en-US"/>
        </w:rPr>
        <w:t xml:space="preserve">. </w:t>
      </w:r>
    </w:p>
    <w:p w:rsidR="004F1551" w:rsidRDefault="004F1551" w:rsidP="004F1551">
      <w:pPr>
        <w:pStyle w:val="Heading2"/>
        <w:jc w:val="both"/>
        <w:rPr>
          <w:lang w:val="en-US"/>
        </w:rPr>
      </w:pPr>
      <w:bookmarkStart w:id="10" w:name="_Ref424909579"/>
      <w:r>
        <w:rPr>
          <w:lang w:val="en-US"/>
        </w:rPr>
        <w:t>Work-Life Balance and Pregnancy and Parenthood-Related Discrimination (1</w:t>
      </w:r>
      <w:r w:rsidRPr="004F1551">
        <w:rPr>
          <w:vertAlign w:val="superscript"/>
          <w:lang w:val="en-US"/>
        </w:rPr>
        <w:t>st</w:t>
      </w:r>
      <w:r>
        <w:rPr>
          <w:lang w:val="en-US"/>
        </w:rPr>
        <w:t xml:space="preserve"> and 2</w:t>
      </w:r>
      <w:r w:rsidRPr="004F1551">
        <w:rPr>
          <w:vertAlign w:val="superscript"/>
          <w:lang w:val="en-US"/>
        </w:rPr>
        <w:t>nd</w:t>
      </w:r>
      <w:r>
        <w:rPr>
          <w:lang w:val="en-US"/>
        </w:rPr>
        <w:t xml:space="preserve"> July 2015, Tallinn)</w:t>
      </w:r>
      <w:bookmarkEnd w:id="10"/>
      <w:r>
        <w:rPr>
          <w:lang w:val="en-US"/>
        </w:rPr>
        <w:t xml:space="preserve"> </w:t>
      </w:r>
    </w:p>
    <w:p w:rsidR="004F1551" w:rsidRDefault="004F1551" w:rsidP="00FB6A1E">
      <w:pPr>
        <w:pBdr>
          <w:bottom w:val="dotted" w:sz="36" w:space="1" w:color="auto"/>
        </w:pBdr>
        <w:rPr>
          <w:b/>
          <w:lang w:val="en-US"/>
        </w:rPr>
      </w:pPr>
      <w:r>
        <w:rPr>
          <w:lang w:val="en-US"/>
        </w:rPr>
        <w:t xml:space="preserve">Presentations from speakers and materials are available </w:t>
      </w:r>
      <w:hyperlink r:id="rId19" w:history="1">
        <w:r w:rsidRPr="004F1551">
          <w:rPr>
            <w:rStyle w:val="Hyperlink"/>
            <w:lang w:val="en-US"/>
          </w:rPr>
          <w:t>here</w:t>
        </w:r>
      </w:hyperlink>
      <w:r>
        <w:rPr>
          <w:lang w:val="en-US"/>
        </w:rPr>
        <w:t xml:space="preserve">. </w:t>
      </w:r>
      <w:r>
        <w:rPr>
          <w:lang w:val="en-US"/>
        </w:rPr>
        <w:br/>
      </w:r>
      <w:r w:rsidRPr="00165047">
        <w:rPr>
          <w:b/>
          <w:lang w:val="en-US"/>
        </w:rPr>
        <w:t xml:space="preserve">A summary of the seminar will be published soon. </w:t>
      </w:r>
    </w:p>
    <w:p w:rsidR="00FB6A1E" w:rsidRDefault="00FB6A1E" w:rsidP="00FB6A1E">
      <w:pPr>
        <w:pBdr>
          <w:bottom w:val="dotted" w:sz="36" w:space="1" w:color="auto"/>
        </w:pBdr>
        <w:rPr>
          <w:b/>
          <w:lang w:val="en-US"/>
        </w:rPr>
      </w:pPr>
    </w:p>
    <w:p w:rsidR="00FB6A1E" w:rsidRDefault="00FB6A1E" w:rsidP="00FB6A1E">
      <w:pPr>
        <w:pStyle w:val="Heading1"/>
        <w:shd w:val="clear" w:color="auto" w:fill="9AE2C0"/>
        <w:rPr>
          <w:color w:val="auto"/>
          <w:lang w:val="en-US"/>
        </w:rPr>
      </w:pPr>
      <w:bookmarkStart w:id="11" w:name="_Ref425345585"/>
      <w:r w:rsidRPr="00FB6A1E">
        <w:rPr>
          <w:color w:val="auto"/>
          <w:lang w:val="en-US"/>
        </w:rPr>
        <w:t>Request from the Maltese National Commission for the Promotion of Equality (Deadline: Friday 28</w:t>
      </w:r>
      <w:r w:rsidRPr="00FB6A1E">
        <w:rPr>
          <w:color w:val="auto"/>
          <w:vertAlign w:val="superscript"/>
          <w:lang w:val="en-US"/>
        </w:rPr>
        <w:t>th</w:t>
      </w:r>
      <w:r w:rsidRPr="00FB6A1E">
        <w:rPr>
          <w:color w:val="auto"/>
          <w:lang w:val="en-US"/>
        </w:rPr>
        <w:t xml:space="preserve"> August)</w:t>
      </w:r>
      <w:bookmarkEnd w:id="11"/>
    </w:p>
    <w:p w:rsidR="00FB6A1E" w:rsidRPr="00FB6A1E" w:rsidRDefault="00FB6A1E" w:rsidP="00FB6A1E">
      <w:pPr>
        <w:rPr>
          <w:lang w:val="en-US"/>
        </w:rPr>
      </w:pPr>
    </w:p>
    <w:p w:rsidR="00FB6A1E" w:rsidRDefault="00FB6A1E" w:rsidP="00FB6A1E">
      <w:pPr>
        <w:jc w:val="both"/>
        <w:rPr>
          <w:lang w:val="en-US"/>
        </w:rPr>
      </w:pPr>
      <w:r>
        <w:rPr>
          <w:lang w:val="en-US"/>
        </w:rPr>
        <w:t xml:space="preserve">The </w:t>
      </w:r>
      <w:r w:rsidRPr="00FB6A1E">
        <w:rPr>
          <w:lang w:val="en-US"/>
        </w:rPr>
        <w:t>NCPE would appreciate feedback from EQUINET members with reference to what the different Equality Bodies do during t</w:t>
      </w:r>
      <w:r>
        <w:rPr>
          <w:lang w:val="en-US"/>
        </w:rPr>
        <w:t>he investigations of complaints</w:t>
      </w:r>
      <w:r w:rsidRPr="00FB6A1E">
        <w:rPr>
          <w:lang w:val="en-US"/>
        </w:rPr>
        <w:t xml:space="preserve"> in cases </w:t>
      </w:r>
      <w:r w:rsidRPr="00FB6A1E">
        <w:rPr>
          <w:b/>
          <w:lang w:val="en-US"/>
        </w:rPr>
        <w:t>where the same complaint is being investigated by other legitimate bodies</w:t>
      </w:r>
      <w:r w:rsidRPr="00FB6A1E">
        <w:rPr>
          <w:lang w:val="en-US"/>
        </w:rPr>
        <w:t>, such as for instance by the Executive Police or the Industrial Tribunal.</w:t>
      </w:r>
    </w:p>
    <w:p w:rsidR="00FB6A1E" w:rsidRDefault="00FB6A1E" w:rsidP="00FB6A1E">
      <w:pPr>
        <w:pBdr>
          <w:bottom w:val="dotted" w:sz="36" w:space="1" w:color="auto"/>
        </w:pBdr>
        <w:jc w:val="both"/>
        <w:rPr>
          <w:lang w:val="en-US"/>
        </w:rPr>
      </w:pPr>
      <w:r>
        <w:rPr>
          <w:lang w:val="en-US"/>
        </w:rPr>
        <w:t>Please send your feedback to Maria Filletti from the NCPE (</w:t>
      </w:r>
      <w:hyperlink r:id="rId20" w:history="1">
        <w:r w:rsidRPr="00FA0275">
          <w:rPr>
            <w:rStyle w:val="Hyperlink"/>
            <w:lang w:val="en-US"/>
          </w:rPr>
          <w:t>maria.filletti@gov.mt</w:t>
        </w:r>
      </w:hyperlink>
      <w:r>
        <w:rPr>
          <w:lang w:val="en-US"/>
        </w:rPr>
        <w:t>) with Jessica Machacova, Equinet Project Officer in copy (</w:t>
      </w:r>
      <w:hyperlink r:id="rId21" w:history="1">
        <w:r w:rsidRPr="00FA0275">
          <w:rPr>
            <w:rStyle w:val="Hyperlink"/>
            <w:lang w:val="en-US"/>
          </w:rPr>
          <w:t>Jessica.machacova@equineteurope.org</w:t>
        </w:r>
      </w:hyperlink>
      <w:r>
        <w:rPr>
          <w:lang w:val="en-US"/>
        </w:rPr>
        <w:t>)</w:t>
      </w:r>
      <w:r w:rsidR="006B105E">
        <w:rPr>
          <w:lang w:val="en-US"/>
        </w:rPr>
        <w:t xml:space="preserve"> by Friday 28</w:t>
      </w:r>
      <w:r w:rsidR="006B105E" w:rsidRPr="006B105E">
        <w:rPr>
          <w:vertAlign w:val="superscript"/>
          <w:lang w:val="en-US"/>
        </w:rPr>
        <w:t>th</w:t>
      </w:r>
      <w:r w:rsidR="006B105E">
        <w:rPr>
          <w:lang w:val="en-US"/>
        </w:rPr>
        <w:t xml:space="preserve"> August</w:t>
      </w:r>
      <w:r>
        <w:rPr>
          <w:lang w:val="en-US"/>
        </w:rPr>
        <w:t xml:space="preserve">. Should you need more information, please contact directly Maria Filletti. </w:t>
      </w:r>
    </w:p>
    <w:p w:rsidR="00FB6A1E" w:rsidRPr="00FB6A1E" w:rsidRDefault="00FB6A1E" w:rsidP="00FB6A1E">
      <w:pPr>
        <w:pBdr>
          <w:bottom w:val="dotted" w:sz="36" w:space="1" w:color="auto"/>
        </w:pBdr>
        <w:jc w:val="both"/>
        <w:rPr>
          <w:lang w:val="en-US"/>
        </w:rPr>
      </w:pPr>
    </w:p>
    <w:p w:rsidR="00882A97" w:rsidRPr="00F9756A" w:rsidRDefault="00FB6A1E" w:rsidP="00FB6A1E">
      <w:pPr>
        <w:pStyle w:val="Heading1"/>
        <w:shd w:val="clear" w:color="auto" w:fill="9AE2C0"/>
        <w:rPr>
          <w:color w:val="auto"/>
          <w:lang w:val="en-US"/>
        </w:rPr>
      </w:pPr>
      <w:bookmarkStart w:id="12" w:name="_Ref424909580"/>
      <w:r>
        <w:rPr>
          <w:noProof/>
          <w:lang w:eastAsia="fr-BE"/>
        </w:rPr>
        <w:drawing>
          <wp:anchor distT="0" distB="0" distL="114300" distR="114300" simplePos="0" relativeHeight="251668480" behindDoc="0" locked="0" layoutInCell="1" allowOverlap="1" wp14:anchorId="35174627" wp14:editId="58EB0555">
            <wp:simplePos x="0" y="0"/>
            <wp:positionH relativeFrom="margin">
              <wp:align>right</wp:align>
            </wp:positionH>
            <wp:positionV relativeFrom="margin">
              <wp:posOffset>3843655</wp:posOffset>
            </wp:positionV>
            <wp:extent cx="1638300" cy="2567940"/>
            <wp:effectExtent l="0" t="0" r="0" b="3810"/>
            <wp:wrapSquare wrapText="bothSides"/>
            <wp:docPr id="3" name="Picture 3" descr="C:\Users\jema\AppData\Local\Microsoft\Windows\Temporary Internet Files\Content.Word\Visit FR 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ema\AppData\Local\Microsoft\Windows\Temporary Internet Files\Content.Word\Visit FR BE.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38300" cy="2567940"/>
                    </a:xfrm>
                    <a:prstGeom prst="rect">
                      <a:avLst/>
                    </a:prstGeom>
                    <a:noFill/>
                    <a:ln>
                      <a:noFill/>
                    </a:ln>
                  </pic:spPr>
                </pic:pic>
              </a:graphicData>
            </a:graphic>
          </wp:anchor>
        </w:drawing>
      </w:r>
      <w:r w:rsidR="00F9756A" w:rsidRPr="00F9756A">
        <w:rPr>
          <w:color w:val="auto"/>
          <w:lang w:val="en-US"/>
        </w:rPr>
        <w:t>Latest Equinet members’ visit</w:t>
      </w:r>
      <w:r>
        <w:rPr>
          <w:color w:val="auto"/>
          <w:lang w:val="en-US"/>
        </w:rPr>
        <w:t>s</w:t>
      </w:r>
      <w:r w:rsidR="00F9756A" w:rsidRPr="00F9756A">
        <w:rPr>
          <w:color w:val="auto"/>
          <w:lang w:val="en-US"/>
        </w:rPr>
        <w:t xml:space="preserve"> and bilateral meetings</w:t>
      </w:r>
      <w:bookmarkEnd w:id="12"/>
    </w:p>
    <w:p w:rsidR="00F9756A" w:rsidRDefault="00F9756A" w:rsidP="0087098B">
      <w:pPr>
        <w:rPr>
          <w:lang w:val="en-US"/>
        </w:rPr>
      </w:pPr>
    </w:p>
    <w:p w:rsidR="00F9756A" w:rsidRDefault="00F9756A" w:rsidP="00F9756A">
      <w:pPr>
        <w:pStyle w:val="Heading2"/>
        <w:rPr>
          <w:lang w:val="en-US"/>
        </w:rPr>
      </w:pPr>
      <w:bookmarkStart w:id="13" w:name="_Ref424909581"/>
      <w:r>
        <w:rPr>
          <w:lang w:val="en-US"/>
        </w:rPr>
        <w:t>Visit of the French Defender of Rights to the Belgian Interfederal Centre for Equal Opportunities</w:t>
      </w:r>
      <w:bookmarkEnd w:id="13"/>
    </w:p>
    <w:p w:rsidR="00AA49A1" w:rsidRDefault="001247EE" w:rsidP="00AA49A1">
      <w:pPr>
        <w:jc w:val="both"/>
        <w:rPr>
          <w:lang w:val="en-US"/>
        </w:rPr>
      </w:pPr>
      <w:r>
        <w:rPr>
          <w:lang w:val="en-US"/>
        </w:rPr>
        <w:t>On 23rd</w:t>
      </w:r>
      <w:r w:rsidR="00F9756A">
        <w:rPr>
          <w:lang w:val="en-US"/>
        </w:rPr>
        <w:t xml:space="preserve"> June 2015, a delegation comprising the French Defender of Rights Jacques </w:t>
      </w:r>
      <w:proofErr w:type="spellStart"/>
      <w:r w:rsidR="00F9756A">
        <w:rPr>
          <w:lang w:val="en-US"/>
        </w:rPr>
        <w:t>Toubon</w:t>
      </w:r>
      <w:proofErr w:type="spellEnd"/>
      <w:r w:rsidR="00F9756A">
        <w:rPr>
          <w:lang w:val="en-US"/>
        </w:rPr>
        <w:t xml:space="preserve"> and staff members visited the Belgian Interfederal Centre for Equal Opportunities. The visit took place in the context of the partnership signed between the two equality bodies in 2012. It aimed to exchange on the Interfederal Centre’s approach concerning racist, hate speech and strategic planning in view of the launch of a platform against racism by the French Defender of Rights on 15</w:t>
      </w:r>
      <w:r w:rsidR="00F9756A" w:rsidRPr="00F9756A">
        <w:rPr>
          <w:vertAlign w:val="superscript"/>
          <w:lang w:val="en-US"/>
        </w:rPr>
        <w:t>th</w:t>
      </w:r>
      <w:r w:rsidR="00F9756A">
        <w:rPr>
          <w:lang w:val="en-US"/>
        </w:rPr>
        <w:t xml:space="preserve"> September 2015.</w:t>
      </w:r>
    </w:p>
    <w:p w:rsidR="00F9756A" w:rsidRDefault="00FB6A1E" w:rsidP="00F9756A">
      <w:pPr>
        <w:jc w:val="both"/>
        <w:rPr>
          <w:rFonts w:asciiTheme="majorHAnsi" w:eastAsiaTheme="majorEastAsia" w:hAnsiTheme="majorHAnsi" w:cstheme="majorBidi"/>
          <w:b/>
          <w:color w:val="2E74B5" w:themeColor="accent1" w:themeShade="BF"/>
          <w:sz w:val="26"/>
          <w:szCs w:val="26"/>
          <w:lang w:val="en-US"/>
        </w:rPr>
      </w:pPr>
      <w:r>
        <w:rPr>
          <w:noProof/>
          <w:lang w:eastAsia="fr-BE"/>
        </w:rPr>
        <mc:AlternateContent>
          <mc:Choice Requires="wps">
            <w:drawing>
              <wp:anchor distT="0" distB="0" distL="114300" distR="114300" simplePos="0" relativeHeight="251670528" behindDoc="0" locked="0" layoutInCell="1" allowOverlap="1" wp14:anchorId="53C93526" wp14:editId="6908C8E5">
                <wp:simplePos x="0" y="0"/>
                <wp:positionH relativeFrom="margin">
                  <wp:align>right</wp:align>
                </wp:positionH>
                <wp:positionV relativeFrom="paragraph">
                  <wp:posOffset>16510</wp:posOffset>
                </wp:positionV>
                <wp:extent cx="1638300" cy="635"/>
                <wp:effectExtent l="0" t="0" r="0" b="635"/>
                <wp:wrapSquare wrapText="bothSides"/>
                <wp:docPr id="4" name="Text Box 4"/>
                <wp:cNvGraphicFramePr/>
                <a:graphic xmlns:a="http://schemas.openxmlformats.org/drawingml/2006/main">
                  <a:graphicData uri="http://schemas.microsoft.com/office/word/2010/wordprocessingShape">
                    <wps:wsp>
                      <wps:cNvSpPr txBox="1"/>
                      <wps:spPr>
                        <a:xfrm>
                          <a:off x="0" y="0"/>
                          <a:ext cx="1638300" cy="635"/>
                        </a:xfrm>
                        <a:prstGeom prst="rect">
                          <a:avLst/>
                        </a:prstGeom>
                        <a:solidFill>
                          <a:prstClr val="white"/>
                        </a:solidFill>
                        <a:ln>
                          <a:noFill/>
                        </a:ln>
                        <a:effectLst/>
                      </wps:spPr>
                      <wps:txbx>
                        <w:txbxContent>
                          <w:p w:rsidR="00AA49A1" w:rsidRPr="00AA49A1" w:rsidRDefault="00AA49A1" w:rsidP="00AA49A1">
                            <w:pPr>
                              <w:pStyle w:val="Caption"/>
                              <w:jc w:val="right"/>
                              <w:rPr>
                                <w:b/>
                                <w:noProof/>
                                <w:lang w:val="en-US"/>
                              </w:rPr>
                            </w:pPr>
                            <w:r>
                              <w:rPr>
                                <w:lang w:val="en-US"/>
                              </w:rPr>
                              <w:t xml:space="preserve">Jacques </w:t>
                            </w:r>
                            <w:proofErr w:type="spellStart"/>
                            <w:r>
                              <w:rPr>
                                <w:lang w:val="en-US"/>
                              </w:rPr>
                              <w:t>Toubon</w:t>
                            </w:r>
                            <w:proofErr w:type="spellEnd"/>
                            <w:r>
                              <w:rPr>
                                <w:lang w:val="en-US"/>
                              </w:rPr>
                              <w:t xml:space="preserve">, </w:t>
                            </w:r>
                            <w:r w:rsidRPr="00AA49A1">
                              <w:rPr>
                                <w:lang w:val="en-US"/>
                              </w:rPr>
                              <w:t>Defender of Rights</w:t>
                            </w:r>
                            <w:r>
                              <w:rPr>
                                <w:lang w:val="en-US"/>
                              </w:rPr>
                              <w:t xml:space="preserve"> (FR)</w:t>
                            </w:r>
                            <w:r w:rsidRPr="00AA49A1">
                              <w:rPr>
                                <w:lang w:val="en-US"/>
                              </w:rPr>
                              <w:t xml:space="preserve">, and Patrick Charlier, </w:t>
                            </w:r>
                            <w:r>
                              <w:rPr>
                                <w:lang w:val="en-US"/>
                              </w:rPr>
                              <w:t>Acting Director of the Interfederal Centre for Equal Opportunities (BE)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3C93526" id="_x0000_t202" coordsize="21600,21600" o:spt="202" path="m,l,21600r21600,l21600,xe">
                <v:stroke joinstyle="miter"/>
                <v:path gradientshapeok="t" o:connecttype="rect"/>
              </v:shapetype>
              <v:shape id="Text Box 4" o:spid="_x0000_s1026" type="#_x0000_t202" style="position:absolute;left:0;text-align:left;margin-left:77.8pt;margin-top:1.3pt;width:129pt;height:.05pt;z-index:2516705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" stroked="f">
                <v:textbox style="mso-fit-shape-to-text:t" inset="0,0,0,0">
                  <w:txbxContent>
                    <w:p w:rsidR="00AA49A1" w:rsidRPr="00AA49A1" w:rsidRDefault="00AA49A1" w:rsidP="00AA49A1">
                      <w:pPr>
                        <w:pStyle w:val="Caption"/>
                        <w:jc w:val="right"/>
                        <w:rPr>
                          <w:b/>
                          <w:noProof/>
                          <w:lang w:val="en-US"/>
                        </w:rPr>
                      </w:pPr>
                      <w:r>
                        <w:rPr>
                          <w:lang w:val="en-US"/>
                        </w:rPr>
                        <w:t xml:space="preserve">Jacques </w:t>
                      </w:r>
                      <w:proofErr w:type="spellStart"/>
                      <w:r>
                        <w:rPr>
                          <w:lang w:val="en-US"/>
                        </w:rPr>
                        <w:t>Toubon</w:t>
                      </w:r>
                      <w:proofErr w:type="spellEnd"/>
                      <w:r>
                        <w:rPr>
                          <w:lang w:val="en-US"/>
                        </w:rPr>
                        <w:t xml:space="preserve">, </w:t>
                      </w:r>
                      <w:r w:rsidRPr="00AA49A1">
                        <w:rPr>
                          <w:lang w:val="en-US"/>
                        </w:rPr>
                        <w:t>Defender of Rights</w:t>
                      </w:r>
                      <w:r>
                        <w:rPr>
                          <w:lang w:val="en-US"/>
                        </w:rPr>
                        <w:t xml:space="preserve"> (FR)</w:t>
                      </w:r>
                      <w:r w:rsidRPr="00AA49A1">
                        <w:rPr>
                          <w:lang w:val="en-US"/>
                        </w:rPr>
                        <w:t xml:space="preserve">, and Patrick Charlier, </w:t>
                      </w:r>
                      <w:r>
                        <w:rPr>
                          <w:lang w:val="en-US"/>
                        </w:rPr>
                        <w:t>Acting Director of the Interfederal Centre for Equal Opportunities (BE)</w:t>
                      </w:r>
                    </w:p>
                  </w:txbxContent>
                </v:textbox>
                <w10:wrap type="square" anchorx="margin"/>
              </v:shape>
            </w:pict>
          </mc:Fallback>
        </mc:AlternateContent>
      </w:r>
      <w:r w:rsidR="00887962" w:rsidRPr="00887962">
        <w:rPr>
          <w:rFonts w:asciiTheme="majorHAnsi" w:eastAsiaTheme="majorEastAsia" w:hAnsiTheme="majorHAnsi" w:cstheme="majorBidi"/>
          <w:b/>
          <w:color w:val="2E74B5" w:themeColor="accent1" w:themeShade="BF"/>
          <w:sz w:val="26"/>
          <w:szCs w:val="26"/>
          <w:lang w:val="en-US"/>
        </w:rPr>
        <w:t>Malta’s National Commission for the Promotion of Equality's Study Visit to the Equality Commission for Northern Ireland</w:t>
      </w:r>
    </w:p>
    <w:p w:rsidR="001247EE" w:rsidRPr="001247EE" w:rsidRDefault="001247EE" w:rsidP="00FB6A1E">
      <w:pPr>
        <w:rPr>
          <w:i/>
          <w:sz w:val="20"/>
          <w:lang w:val="en-US"/>
        </w:rPr>
      </w:pPr>
      <w:r w:rsidRPr="001247EE">
        <w:rPr>
          <w:i/>
          <w:sz w:val="20"/>
          <w:lang w:val="en-US"/>
        </w:rPr>
        <w:t>Article co-drafted by the Maltese National Commissio</w:t>
      </w:r>
      <w:r w:rsidR="00FB6A1E">
        <w:rPr>
          <w:i/>
          <w:sz w:val="20"/>
          <w:lang w:val="en-US"/>
        </w:rPr>
        <w:t xml:space="preserve">n for the Promotion of Equality </w:t>
      </w:r>
      <w:r w:rsidRPr="001247EE">
        <w:rPr>
          <w:i/>
          <w:sz w:val="20"/>
          <w:lang w:val="en-US"/>
        </w:rPr>
        <w:t>and the Equality Commission for Northern Ireland</w:t>
      </w:r>
    </w:p>
    <w:p w:rsidR="00887962" w:rsidRDefault="00887962" w:rsidP="00F9756A">
      <w:pPr>
        <w:jc w:val="both"/>
        <w:rPr>
          <w:lang w:val="en-US"/>
        </w:rPr>
      </w:pPr>
      <w:r w:rsidRPr="00887962">
        <w:rPr>
          <w:lang w:val="en-US"/>
        </w:rPr>
        <w:t>The study visit was hosted by the Equality Commission for Northern Ireland and took place in Belfast between 23</w:t>
      </w:r>
      <w:r w:rsidR="001247EE">
        <w:rPr>
          <w:lang w:val="en-US"/>
        </w:rPr>
        <w:t>rd</w:t>
      </w:r>
      <w:r w:rsidRPr="00887962">
        <w:rPr>
          <w:lang w:val="en-US"/>
        </w:rPr>
        <w:t xml:space="preserve"> and 25</w:t>
      </w:r>
      <w:r w:rsidR="001247EE">
        <w:rPr>
          <w:lang w:val="en-US"/>
        </w:rPr>
        <w:t>th</w:t>
      </w:r>
      <w:r w:rsidRPr="00887962">
        <w:rPr>
          <w:lang w:val="en-US"/>
        </w:rPr>
        <w:t xml:space="preserve"> June 2015, ending with a visit to the Irish Human Rights and Equality Commission Ireland in Dublin on 26</w:t>
      </w:r>
      <w:r w:rsidR="001247EE">
        <w:rPr>
          <w:lang w:val="en-US"/>
        </w:rPr>
        <w:t>t</w:t>
      </w:r>
      <w:r w:rsidR="00FB6A1E">
        <w:rPr>
          <w:lang w:val="en-US"/>
        </w:rPr>
        <w:t>h</w:t>
      </w:r>
      <w:r w:rsidRPr="00887962">
        <w:rPr>
          <w:lang w:val="en-US"/>
        </w:rPr>
        <w:t xml:space="preserve"> June. Given that NCPE is expected to become a NHREC in the near future, meetings such as the one with IHREC in Dublin were especially beneficial.</w:t>
      </w:r>
    </w:p>
    <w:p w:rsidR="00887962" w:rsidRPr="005B6B06" w:rsidRDefault="0013727B" w:rsidP="00F9756A">
      <w:pPr>
        <w:jc w:val="both"/>
        <w:rPr>
          <w:b/>
          <w:lang w:val="en-US"/>
        </w:rPr>
      </w:pPr>
      <w:r w:rsidRPr="005B6B06">
        <w:rPr>
          <w:b/>
          <w:lang w:val="en-US"/>
        </w:rPr>
        <w:t xml:space="preserve">The full article is available </w:t>
      </w:r>
      <w:hyperlink r:id="rId23" w:history="1">
        <w:r w:rsidRPr="005B6B06">
          <w:rPr>
            <w:rStyle w:val="Hyperlink"/>
            <w:b/>
            <w:lang w:val="en-US"/>
          </w:rPr>
          <w:t>here</w:t>
        </w:r>
      </w:hyperlink>
      <w:r w:rsidR="00887962" w:rsidRPr="005B6B06">
        <w:rPr>
          <w:b/>
          <w:lang w:val="en-US"/>
        </w:rPr>
        <w:t xml:space="preserve">. </w:t>
      </w:r>
    </w:p>
    <w:p w:rsidR="00887962" w:rsidRDefault="00887962" w:rsidP="00887962">
      <w:pPr>
        <w:keepNext/>
        <w:jc w:val="center"/>
      </w:pPr>
      <w:r>
        <w:rPr>
          <w:noProof/>
          <w:lang w:eastAsia="fr-BE"/>
        </w:rPr>
        <w:drawing>
          <wp:inline distT="0" distB="0" distL="0" distR="0" wp14:anchorId="3A3A510B" wp14:editId="6A43ED35">
            <wp:extent cx="3800104" cy="2138754"/>
            <wp:effectExtent l="0" t="0" r="0" b="0"/>
            <wp:docPr id="9" name="Picture 9" descr="C:\Users\jema\AppData\Local\Microsoft\Windows\Temporary Internet Files\Content.Word\EC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ema\AppData\Local\Microsoft\Windows\Temporary Internet Files\Content.Word\ECNI.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06131" cy="2142146"/>
                    </a:xfrm>
                    <a:prstGeom prst="rect">
                      <a:avLst/>
                    </a:prstGeom>
                    <a:noFill/>
                    <a:ln>
                      <a:noFill/>
                    </a:ln>
                  </pic:spPr>
                </pic:pic>
              </a:graphicData>
            </a:graphic>
          </wp:inline>
        </w:drawing>
      </w:r>
    </w:p>
    <w:p w:rsidR="00C853E6" w:rsidRDefault="00887962" w:rsidP="00FB6A1E">
      <w:pPr>
        <w:pStyle w:val="Caption"/>
        <w:pBdr>
          <w:bottom w:val="dotted" w:sz="36" w:space="11" w:color="auto"/>
        </w:pBdr>
        <w:jc w:val="center"/>
        <w:rPr>
          <w:lang w:val="en-US"/>
        </w:rPr>
      </w:pPr>
      <w:r w:rsidRPr="00887962">
        <w:rPr>
          <w:lang w:val="en-US"/>
        </w:rPr>
        <w:t>Representatives of the Malta’s National Commissio</w:t>
      </w:r>
      <w:r>
        <w:rPr>
          <w:lang w:val="en-US"/>
        </w:rPr>
        <w:t>n for the Promotion of Equality</w:t>
      </w:r>
      <w:r>
        <w:rPr>
          <w:lang w:val="en-US"/>
        </w:rPr>
        <w:br/>
        <w:t>and the Equality Commission for Northern Ireland</w:t>
      </w:r>
      <w:bookmarkStart w:id="14" w:name="_Ref420076971"/>
    </w:p>
    <w:p w:rsidR="00EB11FC" w:rsidRPr="00EB11FC" w:rsidRDefault="00EB11FC" w:rsidP="00FB6A1E">
      <w:pPr>
        <w:pStyle w:val="Heading1"/>
        <w:shd w:val="clear" w:color="auto" w:fill="9AE2C0"/>
        <w:rPr>
          <w:color w:val="000000" w:themeColor="text1"/>
          <w:lang w:val="en-US"/>
        </w:rPr>
      </w:pPr>
      <w:bookmarkStart w:id="15" w:name="_Ref422408152"/>
      <w:bookmarkStart w:id="16" w:name="_Ref424909582"/>
      <w:r w:rsidRPr="00EB11FC">
        <w:rPr>
          <w:rFonts w:eastAsiaTheme="minorHAnsi"/>
          <w:color w:val="000000" w:themeColor="text1"/>
          <w:lang w:val="en-US"/>
        </w:rPr>
        <w:t>Register to 4</w:t>
      </w:r>
      <w:r w:rsidRPr="00EB11FC">
        <w:rPr>
          <w:rFonts w:eastAsiaTheme="minorHAnsi"/>
          <w:color w:val="000000" w:themeColor="text1"/>
          <w:vertAlign w:val="superscript"/>
          <w:lang w:val="en-US"/>
        </w:rPr>
        <w:t>th</w:t>
      </w:r>
      <w:r w:rsidRPr="00EB11FC">
        <w:rPr>
          <w:rFonts w:eastAsiaTheme="minorHAnsi"/>
          <w:color w:val="000000" w:themeColor="text1"/>
          <w:lang w:val="en-US"/>
        </w:rPr>
        <w:t xml:space="preserve"> ERIO’s workshop “Fighting hate speech against Roma: the Role of Equality Bodies”</w:t>
      </w:r>
      <w:bookmarkEnd w:id="16"/>
    </w:p>
    <w:p w:rsidR="00EA5A10" w:rsidRDefault="00EA5A10" w:rsidP="00EA5A10">
      <w:pPr>
        <w:jc w:val="both"/>
        <w:rPr>
          <w:rFonts w:ascii="Arial" w:hAnsi="Arial" w:cs="Arial"/>
          <w:color w:val="002060"/>
          <w:sz w:val="20"/>
          <w:szCs w:val="20"/>
          <w:lang w:val="en-GB"/>
        </w:rPr>
      </w:pPr>
    </w:p>
    <w:p w:rsidR="00EA5A10" w:rsidRPr="00EA5A10" w:rsidRDefault="00EA5A10" w:rsidP="00EA5A10">
      <w:pPr>
        <w:jc w:val="both"/>
        <w:rPr>
          <w:rFonts w:cs="Arial"/>
          <w:color w:val="000000" w:themeColor="text1"/>
          <w:szCs w:val="20"/>
          <w:lang w:val="en-GB"/>
        </w:rPr>
      </w:pPr>
      <w:r w:rsidRPr="00EA5A10">
        <w:rPr>
          <w:rFonts w:cs="Arial"/>
          <w:color w:val="000000" w:themeColor="text1"/>
          <w:szCs w:val="20"/>
          <w:lang w:val="en-GB"/>
        </w:rPr>
        <w:t xml:space="preserve">The European Roma Information Office (ERIO), in close cooperation with EQUINET (European Network of Equality Bodies) invites you to attend a workshop with Equality Bodies and Roma representatives which will take place on </w:t>
      </w:r>
      <w:r w:rsidRPr="00EA5A10">
        <w:rPr>
          <w:rFonts w:cs="Arial"/>
          <w:b/>
          <w:bCs/>
          <w:color w:val="000000" w:themeColor="text1"/>
          <w:szCs w:val="20"/>
          <w:lang w:val="en-GB"/>
        </w:rPr>
        <w:t>16 October</w:t>
      </w:r>
      <w:r w:rsidRPr="00EA5A10">
        <w:rPr>
          <w:rFonts w:cs="Arial"/>
          <w:color w:val="000000" w:themeColor="text1"/>
          <w:szCs w:val="20"/>
          <w:lang w:val="en-GB"/>
        </w:rPr>
        <w:t xml:space="preserve"> </w:t>
      </w:r>
      <w:r w:rsidRPr="00EA5A10">
        <w:rPr>
          <w:rFonts w:cs="Arial"/>
          <w:b/>
          <w:bCs/>
          <w:color w:val="000000" w:themeColor="text1"/>
          <w:szCs w:val="20"/>
          <w:lang w:val="en-GB"/>
        </w:rPr>
        <w:t xml:space="preserve">2015 </w:t>
      </w:r>
      <w:r w:rsidRPr="00EA5A10">
        <w:rPr>
          <w:rFonts w:cs="Arial"/>
          <w:color w:val="000000" w:themeColor="text1"/>
          <w:szCs w:val="20"/>
          <w:lang w:val="en-GB"/>
        </w:rPr>
        <w:t xml:space="preserve">at the </w:t>
      </w:r>
      <w:r w:rsidRPr="00EA5A10">
        <w:rPr>
          <w:rFonts w:cs="Arial"/>
          <w:b/>
          <w:bCs/>
          <w:color w:val="000000" w:themeColor="text1"/>
          <w:szCs w:val="20"/>
          <w:lang w:val="en-GB"/>
        </w:rPr>
        <w:t xml:space="preserve">Rue de </w:t>
      </w:r>
      <w:proofErr w:type="spellStart"/>
      <w:r w:rsidRPr="00EA5A10">
        <w:rPr>
          <w:rFonts w:cs="Arial"/>
          <w:b/>
          <w:bCs/>
          <w:color w:val="000000" w:themeColor="text1"/>
          <w:szCs w:val="20"/>
          <w:lang w:val="en-GB"/>
        </w:rPr>
        <w:t>Ligne</w:t>
      </w:r>
      <w:proofErr w:type="spellEnd"/>
      <w:r w:rsidRPr="00EA5A10">
        <w:rPr>
          <w:rFonts w:cs="Arial"/>
          <w:b/>
          <w:bCs/>
          <w:color w:val="000000" w:themeColor="text1"/>
          <w:szCs w:val="20"/>
          <w:lang w:val="en-GB"/>
        </w:rPr>
        <w:t xml:space="preserve"> 37, 1000 Brussels, Belgium</w:t>
      </w:r>
      <w:r w:rsidRPr="00EA5A10">
        <w:rPr>
          <w:rFonts w:cs="Arial"/>
          <w:color w:val="000000" w:themeColor="text1"/>
          <w:szCs w:val="20"/>
          <w:lang w:val="en-GB"/>
        </w:rPr>
        <w:t>. Please see the attached invitation.</w:t>
      </w:r>
    </w:p>
    <w:p w:rsidR="00EA5A10" w:rsidRPr="00EA5A10" w:rsidRDefault="00EA5A10" w:rsidP="00EA5A10">
      <w:pPr>
        <w:jc w:val="both"/>
        <w:rPr>
          <w:rFonts w:cs="Arial"/>
          <w:color w:val="000000" w:themeColor="text1"/>
          <w:szCs w:val="20"/>
          <w:lang w:val="en-GB"/>
        </w:rPr>
      </w:pPr>
      <w:r w:rsidRPr="00EA5A10">
        <w:rPr>
          <w:rFonts w:cs="Arial"/>
          <w:color w:val="000000" w:themeColor="text1"/>
          <w:szCs w:val="20"/>
          <w:lang w:val="en-GB"/>
        </w:rPr>
        <w:t>Within the framework of the Race Equality Directive 2000/43 (RED) and national equality laws (legal provisions regulating media), the workshop will focus on how Equality Bodies can fight hate speech against Roma. By organising this workshop, we aim to:</w:t>
      </w:r>
    </w:p>
    <w:p w:rsidR="00EA5A10" w:rsidRPr="00EA5A10" w:rsidRDefault="00EA5A10" w:rsidP="00EA5A10">
      <w:pPr>
        <w:numPr>
          <w:ilvl w:val="0"/>
          <w:numId w:val="17"/>
        </w:numPr>
        <w:spacing w:after="0" w:line="240" w:lineRule="auto"/>
        <w:jc w:val="both"/>
        <w:rPr>
          <w:rFonts w:cs="Arial"/>
          <w:color w:val="000000" w:themeColor="text1"/>
          <w:szCs w:val="20"/>
          <w:lang w:val="en-GB"/>
        </w:rPr>
      </w:pPr>
      <w:r w:rsidRPr="00EA5A10">
        <w:rPr>
          <w:rFonts w:cs="Arial"/>
          <w:color w:val="000000" w:themeColor="text1"/>
          <w:szCs w:val="20"/>
          <w:lang w:val="en-GB"/>
        </w:rPr>
        <w:t>Foster discussion between different Equality Bodies, civil society and experts on effective practices and challenges to tackle hate speech against Roma</w:t>
      </w:r>
    </w:p>
    <w:p w:rsidR="00EA5A10" w:rsidRPr="00EA5A10" w:rsidRDefault="00EA5A10" w:rsidP="00EA5A10">
      <w:pPr>
        <w:numPr>
          <w:ilvl w:val="0"/>
          <w:numId w:val="17"/>
        </w:numPr>
        <w:spacing w:after="0" w:line="240" w:lineRule="auto"/>
        <w:jc w:val="both"/>
        <w:rPr>
          <w:rFonts w:cs="Arial"/>
          <w:color w:val="000000" w:themeColor="text1"/>
          <w:szCs w:val="20"/>
          <w:lang w:val="en-GB"/>
        </w:rPr>
      </w:pPr>
      <w:r w:rsidRPr="00EA5A10">
        <w:rPr>
          <w:rFonts w:cs="Arial"/>
          <w:color w:val="000000" w:themeColor="text1"/>
          <w:szCs w:val="20"/>
          <w:lang w:val="en-GB"/>
        </w:rPr>
        <w:t>Provide a platform for Equality Bodies to exchange good practices on hate speech (e.g. prevention, public awareness, litigation)</w:t>
      </w:r>
    </w:p>
    <w:p w:rsidR="00EA5A10" w:rsidRPr="00EA5A10" w:rsidRDefault="00EA5A10" w:rsidP="00EA5A10">
      <w:pPr>
        <w:numPr>
          <w:ilvl w:val="0"/>
          <w:numId w:val="17"/>
        </w:numPr>
        <w:spacing w:after="0" w:line="240" w:lineRule="auto"/>
        <w:jc w:val="both"/>
        <w:rPr>
          <w:rFonts w:cs="Arial"/>
          <w:color w:val="000000" w:themeColor="text1"/>
          <w:szCs w:val="20"/>
          <w:lang w:val="en-GB"/>
        </w:rPr>
      </w:pPr>
      <w:r w:rsidRPr="00EA5A10">
        <w:rPr>
          <w:rFonts w:cs="Arial"/>
          <w:color w:val="000000" w:themeColor="text1"/>
          <w:szCs w:val="20"/>
          <w:lang w:val="en-GB"/>
        </w:rPr>
        <w:t>Promote cooperation between Equality Bodies and civil society to jointly address hate speech against Roma</w:t>
      </w:r>
    </w:p>
    <w:p w:rsidR="00EA5A10" w:rsidRPr="00EA5A10" w:rsidRDefault="00EA5A10" w:rsidP="00EA5A10">
      <w:pPr>
        <w:jc w:val="both"/>
        <w:rPr>
          <w:rFonts w:cs="Arial"/>
          <w:color w:val="000000" w:themeColor="text1"/>
          <w:szCs w:val="20"/>
          <w:lang w:val="en-GB"/>
        </w:rPr>
      </w:pPr>
      <w:r w:rsidRPr="00EA5A10">
        <w:rPr>
          <w:rFonts w:cs="Arial"/>
          <w:color w:val="000000" w:themeColor="text1"/>
          <w:szCs w:val="20"/>
          <w:lang w:val="en-GB"/>
        </w:rPr>
        <w:t>ERIO will arrange and cover the expenses of the accommodation and travel of representatives of Equality Bodies.</w:t>
      </w:r>
    </w:p>
    <w:p w:rsidR="00EA5A10" w:rsidRPr="00EA5A10" w:rsidRDefault="00EA5A10" w:rsidP="00EA5A10">
      <w:pPr>
        <w:jc w:val="both"/>
        <w:rPr>
          <w:rFonts w:cs="Arial"/>
          <w:color w:val="000000" w:themeColor="text1"/>
          <w:szCs w:val="20"/>
          <w:lang w:val="en-GB"/>
        </w:rPr>
      </w:pPr>
      <w:r w:rsidRPr="00EA5A10">
        <w:rPr>
          <w:rFonts w:cs="Arial"/>
          <w:color w:val="000000" w:themeColor="text1"/>
          <w:szCs w:val="20"/>
          <w:lang w:val="en-GB"/>
        </w:rPr>
        <w:t>The workshop will be in English.</w:t>
      </w:r>
    </w:p>
    <w:p w:rsidR="00EA5A10" w:rsidRPr="00EA5A10" w:rsidRDefault="00EA5A10" w:rsidP="00EA5A10">
      <w:pPr>
        <w:rPr>
          <w:rFonts w:cs="Arial"/>
          <w:color w:val="000000" w:themeColor="text1"/>
          <w:szCs w:val="20"/>
          <w:lang w:val="en-GB"/>
        </w:rPr>
      </w:pPr>
      <w:r w:rsidRPr="00EA5A10">
        <w:rPr>
          <w:rFonts w:cs="Arial"/>
          <w:b/>
          <w:bCs/>
          <w:color w:val="000000" w:themeColor="text1"/>
          <w:szCs w:val="20"/>
          <w:lang w:val="en-GB"/>
        </w:rPr>
        <w:t>Places are limited</w:t>
      </w:r>
      <w:r w:rsidRPr="00EA5A10">
        <w:rPr>
          <w:rFonts w:cs="Arial"/>
          <w:color w:val="000000" w:themeColor="text1"/>
          <w:szCs w:val="20"/>
          <w:lang w:val="en-GB"/>
        </w:rPr>
        <w:t xml:space="preserve">. Please confirm participation as soon as possible, latest by </w:t>
      </w:r>
      <w:r w:rsidRPr="00EA5A10">
        <w:rPr>
          <w:rFonts w:cs="Arial"/>
          <w:b/>
          <w:bCs/>
          <w:color w:val="000000" w:themeColor="text1"/>
          <w:szCs w:val="20"/>
          <w:lang w:val="en-GB"/>
        </w:rPr>
        <w:t>25 September 2015</w:t>
      </w:r>
      <w:r w:rsidRPr="00EA5A10">
        <w:rPr>
          <w:rFonts w:cs="Arial"/>
          <w:color w:val="000000" w:themeColor="text1"/>
          <w:szCs w:val="20"/>
          <w:lang w:val="en-GB"/>
        </w:rPr>
        <w:t>.</w:t>
      </w:r>
    </w:p>
    <w:p w:rsidR="00EB11FC" w:rsidRDefault="00EA5A10" w:rsidP="00EA5A10">
      <w:pPr>
        <w:pBdr>
          <w:bottom w:val="dotted" w:sz="36" w:space="1" w:color="auto"/>
        </w:pBdr>
        <w:rPr>
          <w:rFonts w:cs="Arial"/>
          <w:color w:val="000000" w:themeColor="text1"/>
          <w:szCs w:val="20"/>
          <w:lang w:val="en-GB"/>
        </w:rPr>
      </w:pPr>
      <w:r w:rsidRPr="00EA5A10">
        <w:rPr>
          <w:rFonts w:cs="Arial"/>
          <w:color w:val="000000" w:themeColor="text1"/>
          <w:szCs w:val="20"/>
          <w:lang w:val="en-GB"/>
        </w:rPr>
        <w:t xml:space="preserve">Register by email/phone, by sending your name, surname and the organisation you represent to: </w:t>
      </w:r>
      <w:hyperlink r:id="rId25" w:history="1">
        <w:r w:rsidRPr="00EA5A10">
          <w:rPr>
            <w:rStyle w:val="Hyperlink"/>
            <w:rFonts w:cs="Arial"/>
            <w:color w:val="000000" w:themeColor="text1"/>
            <w:szCs w:val="20"/>
            <w:lang w:val="en-GB"/>
          </w:rPr>
          <w:t>office@erionet.eu</w:t>
        </w:r>
      </w:hyperlink>
      <w:r w:rsidRPr="00EA5A10">
        <w:rPr>
          <w:rFonts w:cs="Arial"/>
          <w:color w:val="000000" w:themeColor="text1"/>
          <w:szCs w:val="20"/>
          <w:lang w:val="en-GB"/>
        </w:rPr>
        <w:t>  - Tel: +32 (2) 733 3462.</w:t>
      </w:r>
    </w:p>
    <w:p w:rsidR="00EA5A10" w:rsidRPr="00EA5A10" w:rsidRDefault="00EA5A10" w:rsidP="00EA5A10">
      <w:pPr>
        <w:pBdr>
          <w:bottom w:val="dotted" w:sz="36" w:space="1" w:color="auto"/>
        </w:pBdr>
        <w:rPr>
          <w:rFonts w:cs="Arial"/>
          <w:color w:val="000000" w:themeColor="text1"/>
          <w:szCs w:val="20"/>
          <w:lang w:val="en-GB"/>
        </w:rPr>
      </w:pPr>
    </w:p>
    <w:p w:rsidR="006B105E" w:rsidRDefault="006B105E">
      <w:pPr>
        <w:rPr>
          <w:rFonts w:ascii="Tahoma" w:eastAsiaTheme="majorEastAsia" w:hAnsi="Tahoma" w:cstheme="majorBidi"/>
          <w:b/>
          <w:color w:val="000000" w:themeColor="text1"/>
          <w:sz w:val="32"/>
          <w:szCs w:val="32"/>
          <w:lang w:val="en-GB"/>
        </w:rPr>
      </w:pPr>
      <w:bookmarkStart w:id="17" w:name="_Ref424909583"/>
      <w:r>
        <w:rPr>
          <w:color w:val="000000" w:themeColor="text1"/>
          <w:lang w:val="en-GB"/>
        </w:rPr>
        <w:br w:type="page"/>
      </w:r>
    </w:p>
    <w:p w:rsidR="00EA5A10" w:rsidRPr="00EA5A10" w:rsidRDefault="00EA5A10" w:rsidP="00FB6A1E">
      <w:pPr>
        <w:pStyle w:val="Heading1"/>
        <w:shd w:val="clear" w:color="auto" w:fill="9AE2C0"/>
        <w:rPr>
          <w:color w:val="000000" w:themeColor="text1"/>
          <w:lang w:val="en-US"/>
        </w:rPr>
      </w:pPr>
      <w:bookmarkStart w:id="18" w:name="_GoBack"/>
      <w:bookmarkEnd w:id="18"/>
      <w:r w:rsidRPr="00EA5A10">
        <w:rPr>
          <w:color w:val="000000" w:themeColor="text1"/>
          <w:lang w:val="en-US"/>
        </w:rPr>
        <w:t>Equinet is recruiting a Policy Officer focusing on Gender Equality</w:t>
      </w:r>
      <w:r>
        <w:rPr>
          <w:color w:val="000000" w:themeColor="text1"/>
          <w:lang w:val="en-US"/>
        </w:rPr>
        <w:t xml:space="preserve"> (Deadline: 2</w:t>
      </w:r>
      <w:r w:rsidRPr="00EA5A10">
        <w:rPr>
          <w:color w:val="000000" w:themeColor="text1"/>
          <w:vertAlign w:val="superscript"/>
          <w:lang w:val="en-US"/>
        </w:rPr>
        <w:t>nd</w:t>
      </w:r>
      <w:r>
        <w:rPr>
          <w:color w:val="000000" w:themeColor="text1"/>
          <w:lang w:val="en-US"/>
        </w:rPr>
        <w:t xml:space="preserve"> August 2015)</w:t>
      </w:r>
      <w:bookmarkEnd w:id="17"/>
    </w:p>
    <w:p w:rsidR="00EA5A10" w:rsidRDefault="00EA5A10" w:rsidP="00EA5A10">
      <w:pPr>
        <w:rPr>
          <w:lang w:val="en-US"/>
        </w:rPr>
      </w:pPr>
    </w:p>
    <w:p w:rsidR="00EA5A10" w:rsidRDefault="00EA5A10" w:rsidP="00EA5A10">
      <w:pPr>
        <w:jc w:val="both"/>
        <w:rPr>
          <w:rFonts w:cs="Arial"/>
          <w:iCs/>
          <w:color w:val="000000" w:themeColor="text1"/>
          <w:szCs w:val="18"/>
          <w:shd w:val="clear" w:color="auto" w:fill="FFFFFF"/>
          <w:lang w:val="en-US"/>
        </w:rPr>
      </w:pPr>
      <w:r w:rsidRPr="00EA5A10">
        <w:rPr>
          <w:rFonts w:cs="Arial"/>
          <w:iCs/>
          <w:color w:val="000000" w:themeColor="text1"/>
          <w:szCs w:val="18"/>
          <w:shd w:val="clear" w:color="auto" w:fill="FFFFFF"/>
          <w:lang w:val="en-US"/>
        </w:rPr>
        <w:t xml:space="preserve">For its Brussels-based Secretariat, Equinet is seeking to recruit a </w:t>
      </w:r>
      <w:r w:rsidRPr="00EA5A10">
        <w:rPr>
          <w:rFonts w:cs="Arial"/>
          <w:b/>
          <w:iCs/>
          <w:color w:val="000000" w:themeColor="text1"/>
          <w:szCs w:val="18"/>
          <w:shd w:val="clear" w:color="auto" w:fill="FFFFFF"/>
          <w:lang w:val="en-US"/>
        </w:rPr>
        <w:t>Policy Officer</w:t>
      </w:r>
      <w:r w:rsidRPr="00EA5A10">
        <w:rPr>
          <w:rFonts w:cs="Arial"/>
          <w:iCs/>
          <w:color w:val="000000" w:themeColor="text1"/>
          <w:szCs w:val="18"/>
          <w:shd w:val="clear" w:color="auto" w:fill="FFFFFF"/>
          <w:lang w:val="en-US"/>
        </w:rPr>
        <w:t xml:space="preserve">, with a particular focus on the work relating to </w:t>
      </w:r>
      <w:r w:rsidRPr="00EA5A10">
        <w:rPr>
          <w:rFonts w:cs="Arial"/>
          <w:b/>
          <w:iCs/>
          <w:color w:val="000000" w:themeColor="text1"/>
          <w:szCs w:val="18"/>
          <w:shd w:val="clear" w:color="auto" w:fill="FFFFFF"/>
          <w:lang w:val="en-US"/>
        </w:rPr>
        <w:t>gender equality and cooperation with members and partners in this field</w:t>
      </w:r>
      <w:r w:rsidRPr="00EA5A10">
        <w:rPr>
          <w:rFonts w:cs="Arial"/>
          <w:iCs/>
          <w:color w:val="000000" w:themeColor="text1"/>
          <w:szCs w:val="18"/>
          <w:shd w:val="clear" w:color="auto" w:fill="FFFFFF"/>
          <w:lang w:val="en-US"/>
        </w:rPr>
        <w:t xml:space="preserve">. The successful candidate will lead </w:t>
      </w:r>
      <w:proofErr w:type="spellStart"/>
      <w:r w:rsidRPr="00EA5A10">
        <w:rPr>
          <w:rFonts w:cs="Arial"/>
          <w:iCs/>
          <w:color w:val="000000" w:themeColor="text1"/>
          <w:szCs w:val="18"/>
          <w:shd w:val="clear" w:color="auto" w:fill="FFFFFF"/>
          <w:lang w:val="en-US"/>
        </w:rPr>
        <w:t>Equinet’s</w:t>
      </w:r>
      <w:proofErr w:type="spellEnd"/>
      <w:r w:rsidRPr="00EA5A10">
        <w:rPr>
          <w:rFonts w:cs="Arial"/>
          <w:iCs/>
          <w:color w:val="000000" w:themeColor="text1"/>
          <w:szCs w:val="18"/>
          <w:shd w:val="clear" w:color="auto" w:fill="FFFFFF"/>
          <w:lang w:val="en-US"/>
        </w:rPr>
        <w:t xml:space="preserve"> work on the ground of gender and gender identity and ensure that gender equality is mainstreamed in all Equinet activities. S/he will also contribute to the overall policy and legal work of Equinet on all grounds and in all fields of discrimination, including multiple discrimination.</w:t>
      </w:r>
    </w:p>
    <w:p w:rsidR="00EA5A10" w:rsidRDefault="00EA5A10" w:rsidP="00EA5A10">
      <w:pPr>
        <w:jc w:val="both"/>
        <w:rPr>
          <w:rFonts w:cs="Arial"/>
          <w:iCs/>
          <w:color w:val="000000" w:themeColor="text1"/>
          <w:szCs w:val="18"/>
          <w:shd w:val="clear" w:color="auto" w:fill="FFFFFF"/>
          <w:lang w:val="en-US"/>
        </w:rPr>
      </w:pPr>
      <w:r>
        <w:rPr>
          <w:rFonts w:cs="Arial"/>
          <w:iCs/>
          <w:color w:val="000000" w:themeColor="text1"/>
          <w:szCs w:val="18"/>
          <w:shd w:val="clear" w:color="auto" w:fill="FFFFFF"/>
          <w:lang w:val="en-US"/>
        </w:rPr>
        <w:t xml:space="preserve">More information and the application form are available </w:t>
      </w:r>
      <w:hyperlink r:id="rId26" w:history="1">
        <w:r w:rsidRPr="00EA5A10">
          <w:rPr>
            <w:rStyle w:val="Hyperlink"/>
            <w:rFonts w:cs="Arial"/>
            <w:iCs/>
            <w:szCs w:val="18"/>
            <w:shd w:val="clear" w:color="auto" w:fill="FFFFFF"/>
            <w:lang w:val="en-US"/>
          </w:rPr>
          <w:t>here</w:t>
        </w:r>
      </w:hyperlink>
      <w:r>
        <w:rPr>
          <w:rFonts w:cs="Arial"/>
          <w:iCs/>
          <w:color w:val="000000" w:themeColor="text1"/>
          <w:szCs w:val="18"/>
          <w:shd w:val="clear" w:color="auto" w:fill="FFFFFF"/>
          <w:lang w:val="en-US"/>
        </w:rPr>
        <w:t xml:space="preserve">. </w:t>
      </w:r>
    </w:p>
    <w:p w:rsidR="00EA5A10" w:rsidRDefault="00EA5A10" w:rsidP="00EA5A10">
      <w:pPr>
        <w:jc w:val="both"/>
        <w:rPr>
          <w:rFonts w:cs="Arial"/>
          <w:iCs/>
          <w:color w:val="000000" w:themeColor="text1"/>
          <w:szCs w:val="18"/>
          <w:shd w:val="clear" w:color="auto" w:fill="FFFFFF"/>
          <w:lang w:val="en-US"/>
        </w:rPr>
      </w:pPr>
      <w:r>
        <w:rPr>
          <w:rFonts w:cs="Arial"/>
          <w:iCs/>
          <w:color w:val="000000" w:themeColor="text1"/>
          <w:szCs w:val="18"/>
          <w:shd w:val="clear" w:color="auto" w:fill="FFFFFF"/>
          <w:lang w:val="en-US"/>
        </w:rPr>
        <w:t>We would be grateful if you could disseminate this information to your relevant contact</w:t>
      </w:r>
      <w:r w:rsidR="00FB6A1E">
        <w:rPr>
          <w:rFonts w:cs="Arial"/>
          <w:iCs/>
          <w:color w:val="000000" w:themeColor="text1"/>
          <w:szCs w:val="18"/>
          <w:shd w:val="clear" w:color="auto" w:fill="FFFFFF"/>
          <w:lang w:val="en-US"/>
        </w:rPr>
        <w:t>s</w:t>
      </w:r>
      <w:r>
        <w:rPr>
          <w:rFonts w:cs="Arial"/>
          <w:iCs/>
          <w:color w:val="000000" w:themeColor="text1"/>
          <w:szCs w:val="18"/>
          <w:shd w:val="clear" w:color="auto" w:fill="FFFFFF"/>
          <w:lang w:val="en-US"/>
        </w:rPr>
        <w:t>.</w:t>
      </w:r>
    </w:p>
    <w:p w:rsidR="00EA5A10" w:rsidRPr="00EA5A10" w:rsidRDefault="00EA5A10" w:rsidP="00EA5A10">
      <w:pPr>
        <w:pBdr>
          <w:bottom w:val="dotted" w:sz="36" w:space="1" w:color="auto"/>
        </w:pBdr>
        <w:jc w:val="both"/>
        <w:rPr>
          <w:color w:val="000000" w:themeColor="text1"/>
          <w:sz w:val="28"/>
          <w:lang w:val="en-US"/>
        </w:rPr>
      </w:pPr>
    </w:p>
    <w:p w:rsidR="007A544A" w:rsidRPr="00EA5A10" w:rsidRDefault="00E902C5" w:rsidP="00FB6A1E">
      <w:pPr>
        <w:pStyle w:val="Heading1"/>
        <w:shd w:val="clear" w:color="auto" w:fill="9AE2C0"/>
        <w:rPr>
          <w:color w:val="000000" w:themeColor="text1"/>
          <w:lang w:val="en-US"/>
        </w:rPr>
      </w:pPr>
      <w:bookmarkStart w:id="19" w:name="_Ref424909584"/>
      <w:r w:rsidRPr="00EA5A10">
        <w:rPr>
          <w:color w:val="000000" w:themeColor="text1"/>
          <w:lang w:val="en-US"/>
        </w:rPr>
        <w:t>Save the date</w:t>
      </w:r>
      <w:r w:rsidR="00F92146" w:rsidRPr="00EA5A10">
        <w:rPr>
          <w:color w:val="000000" w:themeColor="text1"/>
          <w:lang w:val="en-US"/>
        </w:rPr>
        <w:t>!</w:t>
      </w:r>
      <w:bookmarkEnd w:id="14"/>
      <w:bookmarkEnd w:id="15"/>
      <w:bookmarkEnd w:id="19"/>
    </w:p>
    <w:p w:rsidR="00F92146" w:rsidRPr="00F92146" w:rsidRDefault="00F92146" w:rsidP="00F92146">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F92146" w:rsidRPr="00EB11FC" w:rsidTr="00EA5A10">
        <w:tc>
          <w:tcPr>
            <w:tcW w:w="4868" w:type="dxa"/>
            <w:shd w:val="clear" w:color="auto" w:fill="FFE599" w:themeFill="accent4" w:themeFillTint="66"/>
            <w:vAlign w:val="center"/>
          </w:tcPr>
          <w:p w:rsidR="007A544A" w:rsidRPr="00F92146" w:rsidRDefault="007A544A" w:rsidP="007A544A">
            <w:pPr>
              <w:jc w:val="center"/>
              <w:rPr>
                <w:b/>
                <w:sz w:val="28"/>
                <w:lang w:val="en-US"/>
              </w:rPr>
            </w:pPr>
            <w:r w:rsidRPr="00F92146">
              <w:rPr>
                <w:b/>
                <w:sz w:val="28"/>
                <w:lang w:val="en-US"/>
              </w:rPr>
              <w:t>Governance Meetings</w:t>
            </w:r>
          </w:p>
          <w:p w:rsidR="007A544A" w:rsidRDefault="007A544A" w:rsidP="007A544A">
            <w:pPr>
              <w:jc w:val="center"/>
              <w:rPr>
                <w:lang w:val="en-US"/>
              </w:rPr>
            </w:pPr>
            <w:r w:rsidRPr="00F92146">
              <w:rPr>
                <w:b/>
                <w:lang w:val="en-US"/>
              </w:rPr>
              <w:t>Thursday 17</w:t>
            </w:r>
            <w:r w:rsidRPr="00F92146">
              <w:rPr>
                <w:b/>
                <w:vertAlign w:val="superscript"/>
                <w:lang w:val="en-US"/>
              </w:rPr>
              <w:t>th</w:t>
            </w:r>
            <w:r w:rsidRPr="00F92146">
              <w:rPr>
                <w:b/>
                <w:lang w:val="en-US"/>
              </w:rPr>
              <w:t xml:space="preserve"> September: Board</w:t>
            </w:r>
            <w:r>
              <w:rPr>
                <w:lang w:val="en-US"/>
              </w:rPr>
              <w:t xml:space="preserve"> </w:t>
            </w:r>
            <w:r w:rsidRPr="00FB6A1E">
              <w:rPr>
                <w:b/>
                <w:lang w:val="en-US"/>
              </w:rPr>
              <w:t>Meeting</w:t>
            </w:r>
            <w:r>
              <w:rPr>
                <w:lang w:val="en-US"/>
              </w:rPr>
              <w:t xml:space="preserve"> (Brussels, Belgium)</w:t>
            </w:r>
          </w:p>
          <w:p w:rsidR="007A544A" w:rsidRDefault="007A544A" w:rsidP="007A544A">
            <w:pPr>
              <w:tabs>
                <w:tab w:val="left" w:pos="2175"/>
              </w:tabs>
              <w:jc w:val="center"/>
              <w:rPr>
                <w:lang w:val="en-US"/>
              </w:rPr>
            </w:pPr>
            <w:r w:rsidRPr="00F92146">
              <w:rPr>
                <w:b/>
                <w:lang w:val="en-US"/>
              </w:rPr>
              <w:t>Friday 9</w:t>
            </w:r>
            <w:r w:rsidRPr="00F92146">
              <w:rPr>
                <w:b/>
                <w:vertAlign w:val="superscript"/>
                <w:lang w:val="en-US"/>
              </w:rPr>
              <w:t>th</w:t>
            </w:r>
            <w:r w:rsidRPr="00F92146">
              <w:rPr>
                <w:b/>
                <w:lang w:val="en-US"/>
              </w:rPr>
              <w:t xml:space="preserve"> </w:t>
            </w:r>
            <w:r>
              <w:rPr>
                <w:b/>
                <w:lang w:val="en-US"/>
              </w:rPr>
              <w:t>October</w:t>
            </w:r>
            <w:r w:rsidRPr="00F92146">
              <w:rPr>
                <w:b/>
                <w:lang w:val="en-US"/>
              </w:rPr>
              <w:t>:</w:t>
            </w:r>
            <w:r>
              <w:rPr>
                <w:lang w:val="en-US"/>
              </w:rPr>
              <w:t xml:space="preserve"> Annual General Meeting &amp; Board Elections (Brussels, Belgium)</w:t>
            </w:r>
          </w:p>
        </w:tc>
        <w:tc>
          <w:tcPr>
            <w:tcW w:w="4868" w:type="dxa"/>
            <w:shd w:val="clear" w:color="auto" w:fill="D9D9D9" w:themeFill="background1" w:themeFillShade="D9"/>
            <w:vAlign w:val="center"/>
          </w:tcPr>
          <w:p w:rsidR="00B42A5A" w:rsidRPr="00B42A5A" w:rsidRDefault="00F92146" w:rsidP="00B42A5A">
            <w:pPr>
              <w:jc w:val="center"/>
              <w:rPr>
                <w:b/>
                <w:sz w:val="28"/>
                <w:lang w:val="en-US"/>
              </w:rPr>
            </w:pPr>
            <w:r w:rsidRPr="00F92146">
              <w:rPr>
                <w:b/>
                <w:sz w:val="28"/>
                <w:lang w:val="en-US"/>
              </w:rPr>
              <w:t>Capacity-Building Events</w:t>
            </w:r>
            <w:r w:rsidR="00B42A5A">
              <w:rPr>
                <w:b/>
                <w:sz w:val="28"/>
                <w:lang w:val="en-US"/>
              </w:rPr>
              <w:t xml:space="preserve"> &amp; Conferences</w:t>
            </w:r>
          </w:p>
          <w:p w:rsidR="00B42A5A" w:rsidRDefault="007A544A" w:rsidP="00B42A5A">
            <w:pPr>
              <w:jc w:val="center"/>
              <w:rPr>
                <w:lang w:val="en-US"/>
              </w:rPr>
            </w:pPr>
            <w:r w:rsidRPr="007A544A">
              <w:rPr>
                <w:b/>
                <w:lang w:val="en-US"/>
              </w:rPr>
              <w:t>Monday 9</w:t>
            </w:r>
            <w:r w:rsidRPr="007A544A">
              <w:rPr>
                <w:b/>
                <w:vertAlign w:val="superscript"/>
                <w:lang w:val="en-US"/>
              </w:rPr>
              <w:t>th</w:t>
            </w:r>
            <w:r w:rsidRPr="007A544A">
              <w:rPr>
                <w:b/>
                <w:lang w:val="en-US"/>
              </w:rPr>
              <w:t xml:space="preserve"> and Tuesday 10</w:t>
            </w:r>
            <w:r w:rsidRPr="007A544A">
              <w:rPr>
                <w:b/>
                <w:vertAlign w:val="superscript"/>
                <w:lang w:val="en-US"/>
              </w:rPr>
              <w:t>th</w:t>
            </w:r>
            <w:r w:rsidRPr="007A544A">
              <w:rPr>
                <w:b/>
                <w:lang w:val="en-US"/>
              </w:rPr>
              <w:t xml:space="preserve"> November:</w:t>
            </w:r>
            <w:r>
              <w:rPr>
                <w:lang w:val="en-US"/>
              </w:rPr>
              <w:t xml:space="preserve"> Religion &amp; Belief Seminar, London, United-Kingdom</w:t>
            </w:r>
          </w:p>
          <w:p w:rsidR="00B42A5A" w:rsidRDefault="00FB6A1E" w:rsidP="00FB6A1E">
            <w:pPr>
              <w:jc w:val="center"/>
              <w:rPr>
                <w:lang w:val="en-US"/>
              </w:rPr>
            </w:pPr>
            <w:r>
              <w:rPr>
                <w:lang w:val="en-US"/>
              </w:rPr>
              <w:t>Tuesday 8th</w:t>
            </w:r>
            <w:r w:rsidR="00B42A5A">
              <w:rPr>
                <w:lang w:val="en-US"/>
              </w:rPr>
              <w:t xml:space="preserve"> Dece</w:t>
            </w:r>
            <w:r>
              <w:rPr>
                <w:lang w:val="en-US"/>
              </w:rPr>
              <w:t>mber</w:t>
            </w:r>
          </w:p>
        </w:tc>
      </w:tr>
      <w:tr w:rsidR="00F92146" w:rsidRPr="00FB6A1E" w:rsidTr="00EA5A10">
        <w:tc>
          <w:tcPr>
            <w:tcW w:w="4868" w:type="dxa"/>
            <w:shd w:val="clear" w:color="auto" w:fill="D9D9D9" w:themeFill="background1" w:themeFillShade="D9"/>
            <w:vAlign w:val="center"/>
          </w:tcPr>
          <w:p w:rsidR="007A544A" w:rsidRPr="007A544A" w:rsidRDefault="007A544A" w:rsidP="007A544A">
            <w:pPr>
              <w:jc w:val="center"/>
              <w:rPr>
                <w:b/>
                <w:sz w:val="28"/>
                <w:lang w:val="en-US"/>
              </w:rPr>
            </w:pPr>
            <w:r w:rsidRPr="007A544A">
              <w:rPr>
                <w:b/>
                <w:sz w:val="28"/>
                <w:lang w:val="en-US"/>
              </w:rPr>
              <w:t>Training Sessions</w:t>
            </w:r>
          </w:p>
          <w:p w:rsidR="00F92146" w:rsidRDefault="007A544A" w:rsidP="007A544A">
            <w:pPr>
              <w:jc w:val="center"/>
              <w:rPr>
                <w:lang w:val="en-US"/>
              </w:rPr>
            </w:pPr>
            <w:r w:rsidRPr="007A544A">
              <w:rPr>
                <w:b/>
                <w:lang w:val="en-US"/>
              </w:rPr>
              <w:t>Thursday 3</w:t>
            </w:r>
            <w:r w:rsidRPr="007A544A">
              <w:rPr>
                <w:b/>
                <w:vertAlign w:val="superscript"/>
                <w:lang w:val="en-US"/>
              </w:rPr>
              <w:t>rd</w:t>
            </w:r>
            <w:r w:rsidRPr="007A544A">
              <w:rPr>
                <w:b/>
                <w:lang w:val="en-US"/>
              </w:rPr>
              <w:t xml:space="preserve"> and Friday 4</w:t>
            </w:r>
            <w:r w:rsidRPr="007A544A">
              <w:rPr>
                <w:b/>
                <w:vertAlign w:val="superscript"/>
                <w:lang w:val="en-US"/>
              </w:rPr>
              <w:t>th</w:t>
            </w:r>
            <w:r w:rsidRPr="007A544A">
              <w:rPr>
                <w:b/>
                <w:lang w:val="en-US"/>
              </w:rPr>
              <w:t xml:space="preserve"> September:</w:t>
            </w:r>
            <w:r>
              <w:rPr>
                <w:lang w:val="en-US"/>
              </w:rPr>
              <w:t xml:space="preserve"> Training Session on EU Funds, Sofia, Bulgaria</w:t>
            </w:r>
          </w:p>
        </w:tc>
        <w:tc>
          <w:tcPr>
            <w:tcW w:w="4868" w:type="dxa"/>
            <w:shd w:val="clear" w:color="auto" w:fill="FFE599" w:themeFill="accent4" w:themeFillTint="66"/>
            <w:vAlign w:val="center"/>
          </w:tcPr>
          <w:p w:rsidR="00F92146" w:rsidRPr="00F92146" w:rsidRDefault="00567EC9" w:rsidP="007A544A">
            <w:pPr>
              <w:jc w:val="center"/>
              <w:rPr>
                <w:b/>
                <w:sz w:val="28"/>
                <w:lang w:val="en-US"/>
              </w:rPr>
            </w:pPr>
            <w:r>
              <w:rPr>
                <w:b/>
                <w:sz w:val="28"/>
                <w:lang w:val="en-US"/>
              </w:rPr>
              <w:t>Other meetings (</w:t>
            </w:r>
            <w:r w:rsidR="00F92146" w:rsidRPr="00F92146">
              <w:rPr>
                <w:b/>
                <w:sz w:val="28"/>
                <w:lang w:val="en-US"/>
              </w:rPr>
              <w:t>invitation only)</w:t>
            </w:r>
          </w:p>
          <w:p w:rsidR="00F92146" w:rsidRDefault="00F92146" w:rsidP="007A544A">
            <w:pPr>
              <w:jc w:val="center"/>
              <w:rPr>
                <w:lang w:val="en-US"/>
              </w:rPr>
            </w:pPr>
            <w:r w:rsidRPr="00F92146">
              <w:rPr>
                <w:b/>
                <w:lang w:val="en-US"/>
              </w:rPr>
              <w:t>Wednesday 16</w:t>
            </w:r>
            <w:r w:rsidRPr="00F92146">
              <w:rPr>
                <w:b/>
                <w:vertAlign w:val="superscript"/>
                <w:lang w:val="en-US"/>
              </w:rPr>
              <w:t>th</w:t>
            </w:r>
            <w:r w:rsidRPr="00F92146">
              <w:rPr>
                <w:b/>
                <w:lang w:val="en-US"/>
              </w:rPr>
              <w:t xml:space="preserve"> September:</w:t>
            </w:r>
            <w:r>
              <w:rPr>
                <w:lang w:val="en-US"/>
              </w:rPr>
              <w:t xml:space="preserve"> Second Meeting of Equinet Cluster on Standards (Brussels, Belgium)</w:t>
            </w:r>
          </w:p>
        </w:tc>
      </w:tr>
    </w:tbl>
    <w:p w:rsidR="007A544A" w:rsidRDefault="007A544A" w:rsidP="00E902C5">
      <w:pPr>
        <w:rPr>
          <w:lang w:val="en-US"/>
        </w:rPr>
      </w:pPr>
    </w:p>
    <w:p w:rsidR="007A544A" w:rsidRDefault="007A544A" w:rsidP="007A544A">
      <w:pPr>
        <w:jc w:val="center"/>
        <w:rPr>
          <w:lang w:val="en-US"/>
        </w:rPr>
      </w:pPr>
    </w:p>
    <w:p w:rsidR="007A544A" w:rsidRDefault="007A544A" w:rsidP="007A544A">
      <w:pPr>
        <w:rPr>
          <w:lang w:val="en-US"/>
        </w:rPr>
      </w:pPr>
    </w:p>
    <w:p w:rsidR="007A544A" w:rsidRPr="007A544A" w:rsidRDefault="007A544A">
      <w:pPr>
        <w:tabs>
          <w:tab w:val="left" w:pos="2175"/>
        </w:tabs>
        <w:rPr>
          <w:lang w:val="en-US"/>
        </w:rPr>
      </w:pPr>
    </w:p>
    <w:sectPr w:rsidR="007A544A" w:rsidRPr="007A544A" w:rsidSect="006415D5">
      <w:footerReference w:type="default" r:id="rId2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813" w:rsidRDefault="00B07813" w:rsidP="001140DC">
      <w:pPr>
        <w:spacing w:after="0" w:line="240" w:lineRule="auto"/>
      </w:pPr>
      <w:r>
        <w:separator/>
      </w:r>
    </w:p>
  </w:endnote>
  <w:endnote w:type="continuationSeparator" w:id="0">
    <w:p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rsidR="00B07813" w:rsidRDefault="00B07813">
        <w:pPr>
          <w:pStyle w:val="Footer"/>
          <w:jc w:val="center"/>
        </w:pPr>
        <w:r>
          <w:fldChar w:fldCharType="begin"/>
        </w:r>
        <w:r>
          <w:instrText xml:space="preserve"> PAGE   \* MERGEFORMAT </w:instrText>
        </w:r>
        <w:r>
          <w:fldChar w:fldCharType="separate"/>
        </w:r>
        <w:r w:rsidR="006B105E">
          <w:rPr>
            <w:noProof/>
          </w:rPr>
          <w:t>1</w:t>
        </w:r>
        <w:r>
          <w:rPr>
            <w:noProof/>
          </w:rPr>
          <w:fldChar w:fldCharType="end"/>
        </w:r>
      </w:p>
    </w:sdtContent>
  </w:sdt>
  <w:p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813" w:rsidRDefault="00B07813" w:rsidP="001140DC">
      <w:pPr>
        <w:spacing w:after="0" w:line="240" w:lineRule="auto"/>
      </w:pPr>
      <w:r>
        <w:separator/>
      </w:r>
    </w:p>
  </w:footnote>
  <w:footnote w:type="continuationSeparator" w:id="0">
    <w:p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683B"/>
    <w:multiLevelType w:val="hybridMultilevel"/>
    <w:tmpl w:val="CA7A21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50B69A0"/>
    <w:multiLevelType w:val="hybridMultilevel"/>
    <w:tmpl w:val="F710BF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6E1A9B"/>
    <w:multiLevelType w:val="hybridMultilevel"/>
    <w:tmpl w:val="DF7A01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1C54925"/>
    <w:multiLevelType w:val="hybridMultilevel"/>
    <w:tmpl w:val="CAB2A4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3CD1781"/>
    <w:multiLevelType w:val="hybridMultilevel"/>
    <w:tmpl w:val="C89C9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CA2038E"/>
    <w:multiLevelType w:val="hybridMultilevel"/>
    <w:tmpl w:val="51244AC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350E1E8A"/>
    <w:multiLevelType w:val="hybridMultilevel"/>
    <w:tmpl w:val="6F14AF9C"/>
    <w:lvl w:ilvl="0" w:tplc="A09631AE">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9A94394"/>
    <w:multiLevelType w:val="hybridMultilevel"/>
    <w:tmpl w:val="AA4210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5AE6005"/>
    <w:multiLevelType w:val="hybridMultilevel"/>
    <w:tmpl w:val="C59697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5DE0D0E"/>
    <w:multiLevelType w:val="hybridMultilevel"/>
    <w:tmpl w:val="1734AC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70C6258"/>
    <w:multiLevelType w:val="hybridMultilevel"/>
    <w:tmpl w:val="BDA4C476"/>
    <w:lvl w:ilvl="0" w:tplc="D9144BC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DFE4EE3"/>
    <w:multiLevelType w:val="hybridMultilevel"/>
    <w:tmpl w:val="2CCA8F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BB85DA2"/>
    <w:multiLevelType w:val="hybridMultilevel"/>
    <w:tmpl w:val="B81ED6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C3F1FB5"/>
    <w:multiLevelType w:val="hybridMultilevel"/>
    <w:tmpl w:val="5AA25B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9704737"/>
    <w:multiLevelType w:val="hybridMultilevel"/>
    <w:tmpl w:val="921CD2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E477B77"/>
    <w:multiLevelType w:val="hybridMultilevel"/>
    <w:tmpl w:val="99920F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FA84DB3"/>
    <w:multiLevelType w:val="hybridMultilevel"/>
    <w:tmpl w:val="CE08A3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2DE00CE"/>
    <w:multiLevelType w:val="hybridMultilevel"/>
    <w:tmpl w:val="02A6F9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9"/>
  </w:num>
  <w:num w:numId="4">
    <w:abstractNumId w:val="12"/>
  </w:num>
  <w:num w:numId="5">
    <w:abstractNumId w:val="14"/>
  </w:num>
  <w:num w:numId="6">
    <w:abstractNumId w:val="8"/>
  </w:num>
  <w:num w:numId="7">
    <w:abstractNumId w:val="4"/>
  </w:num>
  <w:num w:numId="8">
    <w:abstractNumId w:val="17"/>
  </w:num>
  <w:num w:numId="9">
    <w:abstractNumId w:val="11"/>
  </w:num>
  <w:num w:numId="10">
    <w:abstractNumId w:val="1"/>
  </w:num>
  <w:num w:numId="11">
    <w:abstractNumId w:val="2"/>
  </w:num>
  <w:num w:numId="12">
    <w:abstractNumId w:val="16"/>
  </w:num>
  <w:num w:numId="13">
    <w:abstractNumId w:val="15"/>
  </w:num>
  <w:num w:numId="14">
    <w:abstractNumId w:val="6"/>
  </w:num>
  <w:num w:numId="15">
    <w:abstractNumId w:val="5"/>
  </w:num>
  <w:num w:numId="16">
    <w:abstractNumId w:val="3"/>
  </w:num>
  <w:num w:numId="17">
    <w:abstractNumId w:val="1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F6"/>
    <w:rsid w:val="00022874"/>
    <w:rsid w:val="00033129"/>
    <w:rsid w:val="00087A27"/>
    <w:rsid w:val="000B642E"/>
    <w:rsid w:val="000B6878"/>
    <w:rsid w:val="000F46D8"/>
    <w:rsid w:val="001140DC"/>
    <w:rsid w:val="001247EE"/>
    <w:rsid w:val="0013727B"/>
    <w:rsid w:val="00165047"/>
    <w:rsid w:val="0018390B"/>
    <w:rsid w:val="0018402A"/>
    <w:rsid w:val="001B305F"/>
    <w:rsid w:val="001C172F"/>
    <w:rsid w:val="00205DE9"/>
    <w:rsid w:val="002306D5"/>
    <w:rsid w:val="00242074"/>
    <w:rsid w:val="00267F22"/>
    <w:rsid w:val="00276FDF"/>
    <w:rsid w:val="002B1BA4"/>
    <w:rsid w:val="002C3BF0"/>
    <w:rsid w:val="002F1509"/>
    <w:rsid w:val="00313280"/>
    <w:rsid w:val="003C34AB"/>
    <w:rsid w:val="00414694"/>
    <w:rsid w:val="0048576D"/>
    <w:rsid w:val="00490E35"/>
    <w:rsid w:val="004A481F"/>
    <w:rsid w:val="004A7771"/>
    <w:rsid w:val="004F1551"/>
    <w:rsid w:val="00506C95"/>
    <w:rsid w:val="00522381"/>
    <w:rsid w:val="00527BBB"/>
    <w:rsid w:val="00542869"/>
    <w:rsid w:val="0054750A"/>
    <w:rsid w:val="00567EC9"/>
    <w:rsid w:val="005978FA"/>
    <w:rsid w:val="005A767B"/>
    <w:rsid w:val="005B04DF"/>
    <w:rsid w:val="005B6B06"/>
    <w:rsid w:val="005D3458"/>
    <w:rsid w:val="006415D5"/>
    <w:rsid w:val="00680D84"/>
    <w:rsid w:val="006B105E"/>
    <w:rsid w:val="00702D8C"/>
    <w:rsid w:val="00703967"/>
    <w:rsid w:val="007A544A"/>
    <w:rsid w:val="007C1ACA"/>
    <w:rsid w:val="007E0E49"/>
    <w:rsid w:val="00837FF6"/>
    <w:rsid w:val="0087098B"/>
    <w:rsid w:val="00882A97"/>
    <w:rsid w:val="00886DCB"/>
    <w:rsid w:val="00887962"/>
    <w:rsid w:val="008B1343"/>
    <w:rsid w:val="009064A3"/>
    <w:rsid w:val="00922F1E"/>
    <w:rsid w:val="00962499"/>
    <w:rsid w:val="009C2CBE"/>
    <w:rsid w:val="00A4284B"/>
    <w:rsid w:val="00A73FA9"/>
    <w:rsid w:val="00A74E27"/>
    <w:rsid w:val="00A9009F"/>
    <w:rsid w:val="00AA49A1"/>
    <w:rsid w:val="00AB2CD8"/>
    <w:rsid w:val="00B07813"/>
    <w:rsid w:val="00B153A3"/>
    <w:rsid w:val="00B33A99"/>
    <w:rsid w:val="00B42A5A"/>
    <w:rsid w:val="00B4373D"/>
    <w:rsid w:val="00B6318A"/>
    <w:rsid w:val="00BC522B"/>
    <w:rsid w:val="00BD7FB3"/>
    <w:rsid w:val="00BE1F3C"/>
    <w:rsid w:val="00BE506C"/>
    <w:rsid w:val="00C853E6"/>
    <w:rsid w:val="00CF7284"/>
    <w:rsid w:val="00D05673"/>
    <w:rsid w:val="00D05E64"/>
    <w:rsid w:val="00D1064D"/>
    <w:rsid w:val="00D84B7C"/>
    <w:rsid w:val="00DA1BD6"/>
    <w:rsid w:val="00DA7A54"/>
    <w:rsid w:val="00DB0EF4"/>
    <w:rsid w:val="00DC7CF6"/>
    <w:rsid w:val="00DF1373"/>
    <w:rsid w:val="00E014FB"/>
    <w:rsid w:val="00E074F1"/>
    <w:rsid w:val="00E11F5B"/>
    <w:rsid w:val="00E33DF3"/>
    <w:rsid w:val="00E4672C"/>
    <w:rsid w:val="00E64486"/>
    <w:rsid w:val="00E902C5"/>
    <w:rsid w:val="00E91D96"/>
    <w:rsid w:val="00EA5A10"/>
    <w:rsid w:val="00EB0EDD"/>
    <w:rsid w:val="00EB11FC"/>
    <w:rsid w:val="00F23218"/>
    <w:rsid w:val="00F31126"/>
    <w:rsid w:val="00F50CFA"/>
    <w:rsid w:val="00F66D27"/>
    <w:rsid w:val="00F86932"/>
    <w:rsid w:val="00F92146"/>
    <w:rsid w:val="00F92C30"/>
    <w:rsid w:val="00F9756A"/>
    <w:rsid w:val="00FA5CB5"/>
    <w:rsid w:val="00FA6EFA"/>
    <w:rsid w:val="00FB6A1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0000E28-44AD-419A-A014-2BDD3AB1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932"/>
    <w:pPr>
      <w:keepNext/>
      <w:keepLines/>
      <w:spacing w:before="240" w:after="0"/>
      <w:jc w:val="center"/>
      <w:outlineLvl w:val="0"/>
    </w:pPr>
    <w:rPr>
      <w:rFonts w:ascii="Tahoma" w:eastAsiaTheme="majorEastAsia" w:hAnsi="Tahoma"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BE1F3C"/>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932"/>
    <w:rPr>
      <w:rFonts w:ascii="Tahoma" w:eastAsiaTheme="majorEastAsia" w:hAnsi="Tahoma" w:cstheme="majorBidi"/>
      <w:b/>
      <w:color w:val="538135" w:themeColor="accent6"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BE1F3C"/>
    <w:rPr>
      <w:rFonts w:asciiTheme="majorHAnsi" w:eastAsiaTheme="majorEastAsia" w:hAnsiTheme="majorHAnsi" w:cstheme="majorBidi"/>
      <w:b/>
      <w:color w:val="2E74B5" w:themeColor="accent1"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paragraph" w:styleId="Caption">
    <w:name w:val="caption"/>
    <w:basedOn w:val="Normal"/>
    <w:next w:val="Normal"/>
    <w:uiPriority w:val="35"/>
    <w:unhideWhenUsed/>
    <w:qFormat/>
    <w:rsid w:val="00AA49A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0657">
      <w:bodyDiv w:val="1"/>
      <w:marLeft w:val="0"/>
      <w:marRight w:val="0"/>
      <w:marTop w:val="0"/>
      <w:marBottom w:val="0"/>
      <w:divBdr>
        <w:top w:val="none" w:sz="0" w:space="0" w:color="auto"/>
        <w:left w:val="none" w:sz="0" w:space="0" w:color="auto"/>
        <w:bottom w:val="none" w:sz="0" w:space="0" w:color="auto"/>
        <w:right w:val="none" w:sz="0" w:space="0" w:color="auto"/>
      </w:divBdr>
    </w:div>
    <w:div w:id="288055008">
      <w:bodyDiv w:val="1"/>
      <w:marLeft w:val="0"/>
      <w:marRight w:val="0"/>
      <w:marTop w:val="0"/>
      <w:marBottom w:val="0"/>
      <w:divBdr>
        <w:top w:val="none" w:sz="0" w:space="0" w:color="auto"/>
        <w:left w:val="none" w:sz="0" w:space="0" w:color="auto"/>
        <w:bottom w:val="none" w:sz="0" w:space="0" w:color="auto"/>
        <w:right w:val="none" w:sz="0" w:space="0" w:color="auto"/>
      </w:divBdr>
    </w:div>
    <w:div w:id="504171449">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1029986360">
      <w:bodyDiv w:val="1"/>
      <w:marLeft w:val="0"/>
      <w:marRight w:val="0"/>
      <w:marTop w:val="0"/>
      <w:marBottom w:val="0"/>
      <w:divBdr>
        <w:top w:val="none" w:sz="0" w:space="0" w:color="auto"/>
        <w:left w:val="none" w:sz="0" w:space="0" w:color="auto"/>
        <w:bottom w:val="none" w:sz="0" w:space="0" w:color="auto"/>
        <w:right w:val="none" w:sz="0" w:space="0" w:color="auto"/>
      </w:divBdr>
    </w:div>
    <w:div w:id="13424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annick.godin@equineteurope.org" TargetMode="External"/><Relationship Id="rId18" Type="http://schemas.openxmlformats.org/officeDocument/2006/relationships/hyperlink" Target="http://www.equineteurope.org/IMG/pdf/seminar_report.pdf" TargetMode="External"/><Relationship Id="rId26" Type="http://schemas.openxmlformats.org/officeDocument/2006/relationships/hyperlink" Target="http://www.equineteurope.org/Equinet-is-recruiting-a-Policy" TargetMode="External"/><Relationship Id="rId3" Type="http://schemas.openxmlformats.org/officeDocument/2006/relationships/styles" Target="styles.xml"/><Relationship Id="rId21" Type="http://schemas.openxmlformats.org/officeDocument/2006/relationships/hyperlink" Target="mailto:Jessica.machacova@equineteurope.org" TargetMode="External"/><Relationship Id="rId7" Type="http://schemas.openxmlformats.org/officeDocument/2006/relationships/endnotes" Target="endnotes.xml"/><Relationship Id="rId12" Type="http://schemas.openxmlformats.org/officeDocument/2006/relationships/hyperlink" Target="http://www.jotformpro.com/form/51741712707958" TargetMode="External"/><Relationship Id="rId17" Type="http://schemas.openxmlformats.org/officeDocument/2006/relationships/hyperlink" Target="http://www.equineteurope.org/Charting-the-Charter-Equality" TargetMode="External"/><Relationship Id="rId25" Type="http://schemas.openxmlformats.org/officeDocument/2006/relationships/hyperlink" Target="mailto:office@erionet.eu"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mailto:maria.filletti@gov.m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nick.godin@equineteurope.org"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www.equineteurope.org/Latest-Equinet-Members-Study" TargetMode="External"/><Relationship Id="rId28" Type="http://schemas.openxmlformats.org/officeDocument/2006/relationships/fontTable" Target="fontTable.xml"/><Relationship Id="rId10" Type="http://schemas.openxmlformats.org/officeDocument/2006/relationships/hyperlink" Target="http://www.equineteurope.org/-EQUINET-2015-BOARD-ELECTIONS-" TargetMode="External"/><Relationship Id="rId19" Type="http://schemas.openxmlformats.org/officeDocument/2006/relationships/hyperlink" Target="http://www.equineteurope.org/Work-Life-Balance-and-Pregnancy-682"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image" Target="media/image2.jpg"/><Relationship Id="rId22" Type="http://schemas.openxmlformats.org/officeDocument/2006/relationships/image" Target="media/image4.jpe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5D5A0-DD6B-4FA7-B848-7DBEC2DB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6</Pages>
  <Words>1844</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69</cp:revision>
  <dcterms:created xsi:type="dcterms:W3CDTF">2015-05-07T08:24:00Z</dcterms:created>
  <dcterms:modified xsi:type="dcterms:W3CDTF">2015-07-22T14:26:00Z</dcterms:modified>
</cp:coreProperties>
</file>