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9E" w:rsidRDefault="009F5F9E" w:rsidP="009F5F9E">
      <w:pPr>
        <w:spacing w:line="240" w:lineRule="auto"/>
        <w:jc w:val="center"/>
        <w:rPr>
          <w:rFonts w:cs="Arial"/>
          <w:b/>
          <w:color w:val="000000"/>
          <w:sz w:val="28"/>
          <w:szCs w:val="28"/>
          <w:u w:val="single"/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88E5" wp14:editId="0D0397D4">
                <wp:simplePos x="0" y="0"/>
                <wp:positionH relativeFrom="column">
                  <wp:posOffset>-4446</wp:posOffset>
                </wp:positionH>
                <wp:positionV relativeFrom="paragraph">
                  <wp:posOffset>62865</wp:posOffset>
                </wp:positionV>
                <wp:extent cx="5667375" cy="1390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390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F9E" w:rsidRDefault="009F5F9E" w:rsidP="009F5F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APPLICATION FORM</w:t>
                            </w:r>
                          </w:p>
                          <w:p w:rsidR="009F5F9E" w:rsidRPr="000831CE" w:rsidRDefault="009F5F9E" w:rsidP="009F5F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  <w:p w:rsidR="009F5F9E" w:rsidRPr="006C6494" w:rsidRDefault="009F5F9E" w:rsidP="009F5F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C6494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POLICY OFFICER</w:t>
                            </w:r>
                          </w:p>
                          <w:p w:rsidR="009F5F9E" w:rsidRPr="006C6494" w:rsidRDefault="009F5F9E" w:rsidP="009F5F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C6494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with particular focus on gender equality work</w:t>
                            </w:r>
                          </w:p>
                          <w:p w:rsidR="009F5F9E" w:rsidRPr="000831CE" w:rsidRDefault="009F5F9E" w:rsidP="009F5F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9F5F9E" w:rsidRPr="000831CE" w:rsidRDefault="009F5F9E" w:rsidP="009F5F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831CE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Application Deadline: </w:t>
                            </w:r>
                            <w:r w:rsidR="00543A0A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 August</w:t>
                            </w:r>
                            <w:bookmarkStart w:id="0" w:name="_GoBack"/>
                            <w:bookmarkEnd w:id="0"/>
                            <w:r w:rsidRPr="000831CE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2015</w:t>
                            </w:r>
                          </w:p>
                          <w:p w:rsidR="009F5F9E" w:rsidRPr="000831CE" w:rsidRDefault="009F5F9E" w:rsidP="009F5F9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4.95pt;width:446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" fillcolor="#ffc000">
                <v:textbox>
                  <w:txbxContent>
                    <w:p w:rsidR="009F5F9E" w:rsidRDefault="009F5F9E" w:rsidP="009F5F9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u w:val="single"/>
                          <w:lang w:val="en-GB"/>
                        </w:rPr>
                        <w:t>APPLICATION FORM</w:t>
                      </w:r>
                    </w:p>
                    <w:p w:rsidR="009F5F9E" w:rsidRPr="000831CE" w:rsidRDefault="009F5F9E" w:rsidP="009F5F9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</w:p>
                    <w:p w:rsidR="009F5F9E" w:rsidRPr="006C6494" w:rsidRDefault="009F5F9E" w:rsidP="009F5F9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6C6494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POLICY OFFICER</w:t>
                      </w:r>
                    </w:p>
                    <w:p w:rsidR="009F5F9E" w:rsidRPr="006C6494" w:rsidRDefault="009F5F9E" w:rsidP="009F5F9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6C6494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with particular focus on gender equality work</w:t>
                      </w:r>
                    </w:p>
                    <w:p w:rsidR="009F5F9E" w:rsidRPr="000831CE" w:rsidRDefault="009F5F9E" w:rsidP="009F5F9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:rsidR="009F5F9E" w:rsidRPr="000831CE" w:rsidRDefault="009F5F9E" w:rsidP="009F5F9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0831CE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Application Deadline: </w:t>
                      </w:r>
                      <w:r w:rsidR="00543A0A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2 August</w:t>
                      </w:r>
                      <w:bookmarkStart w:id="1" w:name="_GoBack"/>
                      <w:bookmarkEnd w:id="1"/>
                      <w:r w:rsidRPr="000831CE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2015</w:t>
                      </w:r>
                    </w:p>
                    <w:p w:rsidR="009F5F9E" w:rsidRPr="000831CE" w:rsidRDefault="009F5F9E" w:rsidP="009F5F9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3360" w:rsidRDefault="00033360" w:rsidP="009F5F9E"/>
    <w:p w:rsidR="009F5F9E" w:rsidRDefault="009F5F9E" w:rsidP="009F5F9E"/>
    <w:p w:rsidR="009F5F9E" w:rsidRDefault="009F5F9E" w:rsidP="009F5F9E"/>
    <w:p w:rsidR="009F5F9E" w:rsidRDefault="009F5F9E" w:rsidP="009F5F9E"/>
    <w:p w:rsidR="009F5F9E" w:rsidRDefault="009F5F9E" w:rsidP="009F5F9E"/>
    <w:p w:rsidR="009F5F9E" w:rsidRDefault="009F5F9E" w:rsidP="009F5F9E"/>
    <w:p w:rsidR="009F5F9E" w:rsidRDefault="009F5F9E" w:rsidP="009F5F9E">
      <w:pPr>
        <w:spacing w:line="240" w:lineRule="auto"/>
        <w:rPr>
          <w:rFonts w:cs="Arial"/>
          <w:sz w:val="22"/>
          <w:szCs w:val="22"/>
          <w:lang w:val="en-GB"/>
        </w:rPr>
      </w:pPr>
      <w:r w:rsidRPr="00647FE3">
        <w:rPr>
          <w:rFonts w:cs="Arial"/>
          <w:sz w:val="22"/>
          <w:szCs w:val="22"/>
          <w:lang w:val="en-GB"/>
        </w:rPr>
        <w:t>Candidates to the position are required to fill in this application form, accompanied by a CV (in English). Applications without the completed Application Form will be disregarded. Applicants are requested not to send a cover letter.</w:t>
      </w:r>
    </w:p>
    <w:p w:rsidR="00565518" w:rsidRDefault="00565518" w:rsidP="009F5F9E">
      <w:pPr>
        <w:rPr>
          <w:rFonts w:cs="Arial"/>
          <w:b/>
          <w:lang w:val="en-GB"/>
        </w:rPr>
      </w:pPr>
    </w:p>
    <w:p w:rsidR="009F5F9E" w:rsidRPr="00B76180" w:rsidRDefault="009F5F9E" w:rsidP="009F5F9E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6797"/>
      </w:tblGrid>
      <w:tr w:rsidR="009F5F9E" w:rsidRPr="00B357B2" w:rsidTr="00FC67C1">
        <w:tc>
          <w:tcPr>
            <w:tcW w:w="20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Surname</w:t>
            </w:r>
          </w:p>
        </w:tc>
        <w:tc>
          <w:tcPr>
            <w:tcW w:w="6797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B357B2" w:rsidTr="00FC67C1">
        <w:tc>
          <w:tcPr>
            <w:tcW w:w="20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First</w:t>
            </w:r>
            <w:r>
              <w:rPr>
                <w:rFonts w:cs="Arial"/>
                <w:lang w:val="en-GB"/>
              </w:rPr>
              <w:t xml:space="preserve"> </w:t>
            </w:r>
            <w:r w:rsidRPr="00B357B2">
              <w:rPr>
                <w:rFonts w:cs="Arial"/>
                <w:lang w:val="en-GB"/>
              </w:rPr>
              <w:t>name(s)</w:t>
            </w:r>
          </w:p>
        </w:tc>
        <w:tc>
          <w:tcPr>
            <w:tcW w:w="6797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B357B2" w:rsidTr="00FC67C1">
        <w:tc>
          <w:tcPr>
            <w:tcW w:w="20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Contact Address</w:t>
            </w:r>
          </w:p>
        </w:tc>
        <w:tc>
          <w:tcPr>
            <w:tcW w:w="6797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B357B2" w:rsidTr="00FC67C1">
        <w:tc>
          <w:tcPr>
            <w:tcW w:w="20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Telephone(s)</w:t>
            </w:r>
          </w:p>
        </w:tc>
        <w:tc>
          <w:tcPr>
            <w:tcW w:w="6797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B357B2" w:rsidTr="00FC67C1">
        <w:tc>
          <w:tcPr>
            <w:tcW w:w="20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</w:t>
            </w:r>
          </w:p>
        </w:tc>
        <w:tc>
          <w:tcPr>
            <w:tcW w:w="6797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</w:tbl>
    <w:p w:rsidR="009F5F9E" w:rsidRDefault="009F5F9E" w:rsidP="009F5F9E">
      <w:pPr>
        <w:rPr>
          <w:rFonts w:cs="Arial"/>
          <w:lang w:val="en-GB"/>
        </w:rPr>
      </w:pPr>
    </w:p>
    <w:p w:rsidR="009F5F9E" w:rsidRPr="00B76180" w:rsidRDefault="009F5F9E" w:rsidP="009F5F9E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EDUCATION - </w:t>
      </w:r>
      <w:r w:rsidRPr="00B76180">
        <w:rPr>
          <w:rFonts w:cs="Arial"/>
          <w:b/>
          <w:lang w:val="en-GB"/>
        </w:rPr>
        <w:t>Further / Higher education / other training</w:t>
      </w:r>
      <w:r w:rsidRPr="00E762E2">
        <w:rPr>
          <w:rFonts w:cs="Arial"/>
          <w:lang w:val="en-GB"/>
        </w:rPr>
        <w:t xml:space="preserve"> (starting with most recent)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9F5F9E" w:rsidRPr="00B357B2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Name and address of College/University</w:t>
            </w: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From / to</w:t>
            </w: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Qualifications obtained</w:t>
            </w:r>
          </w:p>
        </w:tc>
      </w:tr>
      <w:tr w:rsidR="009F5F9E" w:rsidRPr="00B357B2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B357B2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B357B2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B357B2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</w:tbl>
    <w:p w:rsidR="009F5F9E" w:rsidRDefault="009F5F9E" w:rsidP="009F5F9E">
      <w:pPr>
        <w:rPr>
          <w:rFonts w:cs="Arial"/>
          <w:b/>
          <w:lang w:val="en-GB"/>
        </w:rPr>
      </w:pPr>
    </w:p>
    <w:p w:rsidR="009F5F9E" w:rsidRPr="00B76180" w:rsidRDefault="009F5F9E" w:rsidP="009F5F9E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PROFESSIONAL EXPERIENCE – Present and previous occupations </w:t>
      </w:r>
      <w:r w:rsidRPr="00E762E2">
        <w:rPr>
          <w:rFonts w:cs="Arial"/>
          <w:lang w:val="en-GB"/>
        </w:rPr>
        <w:t>(starting with most recent)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52"/>
      </w:tblGrid>
      <w:tr w:rsidR="009F5F9E" w:rsidRPr="009F5F9E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 xml:space="preserve">Name and address of Employer </w:t>
            </w: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From / to</w:t>
            </w:r>
          </w:p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 w:rsidRPr="00B357B2">
              <w:rPr>
                <w:rFonts w:cs="Arial"/>
                <w:lang w:val="en-GB"/>
              </w:rPr>
              <w:t>(month/year)</w:t>
            </w: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Main responsibilities/achievements (max. 100 words)</w:t>
            </w:r>
          </w:p>
        </w:tc>
      </w:tr>
      <w:tr w:rsidR="009F5F9E" w:rsidRPr="009F5F9E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9F5F9E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9F5F9E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  <w:tr w:rsidR="009F5F9E" w:rsidRPr="009F5F9E" w:rsidTr="00FC67C1">
        <w:tc>
          <w:tcPr>
            <w:tcW w:w="336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  <w:tc>
          <w:tcPr>
            <w:tcW w:w="3852" w:type="dxa"/>
            <w:shd w:val="clear" w:color="auto" w:fill="auto"/>
          </w:tcPr>
          <w:p w:rsidR="009F5F9E" w:rsidRPr="00B357B2" w:rsidRDefault="009F5F9E" w:rsidP="00FC67C1">
            <w:pPr>
              <w:rPr>
                <w:rFonts w:cs="Arial"/>
                <w:lang w:val="en-GB"/>
              </w:rPr>
            </w:pPr>
          </w:p>
        </w:tc>
      </w:tr>
    </w:tbl>
    <w:p w:rsidR="009F5F9E" w:rsidRDefault="009F5F9E" w:rsidP="009F5F9E">
      <w:pPr>
        <w:rPr>
          <w:rFonts w:cs="Arial"/>
          <w:b/>
          <w:lang w:val="en-GB"/>
        </w:rPr>
      </w:pPr>
    </w:p>
    <w:p w:rsidR="009F5F9E" w:rsidRPr="00E762E2" w:rsidRDefault="009F5F9E" w:rsidP="009F5F9E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STARTING DATE</w:t>
      </w:r>
    </w:p>
    <w:p w:rsidR="009F5F9E" w:rsidRDefault="009F5F9E" w:rsidP="009F5F9E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If selected, when would you be able to take up employment with </w:t>
      </w:r>
      <w:proofErr w:type="spellStart"/>
      <w:r>
        <w:rPr>
          <w:rFonts w:cs="Arial"/>
          <w:lang w:val="en-GB"/>
        </w:rPr>
        <w:t>Equinet</w:t>
      </w:r>
      <w:proofErr w:type="spellEnd"/>
      <w:r>
        <w:rPr>
          <w:rFonts w:cs="Arial"/>
          <w:lang w:val="en-GB"/>
        </w:rPr>
        <w:t>?</w:t>
      </w:r>
    </w:p>
    <w:p w:rsidR="009F5F9E" w:rsidRDefault="009F5F9E" w:rsidP="009F5F9E">
      <w:pPr>
        <w:rPr>
          <w:rFonts w:cs="Arial"/>
          <w:b/>
          <w:lang w:val="en-GB"/>
        </w:rPr>
      </w:pPr>
    </w:p>
    <w:p w:rsidR="009F5F9E" w:rsidRDefault="009F5F9E" w:rsidP="009F5F9E">
      <w:pPr>
        <w:rPr>
          <w:rFonts w:cs="Arial"/>
          <w:b/>
          <w:lang w:val="en-GB"/>
        </w:rPr>
      </w:pPr>
    </w:p>
    <w:p w:rsidR="009F5F9E" w:rsidRDefault="009F5F9E" w:rsidP="009F5F9E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lastRenderedPageBreak/>
        <w:t>LANGUAGES</w:t>
      </w:r>
    </w:p>
    <w:p w:rsidR="009F5F9E" w:rsidRDefault="009F5F9E" w:rsidP="009F5F9E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Please evaluate your language skills using the </w:t>
      </w:r>
      <w:r w:rsidRPr="000831CE">
        <w:rPr>
          <w:rFonts w:cs="Arial"/>
          <w:lang w:val="en-US"/>
        </w:rPr>
        <w:t xml:space="preserve">Common European Framework of Reference for Languages </w:t>
      </w:r>
      <w:r>
        <w:rPr>
          <w:rFonts w:cs="Arial"/>
          <w:lang w:val="en-GB"/>
        </w:rPr>
        <w:t>(</w:t>
      </w:r>
      <w:hyperlink r:id="rId7" w:history="1">
        <w:r w:rsidRPr="00805615">
          <w:rPr>
            <w:rStyle w:val="Hyperlink"/>
            <w:rFonts w:cs="Arial"/>
            <w:lang w:val="en-GB"/>
          </w:rPr>
          <w:t>https://europass.cedefop.europa.eu/en/resources/european-language-levels-cefr/cef-ell-document.pdf</w:t>
        </w:r>
      </w:hyperlink>
      <w:r>
        <w:rPr>
          <w:rFonts w:cs="Arial"/>
          <w:lang w:val="en-GB"/>
        </w:rPr>
        <w:t xml:space="preserve">) </w:t>
      </w:r>
    </w:p>
    <w:p w:rsidR="009F5F9E" w:rsidRDefault="009F5F9E" w:rsidP="009F5F9E">
      <w:pPr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984"/>
        <w:gridCol w:w="1985"/>
        <w:gridCol w:w="1093"/>
      </w:tblGrid>
      <w:tr w:rsidR="009F5F9E" w:rsidRPr="006B0FB6" w:rsidTr="00FC67C1">
        <w:tc>
          <w:tcPr>
            <w:tcW w:w="1242" w:type="dxa"/>
            <w:vMerge w:val="restart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Language</w:t>
            </w:r>
          </w:p>
        </w:tc>
        <w:tc>
          <w:tcPr>
            <w:tcW w:w="2552" w:type="dxa"/>
            <w:gridSpan w:val="2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Understanding</w:t>
            </w:r>
          </w:p>
        </w:tc>
        <w:tc>
          <w:tcPr>
            <w:tcW w:w="3969" w:type="dxa"/>
            <w:gridSpan w:val="2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Speaking</w:t>
            </w:r>
          </w:p>
        </w:tc>
        <w:tc>
          <w:tcPr>
            <w:tcW w:w="1093" w:type="dxa"/>
            <w:vMerge w:val="restart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Writing</w:t>
            </w:r>
          </w:p>
        </w:tc>
      </w:tr>
      <w:tr w:rsidR="009F5F9E" w:rsidRPr="006B0FB6" w:rsidTr="00FC67C1">
        <w:tc>
          <w:tcPr>
            <w:tcW w:w="1242" w:type="dxa"/>
            <w:vMerge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Listening</w:t>
            </w:r>
          </w:p>
        </w:tc>
        <w:tc>
          <w:tcPr>
            <w:tcW w:w="1276" w:type="dxa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Reading</w:t>
            </w:r>
          </w:p>
        </w:tc>
        <w:tc>
          <w:tcPr>
            <w:tcW w:w="1984" w:type="dxa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Spoken interaction</w:t>
            </w:r>
          </w:p>
        </w:tc>
        <w:tc>
          <w:tcPr>
            <w:tcW w:w="1985" w:type="dxa"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  <w:r w:rsidRPr="006B0FB6">
              <w:rPr>
                <w:rFonts w:cs="Arial"/>
                <w:lang w:val="en-GB"/>
              </w:rPr>
              <w:t>Spoken production</w:t>
            </w:r>
          </w:p>
        </w:tc>
        <w:tc>
          <w:tcPr>
            <w:tcW w:w="1093" w:type="dxa"/>
            <w:vMerge/>
            <w:shd w:val="clear" w:color="auto" w:fill="D0CECE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</w:tr>
      <w:tr w:rsidR="009F5F9E" w:rsidRPr="006B0FB6" w:rsidTr="00FC67C1">
        <w:tc>
          <w:tcPr>
            <w:tcW w:w="1242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093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</w:tr>
      <w:tr w:rsidR="009F5F9E" w:rsidRPr="006B0FB6" w:rsidTr="00FC67C1">
        <w:tc>
          <w:tcPr>
            <w:tcW w:w="1242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093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</w:tr>
      <w:tr w:rsidR="009F5F9E" w:rsidRPr="006B0FB6" w:rsidTr="00FC67C1">
        <w:tc>
          <w:tcPr>
            <w:tcW w:w="1242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093" w:type="dxa"/>
            <w:shd w:val="clear" w:color="auto" w:fill="auto"/>
          </w:tcPr>
          <w:p w:rsidR="009F5F9E" w:rsidRPr="006B0FB6" w:rsidRDefault="009F5F9E" w:rsidP="00FC67C1">
            <w:pPr>
              <w:jc w:val="center"/>
              <w:rPr>
                <w:rFonts w:cs="Arial"/>
                <w:lang w:val="en-GB"/>
              </w:rPr>
            </w:pPr>
          </w:p>
        </w:tc>
      </w:tr>
    </w:tbl>
    <w:p w:rsidR="009F5F9E" w:rsidRPr="00BD0E47" w:rsidRDefault="009F5F9E" w:rsidP="009F5F9E">
      <w:pPr>
        <w:rPr>
          <w:rFonts w:cs="Arial"/>
          <w:lang w:val="en-GB"/>
        </w:rPr>
      </w:pPr>
    </w:p>
    <w:p w:rsidR="009F5F9E" w:rsidRDefault="009F5F9E" w:rsidP="009F5F9E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FURTHER INFORMATION</w:t>
      </w:r>
    </w:p>
    <w:p w:rsidR="009F5F9E" w:rsidRPr="00E762E2" w:rsidRDefault="009F5F9E" w:rsidP="009F5F9E">
      <w:pPr>
        <w:rPr>
          <w:rFonts w:cs="Arial"/>
          <w:b/>
          <w:lang w:val="en-GB"/>
        </w:rPr>
      </w:pPr>
    </w:p>
    <w:p w:rsidR="009F5F9E" w:rsidRDefault="009F5F9E" w:rsidP="009F5F9E">
      <w:pPr>
        <w:spacing w:after="120" w:line="240" w:lineRule="auto"/>
        <w:rPr>
          <w:rFonts w:cs="Arial"/>
          <w:b/>
          <w:lang w:val="en-US"/>
        </w:rPr>
      </w:pPr>
      <w:r w:rsidRPr="005E73AF">
        <w:rPr>
          <w:rFonts w:cs="Arial"/>
          <w:b/>
          <w:lang w:val="en-US"/>
        </w:rPr>
        <w:t xml:space="preserve">Question 1: </w:t>
      </w:r>
      <w:r>
        <w:rPr>
          <w:rFonts w:cs="Arial"/>
          <w:b/>
          <w:lang w:val="en-US"/>
        </w:rPr>
        <w:t xml:space="preserve">Please explain your motivation for applying to the position of </w:t>
      </w:r>
      <w:proofErr w:type="spellStart"/>
      <w:r>
        <w:rPr>
          <w:rFonts w:cs="Arial"/>
          <w:b/>
          <w:lang w:val="en-US"/>
        </w:rPr>
        <w:t>Equinet</w:t>
      </w:r>
      <w:proofErr w:type="spellEnd"/>
      <w:r>
        <w:rPr>
          <w:rFonts w:cs="Arial"/>
          <w:b/>
          <w:lang w:val="en-US"/>
        </w:rPr>
        <w:t xml:space="preserve"> Policy Officer, including your interest and commitment to non-discrimination issues.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F5F9E" w:rsidRPr="009F5F9E" w:rsidTr="00FC67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E" w:rsidRDefault="009F5F9E" w:rsidP="00FC67C1">
            <w:pPr>
              <w:rPr>
                <w:rFonts w:cs="Arial"/>
                <w:lang w:val="en-US"/>
              </w:rPr>
            </w:pPr>
          </w:p>
          <w:p w:rsidR="009F5F9E" w:rsidRDefault="009F5F9E" w:rsidP="00FC67C1">
            <w:pPr>
              <w:rPr>
                <w:rFonts w:cs="Arial"/>
                <w:lang w:val="en-GB"/>
              </w:rPr>
            </w:pPr>
          </w:p>
        </w:tc>
      </w:tr>
    </w:tbl>
    <w:p w:rsidR="009F5F9E" w:rsidRPr="00D46FEA" w:rsidRDefault="009F5F9E" w:rsidP="009F5F9E">
      <w:pPr>
        <w:rPr>
          <w:rFonts w:cs="Arial"/>
          <w:lang w:val="en-GB"/>
        </w:rPr>
      </w:pPr>
    </w:p>
    <w:p w:rsidR="009F5F9E" w:rsidRDefault="009F5F9E" w:rsidP="009F5F9E">
      <w:pPr>
        <w:spacing w:after="120" w:line="240" w:lineRule="auto"/>
        <w:rPr>
          <w:rFonts w:cs="Arial"/>
          <w:b/>
          <w:lang w:val="en-GB"/>
        </w:rPr>
      </w:pPr>
      <w:r w:rsidRPr="005E73AF">
        <w:rPr>
          <w:rFonts w:cs="Arial"/>
          <w:b/>
          <w:lang w:val="en-US"/>
        </w:rPr>
        <w:t>Question 2: Please explain how your professional experience is relevant for the position and meets the stated requirements</w:t>
      </w:r>
      <w:r>
        <w:rPr>
          <w:rFonts w:cs="Arial"/>
          <w:b/>
          <w:lang w:val="en-US"/>
        </w:rPr>
        <w:t>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F5F9E" w:rsidRPr="009F5F9E" w:rsidTr="00FC67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E" w:rsidRDefault="009F5F9E" w:rsidP="00FC67C1">
            <w:pPr>
              <w:rPr>
                <w:rFonts w:cs="Arial"/>
                <w:lang w:val="en-US"/>
              </w:rPr>
            </w:pPr>
          </w:p>
          <w:p w:rsidR="009F5F9E" w:rsidRDefault="009F5F9E" w:rsidP="00FC67C1">
            <w:pPr>
              <w:rPr>
                <w:rFonts w:cs="Arial"/>
                <w:lang w:val="en-US"/>
              </w:rPr>
            </w:pPr>
          </w:p>
        </w:tc>
      </w:tr>
    </w:tbl>
    <w:p w:rsidR="009F5F9E" w:rsidRDefault="009F5F9E" w:rsidP="009F5F9E">
      <w:pPr>
        <w:rPr>
          <w:rFonts w:cs="Arial"/>
          <w:lang w:val="en-US"/>
        </w:rPr>
      </w:pPr>
    </w:p>
    <w:p w:rsidR="009F5F9E" w:rsidRDefault="009F5F9E" w:rsidP="009F5F9E">
      <w:pPr>
        <w:spacing w:after="12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Question 3: What would be the particular strengths that you would bring to this position?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F5F9E" w:rsidRPr="009F5F9E" w:rsidTr="00FC67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E" w:rsidRDefault="009F5F9E" w:rsidP="00FC67C1">
            <w:pPr>
              <w:rPr>
                <w:rFonts w:cs="Arial"/>
                <w:lang w:val="en-US"/>
              </w:rPr>
            </w:pPr>
          </w:p>
          <w:p w:rsidR="009F5F9E" w:rsidRDefault="009F5F9E" w:rsidP="00FC67C1">
            <w:pPr>
              <w:rPr>
                <w:rFonts w:cs="Arial"/>
                <w:lang w:val="en-US"/>
              </w:rPr>
            </w:pPr>
          </w:p>
        </w:tc>
      </w:tr>
    </w:tbl>
    <w:p w:rsidR="009F5F9E" w:rsidRPr="00B35067" w:rsidRDefault="009F5F9E" w:rsidP="009F5F9E">
      <w:pPr>
        <w:rPr>
          <w:rFonts w:cs="Arial"/>
          <w:lang w:val="en-US"/>
        </w:rPr>
      </w:pPr>
    </w:p>
    <w:p w:rsidR="009F5F9E" w:rsidRDefault="009F5F9E" w:rsidP="009F5F9E">
      <w:pPr>
        <w:spacing w:after="120" w:line="240" w:lineRule="auto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Question 4: Please identify three key policy and/or legal challenges in the field of gender equality and propose innovative solutions for equality bodies to tackle these.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F5F9E" w:rsidRPr="009F5F9E" w:rsidTr="00FC67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E" w:rsidRDefault="009F5F9E" w:rsidP="00FC67C1">
            <w:pPr>
              <w:rPr>
                <w:rFonts w:cs="Arial"/>
                <w:lang w:val="en-US"/>
              </w:rPr>
            </w:pPr>
          </w:p>
          <w:p w:rsidR="009F5F9E" w:rsidRDefault="009F5F9E" w:rsidP="00FC67C1">
            <w:pPr>
              <w:rPr>
                <w:rFonts w:cs="Arial"/>
                <w:lang w:val="en-US"/>
              </w:rPr>
            </w:pPr>
          </w:p>
        </w:tc>
      </w:tr>
    </w:tbl>
    <w:p w:rsidR="009F5F9E" w:rsidRPr="00B35067" w:rsidRDefault="009F5F9E" w:rsidP="009F5F9E">
      <w:pPr>
        <w:rPr>
          <w:lang w:val="en-US"/>
        </w:rPr>
      </w:pPr>
    </w:p>
    <w:p w:rsidR="009F5F9E" w:rsidRDefault="009F5F9E" w:rsidP="009F5F9E">
      <w:pPr>
        <w:jc w:val="center"/>
        <w:rPr>
          <w:rFonts w:cs="Arial"/>
          <w:i/>
          <w:lang w:val="en-GB"/>
        </w:rPr>
      </w:pPr>
    </w:p>
    <w:p w:rsidR="009F5F9E" w:rsidRPr="00B35067" w:rsidRDefault="009F5F9E" w:rsidP="009F5F9E">
      <w:pPr>
        <w:spacing w:line="240" w:lineRule="auto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i/>
          <w:lang w:val="en-US"/>
        </w:rPr>
        <w:t xml:space="preserve">Your answers to questions </w:t>
      </w:r>
      <w:r w:rsidRPr="005E73AF">
        <w:rPr>
          <w:rFonts w:cs="Arial"/>
          <w:i/>
          <w:lang w:val="en-US"/>
        </w:rPr>
        <w:t xml:space="preserve">1-4 should not exceed </w:t>
      </w:r>
      <w:r w:rsidRPr="00EA3678">
        <w:rPr>
          <w:rFonts w:cs="Arial"/>
          <w:b/>
          <w:i/>
          <w:lang w:val="en-US"/>
        </w:rPr>
        <w:t>1500 words in total</w:t>
      </w:r>
      <w:r w:rsidRPr="005E73AF">
        <w:rPr>
          <w:rFonts w:cs="Arial"/>
          <w:i/>
          <w:lang w:val="en-US"/>
        </w:rPr>
        <w:t xml:space="preserve">. </w:t>
      </w:r>
      <w:r w:rsidRPr="00EA3678">
        <w:rPr>
          <w:rFonts w:cs="Arial"/>
          <w:i/>
          <w:lang w:val="en-US"/>
        </w:rPr>
        <w:t>Please expand each answer field as required.</w:t>
      </w:r>
    </w:p>
    <w:p w:rsidR="009F5F9E" w:rsidRPr="00C06BC0" w:rsidRDefault="009F5F9E" w:rsidP="009F5F9E">
      <w:pPr>
        <w:rPr>
          <w:lang w:val="en-GB"/>
        </w:rPr>
      </w:pPr>
    </w:p>
    <w:p w:rsidR="009F5F9E" w:rsidRPr="009F5F9E" w:rsidRDefault="009F5F9E" w:rsidP="009F5F9E"/>
    <w:sectPr w:rsidR="009F5F9E" w:rsidRPr="009F5F9E" w:rsidSect="009F5F9E">
      <w:headerReference w:type="default" r:id="rId8"/>
      <w:footerReference w:type="default" r:id="rId9"/>
      <w:pgSz w:w="11906" w:h="16838"/>
      <w:pgMar w:top="1417" w:right="1417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9E" w:rsidRDefault="009F5F9E" w:rsidP="009F5F9E">
      <w:pPr>
        <w:spacing w:line="240" w:lineRule="auto"/>
      </w:pPr>
      <w:r>
        <w:separator/>
      </w:r>
    </w:p>
  </w:endnote>
  <w:endnote w:type="continuationSeparator" w:id="0">
    <w:p w:rsidR="009F5F9E" w:rsidRDefault="009F5F9E" w:rsidP="009F5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470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F9E" w:rsidRDefault="009F5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F9E" w:rsidRDefault="009F5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9E" w:rsidRDefault="009F5F9E" w:rsidP="009F5F9E">
      <w:pPr>
        <w:spacing w:line="240" w:lineRule="auto"/>
      </w:pPr>
      <w:r>
        <w:separator/>
      </w:r>
    </w:p>
  </w:footnote>
  <w:footnote w:type="continuationSeparator" w:id="0">
    <w:p w:rsidR="009F5F9E" w:rsidRDefault="009F5F9E" w:rsidP="009F5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9E" w:rsidRDefault="009F5F9E" w:rsidP="009F5F9E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4A04E5F0" wp14:editId="38F604F3">
          <wp:extent cx="5991225" cy="11678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183" cy="1168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9E"/>
    <w:rsid w:val="00033360"/>
    <w:rsid w:val="00543A0A"/>
    <w:rsid w:val="00565518"/>
    <w:rsid w:val="009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F9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E"/>
    <w:rPr>
      <w:rFonts w:ascii="Arial" w:eastAsia="Times New Roman" w:hAnsi="Arial" w:cs="Times New Roman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9F5F9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E"/>
    <w:rPr>
      <w:rFonts w:ascii="Arial" w:eastAsia="Times New Roman" w:hAnsi="Arial" w:cs="Times New Roman"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E"/>
    <w:rPr>
      <w:rFonts w:ascii="Tahoma" w:eastAsia="Times New Roman" w:hAnsi="Tahoma" w:cs="Tahoma"/>
      <w:sz w:val="16"/>
      <w:szCs w:val="16"/>
      <w:lang w:val="nl-NL"/>
    </w:rPr>
  </w:style>
  <w:style w:type="character" w:styleId="Hyperlink">
    <w:name w:val="Hyperlink"/>
    <w:rsid w:val="009F5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F9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E"/>
    <w:rPr>
      <w:rFonts w:ascii="Arial" w:eastAsia="Times New Roman" w:hAnsi="Arial" w:cs="Times New Roman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9F5F9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E"/>
    <w:rPr>
      <w:rFonts w:ascii="Arial" w:eastAsia="Times New Roman" w:hAnsi="Arial" w:cs="Times New Roman"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E"/>
    <w:rPr>
      <w:rFonts w:ascii="Tahoma" w:eastAsia="Times New Roman" w:hAnsi="Tahoma" w:cs="Tahoma"/>
      <w:sz w:val="16"/>
      <w:szCs w:val="16"/>
      <w:lang w:val="nl-NL"/>
    </w:rPr>
  </w:style>
  <w:style w:type="character" w:styleId="Hyperlink">
    <w:name w:val="Hyperlink"/>
    <w:rsid w:val="009F5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en/resources/european-language-levels-cefr/cef-ell-documen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1677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Cooke O’Dowd</dc:creator>
  <cp:lastModifiedBy>Sarah Cooke O’Dowd</cp:lastModifiedBy>
  <cp:revision>3</cp:revision>
  <dcterms:created xsi:type="dcterms:W3CDTF">2015-07-07T10:20:00Z</dcterms:created>
  <dcterms:modified xsi:type="dcterms:W3CDTF">2015-07-07T12:43:00Z</dcterms:modified>
</cp:coreProperties>
</file>