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D27" w:rsidRDefault="00735D6F">
      <w:pPr>
        <w:rPr>
          <w:b/>
        </w:rPr>
      </w:pPr>
      <w:r>
        <w:rPr>
          <w:b/>
        </w:rPr>
        <w:t>Specific Obligations on</w:t>
      </w:r>
      <w:r w:rsidR="003E0BB0">
        <w:rPr>
          <w:b/>
        </w:rPr>
        <w:t xml:space="preserve"> Duty Bearers</w:t>
      </w:r>
    </w:p>
    <w:p w:rsidR="003E0BB0" w:rsidRDefault="003E0BB0">
      <w:pPr>
        <w:rPr>
          <w:b/>
        </w:rPr>
      </w:pPr>
    </w:p>
    <w:p w:rsidR="003E0BB0" w:rsidRDefault="003E0BB0">
      <w:r>
        <w:t xml:space="preserve">Good </w:t>
      </w:r>
      <w:r w:rsidR="00634285">
        <w:t xml:space="preserve">morning </w:t>
      </w:r>
    </w:p>
    <w:p w:rsidR="003E0BB0" w:rsidRDefault="003E0BB0"/>
    <w:p w:rsidR="003E0BB0" w:rsidRDefault="003E0BB0">
      <w:r>
        <w:t>I am delighted to be here with members o</w:t>
      </w:r>
      <w:r w:rsidR="00735D6F">
        <w:t>f staff of the European Network of</w:t>
      </w:r>
      <w:r>
        <w:t xml:space="preserve"> Equality Bodies.  I work in the Equality Commission for </w:t>
      </w:r>
      <w:smartTag w:uri="urn:schemas-microsoft-com:office:smarttags" w:element="country-region">
        <w:smartTag w:uri="urn:schemas-microsoft-com:office:smarttags" w:element="place">
          <w:r>
            <w:t>Northern Ireland</w:t>
          </w:r>
        </w:smartTag>
      </w:smartTag>
      <w:r>
        <w:t>.  It is one of the lar</w:t>
      </w:r>
      <w:r w:rsidR="00735D6F">
        <w:t>gest Equality Bodies in Europe</w:t>
      </w:r>
      <w:r>
        <w:t xml:space="preserve"> and indeed is large in comparison with many Equality Bodies throughout the world.  Our population in </w:t>
      </w:r>
      <w:smartTag w:uri="urn:schemas-microsoft-com:office:smarttags" w:element="country-region">
        <w:smartTag w:uri="urn:schemas-microsoft-com:office:smarttags" w:element="place">
          <w:r>
            <w:t>Northern Ireland</w:t>
          </w:r>
        </w:smartTag>
      </w:smartTag>
      <w:r>
        <w:t xml:space="preserve"> is just 1.7 million persons.  The population of our entire region is smaller than the population of quite a few European cities.</w:t>
      </w:r>
      <w:r w:rsidR="00735D6F">
        <w:t xml:space="preserve"> We are  a small region and we have a large Equality Body but our difference is not just one of size we  also differ in terms of the equality responsibilities on employers. </w:t>
      </w:r>
    </w:p>
    <w:p w:rsidR="003E0BB0" w:rsidRDefault="003E0BB0"/>
    <w:p w:rsidR="003E0BB0" w:rsidRDefault="003E0BB0">
      <w:r>
        <w:t>This session is about specific obligations</w:t>
      </w:r>
      <w:r w:rsidR="00634285">
        <w:t xml:space="preserve"> on duty</w:t>
      </w:r>
      <w:r w:rsidR="00735D6F">
        <w:t xml:space="preserve"> bearers and in this regard</w:t>
      </w:r>
      <w:r w:rsidR="00634285">
        <w:t xml:space="preserve">, Northern Ireland is well ahead of the pack and what I want to do is to briefly outline to you the range of specific obligations which extend from those things that duty bearers must not do, for example, they </w:t>
      </w:r>
      <w:r w:rsidR="00634285">
        <w:rPr>
          <w:b/>
          <w:u w:val="single"/>
        </w:rPr>
        <w:t>must not</w:t>
      </w:r>
      <w:r w:rsidR="00634285">
        <w:t xml:space="preserve"> discriminate to the other end of the scale of duties which require </w:t>
      </w:r>
      <w:r w:rsidR="00795AE2">
        <w:t xml:space="preserve">duty bearers </w:t>
      </w:r>
      <w:r w:rsidR="00634285">
        <w:t xml:space="preserve">to </w:t>
      </w:r>
      <w:r w:rsidR="00634285" w:rsidRPr="00735D6F">
        <w:rPr>
          <w:b/>
          <w:u w:val="single"/>
        </w:rPr>
        <w:t>actively practice equality</w:t>
      </w:r>
      <w:r w:rsidR="00634285">
        <w:t>.  I wish briefly to outline the advantages which have been harvested from the very specific and posi</w:t>
      </w:r>
      <w:r w:rsidR="00735D6F">
        <w:t>tive obligations on employers</w:t>
      </w:r>
      <w:r w:rsidR="00634285">
        <w:t xml:space="preserve"> in Northern Ireland and elsewhere and to offer a number of practical examples of how National Equality Bodies have encouraged duty bearers</w:t>
      </w:r>
      <w:r w:rsidR="00735D6F">
        <w:t>, primarily employers,</w:t>
      </w:r>
      <w:r w:rsidR="00634285">
        <w:t xml:space="preserve"> to pursue equality goals.</w:t>
      </w:r>
    </w:p>
    <w:p w:rsidR="00634285" w:rsidRDefault="00634285"/>
    <w:p w:rsidR="00634285" w:rsidRDefault="00634285">
      <w:r>
        <w:t>Firstly a few words about why we in Northern Ireland had an equality re</w:t>
      </w:r>
      <w:r w:rsidR="00735D6F">
        <w:t>gime which requires employers</w:t>
      </w:r>
      <w:r>
        <w:t xml:space="preserve"> to actively practice equality.  It is well-known that in Northern Ireland, the relationship between the </w:t>
      </w:r>
      <w:r w:rsidR="00735D6F">
        <w:t xml:space="preserve">Roman </w:t>
      </w:r>
      <w:r>
        <w:t xml:space="preserve">Catholic and </w:t>
      </w:r>
      <w:r w:rsidR="00735D6F">
        <w:t xml:space="preserve">the </w:t>
      </w:r>
      <w:r>
        <w:t>Protestant community was fractured.  In the late 1960s, this intensified and conflict by way o</w:t>
      </w:r>
      <w:r w:rsidR="00735D6F">
        <w:t>f riots, shootings and bombs became</w:t>
      </w:r>
      <w:r>
        <w:t xml:space="preserve"> commonplace.  The UK government accepted that the complaints by the Catholic community of discrimination in jobs, housing and voting were </w:t>
      </w:r>
      <w:r w:rsidR="00735D6F">
        <w:t xml:space="preserve">in fact </w:t>
      </w:r>
      <w:r>
        <w:t>grounded.  The UK government introduced the first F</w:t>
      </w:r>
      <w:r w:rsidR="00735D6F">
        <w:t xml:space="preserve">air </w:t>
      </w:r>
      <w:r>
        <w:t>E</w:t>
      </w:r>
      <w:r w:rsidR="00735D6F">
        <w:t xml:space="preserve">mployment </w:t>
      </w:r>
      <w:r>
        <w:t>A</w:t>
      </w:r>
      <w:r w:rsidR="00735D6F">
        <w:t>ct</w:t>
      </w:r>
      <w:r>
        <w:t xml:space="preserve"> in 1976</w:t>
      </w:r>
      <w:r w:rsidR="00735D6F">
        <w:t xml:space="preserve"> which made religious</w:t>
      </w:r>
      <w:r>
        <w:t xml:space="preserve"> discrimination </w:t>
      </w:r>
      <w:r w:rsidR="00735D6F">
        <w:t>unlawful in employment</w:t>
      </w:r>
      <w:r>
        <w:t xml:space="preserve">.  </w:t>
      </w:r>
      <w:r w:rsidR="00735D6F">
        <w:t xml:space="preserve">The Act </w:t>
      </w:r>
      <w:r w:rsidRPr="00735D6F">
        <w:t>was symmetrical</w:t>
      </w:r>
      <w:r w:rsidR="00735D6F">
        <w:t>, it protected  Protestants and Roman Catholics and those of other religions from employment discrimination. I</w:t>
      </w:r>
      <w:r>
        <w:t xml:space="preserve">t provided for a voluntary declaration, a commitment to employment equality </w:t>
      </w:r>
      <w:r w:rsidR="00697195">
        <w:t xml:space="preserve">by employers.  The associated Equality Body </w:t>
      </w:r>
      <w:r w:rsidR="00735D6F">
        <w:t xml:space="preserve">(Fair Employment Agency) </w:t>
      </w:r>
      <w:r w:rsidR="00697195">
        <w:t>worked hard to encourage good equality practice and a number of findings o</w:t>
      </w:r>
      <w:r w:rsidR="00735D6F">
        <w:t xml:space="preserve">f discrimination were made and these </w:t>
      </w:r>
      <w:r w:rsidR="00697195">
        <w:t xml:space="preserve">highlighted the </w:t>
      </w:r>
      <w:r w:rsidR="00795AE2">
        <w:t xml:space="preserve">ongoing </w:t>
      </w:r>
      <w:r w:rsidR="00697195">
        <w:t xml:space="preserve">existence of discriminatory practice.  However, </w:t>
      </w:r>
      <w:r w:rsidR="00795AE2">
        <w:t xml:space="preserve">over a decade after the legislation was introduced, </w:t>
      </w:r>
      <w:r w:rsidR="00697195">
        <w:lastRenderedPageBreak/>
        <w:t>s</w:t>
      </w:r>
      <w:r w:rsidR="000F22FA">
        <w:t xml:space="preserve">ocial science </w:t>
      </w:r>
      <w:r w:rsidR="00697195">
        <w:t xml:space="preserve">research </w:t>
      </w:r>
      <w:r w:rsidR="000F22FA">
        <w:t xml:space="preserve">and reports of investigations by the Agency </w:t>
      </w:r>
      <w:r w:rsidR="00697195">
        <w:t xml:space="preserve">established that the change </w:t>
      </w:r>
      <w:r w:rsidR="000F22FA">
        <w:t xml:space="preserve">in workplaces as a result of the Act </w:t>
      </w:r>
      <w:r w:rsidR="00697195">
        <w:t>was insufficient</w:t>
      </w:r>
      <w:r w:rsidR="000F22FA">
        <w:t>,</w:t>
      </w:r>
      <w:r w:rsidR="00697195">
        <w:t xml:space="preserve"> with the Catholic community still underrepresented in ma</w:t>
      </w:r>
      <w:r w:rsidR="000F22FA">
        <w:t>ny occupations and industries.  In 1989 t</w:t>
      </w:r>
      <w:r w:rsidR="00697195">
        <w:t>he UK government introduced a new F</w:t>
      </w:r>
      <w:r w:rsidR="000F22FA">
        <w:t xml:space="preserve">air </w:t>
      </w:r>
      <w:r w:rsidR="00697195">
        <w:t>E</w:t>
      </w:r>
      <w:r w:rsidR="000F22FA">
        <w:t xml:space="preserve">mployment </w:t>
      </w:r>
      <w:r w:rsidR="00697195">
        <w:t xml:space="preserve"> law which required:</w:t>
      </w:r>
    </w:p>
    <w:p w:rsidR="00697195" w:rsidRDefault="00697195"/>
    <w:p w:rsidR="00697195" w:rsidRDefault="00697195" w:rsidP="00697195">
      <w:pPr>
        <w:numPr>
          <w:ilvl w:val="0"/>
          <w:numId w:val="1"/>
        </w:numPr>
      </w:pPr>
      <w:r>
        <w:t>All employers with 11+ employees to register with the new F</w:t>
      </w:r>
      <w:r w:rsidR="000F22FA">
        <w:t xml:space="preserve">air </w:t>
      </w:r>
      <w:r>
        <w:t>E</w:t>
      </w:r>
      <w:r w:rsidR="000F22FA">
        <w:t xml:space="preserve">mployment </w:t>
      </w:r>
      <w:r>
        <w:t>C</w:t>
      </w:r>
      <w:r w:rsidR="000F22FA">
        <w:t>ommission (FEC)</w:t>
      </w:r>
      <w:r>
        <w:t xml:space="preserve"> </w:t>
      </w:r>
    </w:p>
    <w:p w:rsidR="00697195" w:rsidRDefault="000F22FA" w:rsidP="00697195">
      <w:pPr>
        <w:numPr>
          <w:ilvl w:val="0"/>
          <w:numId w:val="1"/>
        </w:numPr>
      </w:pPr>
      <w:r>
        <w:t>A</w:t>
      </w:r>
      <w:r w:rsidR="00697195">
        <w:t>ll registered employers to coll</w:t>
      </w:r>
      <w:r>
        <w:t>ect information on the religion</w:t>
      </w:r>
      <w:r w:rsidR="00697195">
        <w:t xml:space="preserve"> of every staff member and annually to send this to the FEC</w:t>
      </w:r>
    </w:p>
    <w:p w:rsidR="00697195" w:rsidRDefault="00697195" w:rsidP="00697195">
      <w:pPr>
        <w:numPr>
          <w:ilvl w:val="0"/>
          <w:numId w:val="1"/>
        </w:numPr>
      </w:pPr>
      <w:r>
        <w:t>Required all employers every three years to review the in</w:t>
      </w:r>
      <w:r w:rsidR="000F22FA">
        <w:t xml:space="preserve">formation they were collecting and </w:t>
      </w:r>
      <w:r>
        <w:t xml:space="preserve">to make an assessment as to whether or not there was fair participation, and where necessary - </w:t>
      </w:r>
    </w:p>
    <w:p w:rsidR="00697195" w:rsidRDefault="00697195" w:rsidP="00697195">
      <w:pPr>
        <w:numPr>
          <w:ilvl w:val="0"/>
          <w:numId w:val="1"/>
        </w:numPr>
      </w:pPr>
      <w:r>
        <w:t>Required employers to take Affirmative Action to bring about fair participation.  Such A</w:t>
      </w:r>
      <w:r w:rsidR="000F22FA">
        <w:t xml:space="preserve">ffirmative </w:t>
      </w:r>
      <w:r>
        <w:t>A</w:t>
      </w:r>
      <w:r w:rsidR="000F22FA">
        <w:t>ction</w:t>
      </w:r>
      <w:r>
        <w:t xml:space="preserve"> included encouraging applications from the underrepresented group, </w:t>
      </w:r>
      <w:r w:rsidR="000F22FA">
        <w:t xml:space="preserve">publishing </w:t>
      </w:r>
      <w:r>
        <w:t>welcoming statements</w:t>
      </w:r>
      <w:r w:rsidR="000F22FA">
        <w:t xml:space="preserve"> in the newspapers</w:t>
      </w:r>
      <w:r>
        <w:t>,</w:t>
      </w:r>
      <w:r w:rsidR="000F22FA">
        <w:t xml:space="preserve"> working with community groups and s</w:t>
      </w:r>
      <w:r>
        <w:t>chools etc.</w:t>
      </w:r>
    </w:p>
    <w:p w:rsidR="00697195" w:rsidRDefault="00697195" w:rsidP="00697195"/>
    <w:p w:rsidR="00697195" w:rsidRDefault="00697195" w:rsidP="00697195">
      <w:r>
        <w:t>These active duties have now been in place for more than 20 years and the religious composition of those in employment now reflects the breakdown of those available for work.</w:t>
      </w:r>
    </w:p>
    <w:p w:rsidR="00697195" w:rsidRDefault="00697195" w:rsidP="00697195"/>
    <w:p w:rsidR="00697195" w:rsidRDefault="00697195" w:rsidP="00697195">
      <w:r>
        <w:t xml:space="preserve">The duties have been maintained and they continue to ensure ongoing protection against religious discrimination and </w:t>
      </w:r>
      <w:r w:rsidR="000F22FA">
        <w:t xml:space="preserve">continue </w:t>
      </w:r>
      <w:r>
        <w:t xml:space="preserve">to dissuade employers from discriminatory behaviours and to stimulate a culture of compliance.  </w:t>
      </w:r>
    </w:p>
    <w:p w:rsidR="00697195" w:rsidRDefault="00697195" w:rsidP="00697195"/>
    <w:p w:rsidR="00697195" w:rsidRDefault="00697195" w:rsidP="00697195">
      <w:r>
        <w:t>The Northern Ireland regime of specific obligations on duty bearers reflects in some ways the American system of the O</w:t>
      </w:r>
      <w:r w:rsidR="000F22FA">
        <w:t>ffice of Contract Compliance (O</w:t>
      </w:r>
      <w:r>
        <w:t>FCCP</w:t>
      </w:r>
      <w:r w:rsidR="000F22FA">
        <w:t>) and also drew on the Canadian system of Employment  Equ</w:t>
      </w:r>
      <w:r>
        <w:t xml:space="preserve">ity.  Our system was necessary because employment inequality was a key element of our conflict and </w:t>
      </w:r>
      <w:r w:rsidR="00795AE2">
        <w:t xml:space="preserve">employment </w:t>
      </w:r>
      <w:r>
        <w:t>equality an essential requirement of our peace settlemen</w:t>
      </w:r>
      <w:r w:rsidR="000F22FA">
        <w:t>t.  However, throughout Europe</w:t>
      </w:r>
      <w:r>
        <w:t xml:space="preserve"> there are many other specific obligations on duty bearers and many Equality Bodies assist duty bearers (employers and service providers) to meet equality goals.</w:t>
      </w:r>
    </w:p>
    <w:p w:rsidR="00795AE2" w:rsidRDefault="00795AE2" w:rsidP="00697195"/>
    <w:p w:rsidR="00795AE2" w:rsidRPr="00795AE2" w:rsidRDefault="00795AE2" w:rsidP="00697195">
      <w:pPr>
        <w:rPr>
          <w:b/>
        </w:rPr>
      </w:pPr>
      <w:r w:rsidRPr="00795AE2">
        <w:rPr>
          <w:b/>
        </w:rPr>
        <w:t>Public Sector Equal</w:t>
      </w:r>
      <w:r>
        <w:rPr>
          <w:b/>
        </w:rPr>
        <w:t>ity D</w:t>
      </w:r>
      <w:r w:rsidRPr="00795AE2">
        <w:rPr>
          <w:b/>
        </w:rPr>
        <w:t>uties</w:t>
      </w:r>
    </w:p>
    <w:p w:rsidR="00697195" w:rsidRDefault="00697195" w:rsidP="00697195"/>
    <w:p w:rsidR="00697195" w:rsidRDefault="00697195" w:rsidP="00697195">
      <w:r>
        <w:t xml:space="preserve">One such obligation is the Public Sector Equality Duties in </w:t>
      </w:r>
      <w:smartTag w:uri="urn:schemas-microsoft-com:office:smarttags" w:element="country-region">
        <w:smartTag w:uri="urn:schemas-microsoft-com:office:smarttags" w:element="place">
          <w:r>
            <w:t>Great Britain</w:t>
          </w:r>
        </w:smartTag>
      </w:smartTag>
      <w:r w:rsidR="00795AE2">
        <w:t>.  The</w:t>
      </w:r>
      <w:r>
        <w:t>s</w:t>
      </w:r>
      <w:r w:rsidR="00795AE2">
        <w:t>e</w:t>
      </w:r>
      <w:r>
        <w:t xml:space="preserve"> equality duty applies to Public Authorities in respect of </w:t>
      </w:r>
      <w:r>
        <w:rPr>
          <w:b/>
          <w:u w:val="single"/>
        </w:rPr>
        <w:t>all</w:t>
      </w:r>
      <w:r>
        <w:t xml:space="preserve"> of their </w:t>
      </w:r>
      <w:r w:rsidR="000F22FA">
        <w:t xml:space="preserve">duties and in carrying out all of their </w:t>
      </w:r>
      <w:r>
        <w:t>functions</w:t>
      </w:r>
      <w:r w:rsidR="000F22FA">
        <w:t xml:space="preserve">. These duties stimulate a </w:t>
      </w:r>
      <w:r w:rsidR="000F22FA">
        <w:lastRenderedPageBreak/>
        <w:t>change in culture. In a public authorities the duties apply to the employment function and</w:t>
      </w:r>
      <w:r w:rsidR="00795AE2">
        <w:t xml:space="preserve"> for example </w:t>
      </w:r>
      <w:r w:rsidR="000F22FA">
        <w:t xml:space="preserve"> in the prison service to functions such as  the prison regime for prisoners</w:t>
      </w:r>
      <w:r>
        <w:t xml:space="preserve"> on remand and sentenced</w:t>
      </w:r>
      <w:r w:rsidR="000F22FA">
        <w:t xml:space="preserve"> prisoners.</w:t>
      </w:r>
      <w:r>
        <w:t xml:space="preserve"> </w:t>
      </w:r>
      <w:r w:rsidR="000F22FA">
        <w:t xml:space="preserve">In an education authority the duties apply to </w:t>
      </w:r>
      <w:r>
        <w:t>the education function, including that for those with specific educational needs.  In Great Britain the</w:t>
      </w:r>
      <w:r w:rsidR="000F22FA">
        <w:t xml:space="preserve"> </w:t>
      </w:r>
      <w:proofErr w:type="gramStart"/>
      <w:r w:rsidR="000F22FA">
        <w:t xml:space="preserve">Public </w:t>
      </w:r>
      <w:r>
        <w:t xml:space="preserve"> Authorities</w:t>
      </w:r>
      <w:proofErr w:type="gramEnd"/>
      <w:r>
        <w:t xml:space="preserve"> have on a number of occasions been challenged in the Courts about how they have complied with this very sp</w:t>
      </w:r>
      <w:r w:rsidR="00173969">
        <w:t>ecific obligation and the Judiciary has made clear that it</w:t>
      </w:r>
      <w:r>
        <w:t xml:space="preserve"> regard</w:t>
      </w:r>
      <w:r w:rsidR="00173969">
        <w:t>s</w:t>
      </w:r>
      <w:r>
        <w:t xml:space="preserve"> the duty as very significant </w:t>
      </w:r>
      <w:r w:rsidR="00BD512C">
        <w:t xml:space="preserve"> and expect</w:t>
      </w:r>
      <w:r w:rsidR="00173969">
        <w:t>s</w:t>
      </w:r>
      <w:r w:rsidR="00BD512C">
        <w:t xml:space="preserve"> </w:t>
      </w:r>
      <w:r w:rsidR="00173969">
        <w:t>the Public Authorities to exercise the duty with rigour and an open mind</w:t>
      </w:r>
      <w:r w:rsidR="00AE129B">
        <w:t>.</w:t>
      </w:r>
    </w:p>
    <w:p w:rsidR="00AE129B" w:rsidRDefault="00AE129B" w:rsidP="00697195"/>
    <w:p w:rsidR="00AE129B" w:rsidRDefault="00AE129B" w:rsidP="00697195">
      <w:r>
        <w:t xml:space="preserve">Another example of a specific equality duty is the requirement on private companies in </w:t>
      </w:r>
      <w:smartTag w:uri="urn:schemas-microsoft-com:office:smarttags" w:element="country-region">
        <w:smartTag w:uri="urn:schemas-microsoft-com:office:smarttags" w:element="place">
          <w:r>
            <w:t>Austria</w:t>
          </w:r>
        </w:smartTag>
      </w:smartTag>
      <w:r>
        <w:t xml:space="preserve"> with more than 150 employees, to each year compile data reports on the average salaries of male and female employees.  These reports are disclosed within the company and also to the Works Council or</w:t>
      </w:r>
      <w:r w:rsidR="00795AE2">
        <w:t>,</w:t>
      </w:r>
      <w:r>
        <w:t xml:space="preserve"> </w:t>
      </w:r>
      <w:r w:rsidR="00BD512C">
        <w:t>where a Works Council is not in place</w:t>
      </w:r>
      <w:r w:rsidR="00795AE2">
        <w:t>,</w:t>
      </w:r>
      <w:r w:rsidR="00BD512C">
        <w:t xml:space="preserve"> </w:t>
      </w:r>
      <w:r>
        <w:t>by other means to the employees.  Such reports raise questions about pay gaps and can be and</w:t>
      </w:r>
      <w:r w:rsidR="00BD512C">
        <w:t>,</w:t>
      </w:r>
      <w:r>
        <w:t xml:space="preserve"> I understand, are used when an equal pay case is progressing.  </w:t>
      </w:r>
    </w:p>
    <w:p w:rsidR="00AE129B" w:rsidRDefault="00AE129B" w:rsidP="00697195"/>
    <w:p w:rsidR="00AE129B" w:rsidRDefault="00AE129B" w:rsidP="00697195">
      <w:r>
        <w:t xml:space="preserve">In </w:t>
      </w:r>
      <w:smartTag w:uri="urn:schemas-microsoft-com:office:smarttags" w:element="country-region">
        <w:smartTag w:uri="urn:schemas-microsoft-com:office:smarttags" w:element="place">
          <w:r>
            <w:t>Sweden</w:t>
          </w:r>
        </w:smartTag>
      </w:smartTag>
      <w:r>
        <w:t xml:space="preserve"> also, employers and specifically education providers are required to conduct pay surveys and to report on the results.  I also understand that here in </w:t>
      </w:r>
      <w:smartTag w:uri="urn:schemas-microsoft-com:office:smarttags" w:element="country-region">
        <w:smartTag w:uri="urn:schemas-microsoft-com:office:smarttags" w:element="place">
          <w:r>
            <w:t>Croatia</w:t>
          </w:r>
        </w:smartTag>
      </w:smartTag>
      <w:r>
        <w:t xml:space="preserve"> there is a duty on public bodies to report on pay profiles.  </w:t>
      </w:r>
    </w:p>
    <w:p w:rsidR="00AE129B" w:rsidRDefault="00AE129B" w:rsidP="00697195"/>
    <w:p w:rsidR="00AE129B" w:rsidRDefault="00AE129B" w:rsidP="00697195">
      <w:pPr>
        <w:rPr>
          <w:b/>
        </w:rPr>
      </w:pPr>
      <w:r>
        <w:rPr>
          <w:b/>
        </w:rPr>
        <w:t xml:space="preserve">Employment quotas/Reasonable Accommodation </w:t>
      </w:r>
    </w:p>
    <w:p w:rsidR="00AE129B" w:rsidRDefault="00AE129B" w:rsidP="00697195">
      <w:pPr>
        <w:rPr>
          <w:b/>
        </w:rPr>
      </w:pPr>
    </w:p>
    <w:p w:rsidR="00795AE2" w:rsidRDefault="007F629A" w:rsidP="00697195">
      <w:r>
        <w:t>The use of employment quotas was previously common especially for persons with a disability but this specific duty has in a number of countries fallen out of use as i</w:t>
      </w:r>
      <w:r w:rsidR="00BD512C">
        <w:t>t i</w:t>
      </w:r>
      <w:r>
        <w:t>s often seen as “charitable” rather than an equality goal but is still in place in France (</w:t>
      </w:r>
      <w:r w:rsidR="00BD512C">
        <w:t xml:space="preserve">a </w:t>
      </w:r>
      <w:r>
        <w:t xml:space="preserve">6% </w:t>
      </w:r>
      <w:r w:rsidR="00BD512C">
        <w:t xml:space="preserve">quota </w:t>
      </w:r>
      <w:r>
        <w:t xml:space="preserve">if </w:t>
      </w:r>
      <w:r w:rsidR="00BD512C">
        <w:t xml:space="preserve">the company is employing 20 or more </w:t>
      </w:r>
      <w:r>
        <w:t xml:space="preserve">) and </w:t>
      </w:r>
      <w:r w:rsidR="00BD512C">
        <w:t xml:space="preserve">in </w:t>
      </w:r>
      <w:r>
        <w:t>Romania (</w:t>
      </w:r>
      <w:r w:rsidR="00BD512C">
        <w:t xml:space="preserve">a 4% quota </w:t>
      </w:r>
      <w:r>
        <w:t xml:space="preserve"> or pay a fine</w:t>
      </w:r>
      <w:r w:rsidR="00BD512C">
        <w:t xml:space="preserve">).  </w:t>
      </w:r>
    </w:p>
    <w:p w:rsidR="00795AE2" w:rsidRDefault="00795AE2" w:rsidP="00697195"/>
    <w:p w:rsidR="00795AE2" w:rsidRDefault="00BD512C" w:rsidP="00697195">
      <w:r>
        <w:t xml:space="preserve">A more </w:t>
      </w:r>
      <w:r w:rsidR="007F629A">
        <w:t xml:space="preserve"> commonly used specific obligation in respect of Disabled Persons is that relating to reasonable accommodation.  Employers and service providers are expected to meet the actual needs of disabled people by altering their practices, providing their service in a different way and meeting the very specific needs of each disabled person.</w:t>
      </w:r>
    </w:p>
    <w:p w:rsidR="00795AE2" w:rsidRDefault="00795AE2" w:rsidP="00697195"/>
    <w:p w:rsidR="00AE129B" w:rsidRPr="00795AE2" w:rsidRDefault="00795AE2" w:rsidP="00697195">
      <w:pPr>
        <w:rPr>
          <w:b/>
        </w:rPr>
      </w:pPr>
      <w:r w:rsidRPr="00795AE2">
        <w:rPr>
          <w:b/>
        </w:rPr>
        <w:t>The New Generation of Equality Duties</w:t>
      </w:r>
      <w:r w:rsidR="007F629A" w:rsidRPr="00795AE2">
        <w:rPr>
          <w:b/>
        </w:rPr>
        <w:t xml:space="preserve">  </w:t>
      </w:r>
    </w:p>
    <w:p w:rsidR="007F629A" w:rsidRDefault="007F629A" w:rsidP="00697195"/>
    <w:p w:rsidR="007F629A" w:rsidRDefault="007F629A" w:rsidP="00697195">
      <w:r>
        <w:t xml:space="preserve">It is presently evident that in a number of European countries a new generation of equality legislation is beginning to emerge.  The new </w:t>
      </w:r>
      <w:r>
        <w:lastRenderedPageBreak/>
        <w:t>legislation is less likely to be based on an individual enforcement model but rather a model which encourages a more proactive approach to identifying, eliminating and preventing discrimination.  Such a focus has the potential to address s</w:t>
      </w:r>
      <w:r w:rsidR="00BD512C">
        <w:t xml:space="preserve">tructural and  institutionalised </w:t>
      </w:r>
      <w:r>
        <w:t>discriminatio</w:t>
      </w:r>
      <w:r w:rsidR="00BD512C">
        <w:t>n.  The major development in this</w:t>
      </w:r>
      <w:r>
        <w:t xml:space="preserve"> new generation of legislation includes imposing positive duties on policy makers, employers and service providers </w:t>
      </w:r>
      <w:r w:rsidR="00BD512C">
        <w:t>to implement diversity policies and to</w:t>
      </w:r>
      <w:r>
        <w:t xml:space="preserve"> develop equality</w:t>
      </w:r>
      <w:r>
        <w:tab/>
        <w:t xml:space="preserve"> plans.  These positive duties have a valuable pot</w:t>
      </w:r>
      <w:r w:rsidR="00BD512C">
        <w:t xml:space="preserve">ential to bring about significant cultural </w:t>
      </w:r>
      <w:r>
        <w:t xml:space="preserve"> change so that diversity and equality is advanced.</w:t>
      </w:r>
    </w:p>
    <w:p w:rsidR="00795AE2" w:rsidRDefault="00795AE2" w:rsidP="00697195"/>
    <w:p w:rsidR="00795AE2" w:rsidRPr="00795AE2" w:rsidRDefault="00795AE2" w:rsidP="00697195">
      <w:pPr>
        <w:rPr>
          <w:b/>
        </w:rPr>
      </w:pPr>
      <w:r w:rsidRPr="00795AE2">
        <w:rPr>
          <w:b/>
        </w:rPr>
        <w:t>Discuss Positive Equality Duties</w:t>
      </w:r>
    </w:p>
    <w:p w:rsidR="007F629A" w:rsidRDefault="007F629A" w:rsidP="00697195"/>
    <w:p w:rsidR="007F629A" w:rsidRPr="00AE129B" w:rsidRDefault="007F629A" w:rsidP="00697195">
      <w:r>
        <w:t xml:space="preserve">In the small </w:t>
      </w:r>
      <w:r w:rsidR="00BD512C">
        <w:t xml:space="preserve">discussion </w:t>
      </w:r>
      <w:r>
        <w:t>groups</w:t>
      </w:r>
      <w:r w:rsidR="00BD512C">
        <w:t xml:space="preserve"> which follow</w:t>
      </w:r>
      <w:r>
        <w:t xml:space="preserve">, I encourage you to consider the particular advantages of specific and positive duties to advance equality and </w:t>
      </w:r>
      <w:r w:rsidR="00BD512C">
        <w:t>to discuss how these</w:t>
      </w:r>
      <w:r>
        <w:t xml:space="preserve"> can contribute to a societal base which values and plans for an effective </w:t>
      </w:r>
      <w:r w:rsidR="00BD512C">
        <w:t xml:space="preserve">equality </w:t>
      </w:r>
      <w:r>
        <w:t xml:space="preserve">system.  </w:t>
      </w:r>
    </w:p>
    <w:sectPr w:rsidR="007F629A" w:rsidRPr="00AE129B" w:rsidSect="00D06EF4">
      <w:pgSz w:w="11907" w:h="16840" w:code="9"/>
      <w:pgMar w:top="1440" w:right="1440" w:bottom="1440" w:left="1440" w:header="709" w:footer="709" w:gutter="0"/>
      <w:paperSrc w:first="15" w:other="15"/>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B6736"/>
    <w:multiLevelType w:val="hybridMultilevel"/>
    <w:tmpl w:val="9288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rawingGridVerticalSpacing w:val="381"/>
  <w:displayHorizontalDrawingGridEvery w:val="2"/>
  <w:characterSpacingControl w:val="doNotCompress"/>
  <w:compat/>
  <w:rsids>
    <w:rsidRoot w:val="003E0BB0"/>
    <w:rsid w:val="00052AD6"/>
    <w:rsid w:val="000C3160"/>
    <w:rsid w:val="000F22FA"/>
    <w:rsid w:val="001029A5"/>
    <w:rsid w:val="00173969"/>
    <w:rsid w:val="002F6D27"/>
    <w:rsid w:val="003E0BB0"/>
    <w:rsid w:val="004C11D8"/>
    <w:rsid w:val="0050682D"/>
    <w:rsid w:val="006209C7"/>
    <w:rsid w:val="00634285"/>
    <w:rsid w:val="00697195"/>
    <w:rsid w:val="006B5F21"/>
    <w:rsid w:val="006C79F5"/>
    <w:rsid w:val="00735D6F"/>
    <w:rsid w:val="00795AE2"/>
    <w:rsid w:val="007A23C6"/>
    <w:rsid w:val="007F629A"/>
    <w:rsid w:val="007F7E5F"/>
    <w:rsid w:val="00841CC1"/>
    <w:rsid w:val="0096497D"/>
    <w:rsid w:val="009C365B"/>
    <w:rsid w:val="009E0F43"/>
    <w:rsid w:val="00AC25CC"/>
    <w:rsid w:val="00AE129B"/>
    <w:rsid w:val="00B05465"/>
    <w:rsid w:val="00B8733D"/>
    <w:rsid w:val="00BD40DF"/>
    <w:rsid w:val="00BD512C"/>
    <w:rsid w:val="00CF63E5"/>
    <w:rsid w:val="00D06EF4"/>
    <w:rsid w:val="00EA247A"/>
    <w:rsid w:val="00FE18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D2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ELavery</cp:lastModifiedBy>
  <cp:revision>4</cp:revision>
  <dcterms:created xsi:type="dcterms:W3CDTF">2013-10-29T12:26:00Z</dcterms:created>
  <dcterms:modified xsi:type="dcterms:W3CDTF">2013-10-30T10:58:00Z</dcterms:modified>
</cp:coreProperties>
</file>